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288" w:tblpY="-263"/>
        <w:tblW w:w="9039" w:type="dxa"/>
        <w:tblLook w:val="01E0" w:firstRow="1" w:lastRow="1" w:firstColumn="1" w:lastColumn="1" w:noHBand="0" w:noVBand="0"/>
      </w:tblPr>
      <w:tblGrid>
        <w:gridCol w:w="4608"/>
        <w:gridCol w:w="4431"/>
      </w:tblGrid>
      <w:tr w:rsidR="00521385" w:rsidRPr="00F35C44" w14:paraId="3085FF21" w14:textId="77777777" w:rsidTr="003944FE">
        <w:trPr>
          <w:trHeight w:val="1211"/>
        </w:trPr>
        <w:tc>
          <w:tcPr>
            <w:tcW w:w="4608" w:type="dxa"/>
          </w:tcPr>
          <w:p w14:paraId="7D535906" w14:textId="77777777" w:rsidR="00521385" w:rsidRPr="00F35C44" w:rsidRDefault="00521385" w:rsidP="003944FE">
            <w:pPr>
              <w:pStyle w:val="af9"/>
              <w:rPr>
                <w:snapToGrid w:val="0"/>
                <w:sz w:val="28"/>
                <w:szCs w:val="28"/>
                <w:lang w:val="ru-RU"/>
              </w:rPr>
            </w:pPr>
          </w:p>
        </w:tc>
        <w:tc>
          <w:tcPr>
            <w:tcW w:w="4431" w:type="dxa"/>
          </w:tcPr>
          <w:p w14:paraId="018B2608" w14:textId="77777777" w:rsidR="00521385" w:rsidRPr="00F35C44" w:rsidRDefault="00521385" w:rsidP="003944FE">
            <w:pPr>
              <w:pStyle w:val="af9"/>
              <w:jc w:val="center"/>
              <w:rPr>
                <w:sz w:val="28"/>
                <w:szCs w:val="28"/>
                <w:lang w:val="ru-RU"/>
              </w:rPr>
            </w:pPr>
          </w:p>
          <w:p w14:paraId="523EB548" w14:textId="77777777" w:rsidR="00521385" w:rsidRPr="00F35C44" w:rsidRDefault="00521385" w:rsidP="003944FE">
            <w:pPr>
              <w:pStyle w:val="af9"/>
              <w:jc w:val="center"/>
              <w:rPr>
                <w:sz w:val="28"/>
                <w:szCs w:val="28"/>
                <w:lang w:val="ru-RU"/>
              </w:rPr>
            </w:pPr>
            <w:r w:rsidRPr="00F35C44">
              <w:rPr>
                <w:sz w:val="28"/>
                <w:szCs w:val="28"/>
                <w:lang w:val="ru-RU"/>
              </w:rPr>
              <w:t>УТВЕРЖДАЮ</w:t>
            </w:r>
          </w:p>
          <w:p w14:paraId="4ABD63B9" w14:textId="77777777" w:rsidR="00521385" w:rsidRPr="00F35C44" w:rsidRDefault="00521385" w:rsidP="003944FE">
            <w:pPr>
              <w:pStyle w:val="f"/>
              <w:rPr>
                <w:sz w:val="28"/>
                <w:szCs w:val="28"/>
              </w:rPr>
            </w:pPr>
            <w:r w:rsidRPr="00F35C44">
              <w:rPr>
                <w:sz w:val="28"/>
                <w:szCs w:val="28"/>
              </w:rPr>
              <w:t>Заместитель генерального директора</w:t>
            </w:r>
            <w:r w:rsidR="00F35C44">
              <w:rPr>
                <w:sz w:val="28"/>
                <w:szCs w:val="28"/>
              </w:rPr>
              <w:t xml:space="preserve"> </w:t>
            </w:r>
            <w:r w:rsidRPr="00F35C44">
              <w:rPr>
                <w:sz w:val="28"/>
                <w:szCs w:val="28"/>
              </w:rPr>
              <w:t>АО «ГНИВЦ»</w:t>
            </w:r>
          </w:p>
          <w:p w14:paraId="5EA789F8" w14:textId="77777777" w:rsidR="00521385" w:rsidRPr="00F35C44" w:rsidRDefault="00521385" w:rsidP="003944FE">
            <w:pPr>
              <w:pStyle w:val="af9"/>
              <w:rPr>
                <w:snapToGrid w:val="0"/>
                <w:sz w:val="28"/>
                <w:szCs w:val="28"/>
                <w:lang w:val="ru-RU"/>
              </w:rPr>
            </w:pPr>
          </w:p>
          <w:p w14:paraId="5C64E029" w14:textId="77777777" w:rsidR="00521385" w:rsidRPr="00F35C44" w:rsidRDefault="00521385" w:rsidP="003944FE">
            <w:pPr>
              <w:pStyle w:val="af9"/>
              <w:rPr>
                <w:snapToGrid w:val="0"/>
                <w:sz w:val="28"/>
                <w:szCs w:val="28"/>
                <w:lang w:val="ru-RU"/>
              </w:rPr>
            </w:pPr>
            <w:r w:rsidRPr="00F35C44">
              <w:rPr>
                <w:snapToGrid w:val="0"/>
                <w:sz w:val="28"/>
                <w:szCs w:val="28"/>
                <w:lang w:val="ru-RU"/>
              </w:rPr>
              <w:t>________________ В.В. Зеленков</w:t>
            </w:r>
          </w:p>
          <w:p w14:paraId="24F86268" w14:textId="77777777" w:rsidR="00521385" w:rsidRPr="00F35C44" w:rsidRDefault="00521385" w:rsidP="003944FE">
            <w:pPr>
              <w:pStyle w:val="af9"/>
              <w:rPr>
                <w:snapToGrid w:val="0"/>
                <w:sz w:val="28"/>
                <w:szCs w:val="28"/>
                <w:lang w:val="ru-RU"/>
              </w:rPr>
            </w:pPr>
          </w:p>
          <w:p w14:paraId="67E3FDA1" w14:textId="77777777" w:rsidR="00521385" w:rsidRPr="00F35C44" w:rsidRDefault="00521385" w:rsidP="003944FE">
            <w:pPr>
              <w:pStyle w:val="af9"/>
              <w:rPr>
                <w:snapToGrid w:val="0"/>
                <w:sz w:val="28"/>
                <w:szCs w:val="28"/>
                <w:lang w:val="ru-RU"/>
              </w:rPr>
            </w:pPr>
            <w:r w:rsidRPr="00F35C44">
              <w:rPr>
                <w:snapToGrid w:val="0"/>
                <w:sz w:val="28"/>
                <w:szCs w:val="28"/>
                <w:lang w:val="ru-RU"/>
              </w:rPr>
              <w:t>«____»____________ 2025 г.</w:t>
            </w:r>
          </w:p>
        </w:tc>
      </w:tr>
      <w:tr w:rsidR="00521385" w:rsidRPr="00F35C44" w14:paraId="33F8A610" w14:textId="77777777" w:rsidTr="003944FE">
        <w:trPr>
          <w:trHeight w:val="3425"/>
        </w:trPr>
        <w:tc>
          <w:tcPr>
            <w:tcW w:w="9039" w:type="dxa"/>
            <w:gridSpan w:val="2"/>
          </w:tcPr>
          <w:p w14:paraId="1F994F36" w14:textId="77777777" w:rsidR="00521385" w:rsidRPr="00F35C44" w:rsidRDefault="00521385" w:rsidP="003944FE">
            <w:pPr>
              <w:pStyle w:val="af9"/>
              <w:jc w:val="center"/>
              <w:rPr>
                <w:sz w:val="28"/>
                <w:szCs w:val="28"/>
                <w:lang w:val="ru-RU"/>
              </w:rPr>
            </w:pPr>
          </w:p>
          <w:p w14:paraId="57808343" w14:textId="77777777" w:rsidR="00521385" w:rsidRPr="00F35C44" w:rsidRDefault="00521385" w:rsidP="003944FE">
            <w:pPr>
              <w:pStyle w:val="af9"/>
              <w:jc w:val="center"/>
              <w:rPr>
                <w:sz w:val="28"/>
                <w:szCs w:val="28"/>
                <w:lang w:val="ru-RU"/>
              </w:rPr>
            </w:pPr>
          </w:p>
          <w:p w14:paraId="78388777" w14:textId="77777777" w:rsidR="00521385" w:rsidRPr="00F35C44" w:rsidRDefault="00521385" w:rsidP="003944FE">
            <w:pPr>
              <w:pStyle w:val="af9"/>
              <w:jc w:val="center"/>
              <w:rPr>
                <w:sz w:val="28"/>
                <w:szCs w:val="28"/>
                <w:lang w:val="ru-RU"/>
              </w:rPr>
            </w:pPr>
          </w:p>
          <w:p w14:paraId="2BB1D02D" w14:textId="77777777" w:rsidR="00521385" w:rsidRPr="00F35C44" w:rsidRDefault="00521385" w:rsidP="003944FE">
            <w:pPr>
              <w:pStyle w:val="af9"/>
              <w:rPr>
                <w:sz w:val="28"/>
                <w:szCs w:val="28"/>
                <w:lang w:val="ru-RU"/>
              </w:rPr>
            </w:pPr>
          </w:p>
          <w:p w14:paraId="5F8C1035" w14:textId="77777777" w:rsidR="00521385" w:rsidRPr="00F35C44" w:rsidRDefault="00521385" w:rsidP="003944FE">
            <w:pPr>
              <w:pStyle w:val="af9"/>
              <w:rPr>
                <w:sz w:val="28"/>
                <w:szCs w:val="28"/>
                <w:lang w:val="ru-RU"/>
              </w:rPr>
            </w:pPr>
          </w:p>
          <w:p w14:paraId="1B56B47F" w14:textId="77777777" w:rsidR="00521385" w:rsidRPr="00F35C44" w:rsidRDefault="00521385" w:rsidP="003944FE">
            <w:pPr>
              <w:pStyle w:val="af9"/>
              <w:jc w:val="center"/>
              <w:rPr>
                <w:sz w:val="28"/>
                <w:szCs w:val="28"/>
                <w:lang w:val="ru-RU"/>
              </w:rPr>
            </w:pPr>
            <w:r w:rsidRPr="00F35C44">
              <w:rPr>
                <w:sz w:val="28"/>
                <w:szCs w:val="28"/>
                <w:lang w:val="ru-RU"/>
              </w:rPr>
              <w:t xml:space="preserve">Оказание услуг по сопровождению автоматизированных информационных </w:t>
            </w:r>
          </w:p>
          <w:p w14:paraId="68572D8C" w14:textId="77777777" w:rsidR="00521385" w:rsidRPr="00F35C44" w:rsidRDefault="00521385" w:rsidP="003944FE">
            <w:pPr>
              <w:pStyle w:val="af9"/>
              <w:jc w:val="center"/>
              <w:rPr>
                <w:sz w:val="28"/>
                <w:szCs w:val="28"/>
                <w:lang w:val="ru-RU"/>
              </w:rPr>
            </w:pPr>
            <w:r w:rsidRPr="00F35C44">
              <w:rPr>
                <w:sz w:val="28"/>
                <w:szCs w:val="28"/>
                <w:lang w:val="ru-RU"/>
              </w:rPr>
              <w:t>систем ФНС России</w:t>
            </w:r>
          </w:p>
          <w:p w14:paraId="737B43A6" w14:textId="77777777" w:rsidR="00521385" w:rsidRPr="00F35C44" w:rsidRDefault="00521385" w:rsidP="003944FE">
            <w:pPr>
              <w:pStyle w:val="af9"/>
              <w:jc w:val="center"/>
              <w:rPr>
                <w:sz w:val="28"/>
                <w:szCs w:val="28"/>
                <w:lang w:val="ru-RU"/>
              </w:rPr>
            </w:pPr>
          </w:p>
          <w:p w14:paraId="5ADF37CE" w14:textId="77777777" w:rsidR="00521385" w:rsidRPr="00F35C44" w:rsidRDefault="00521385" w:rsidP="003944FE">
            <w:pPr>
              <w:suppressLineNumbers/>
              <w:jc w:val="center"/>
              <w:rPr>
                <w:bCs/>
                <w:sz w:val="28"/>
                <w:szCs w:val="28"/>
              </w:rPr>
            </w:pPr>
          </w:p>
          <w:p w14:paraId="406CC775" w14:textId="0AAB396A" w:rsidR="00521385" w:rsidRPr="00F35C44" w:rsidRDefault="00521385" w:rsidP="003944FE">
            <w:pPr>
              <w:jc w:val="center"/>
              <w:rPr>
                <w:bCs/>
                <w:sz w:val="28"/>
                <w:szCs w:val="28"/>
              </w:rPr>
            </w:pPr>
            <w:r w:rsidRPr="00F35C44">
              <w:rPr>
                <w:bCs/>
                <w:sz w:val="28"/>
                <w:szCs w:val="28"/>
              </w:rPr>
              <w:t xml:space="preserve">Государственный контракт от </w:t>
            </w:r>
            <w:r w:rsidR="00234E7F">
              <w:rPr>
                <w:bCs/>
                <w:sz w:val="28"/>
                <w:szCs w:val="28"/>
              </w:rPr>
              <w:t xml:space="preserve">01.07.2025 </w:t>
            </w:r>
            <w:r w:rsidR="00234E7F" w:rsidRPr="00234E7F">
              <w:rPr>
                <w:bCs/>
                <w:sz w:val="28"/>
                <w:szCs w:val="28"/>
              </w:rPr>
              <w:t>№ 5-6-01/101</w:t>
            </w:r>
          </w:p>
          <w:p w14:paraId="282CA361" w14:textId="77777777" w:rsidR="00521385" w:rsidRPr="00F35C44" w:rsidRDefault="00521385" w:rsidP="003944FE">
            <w:pPr>
              <w:widowControl w:val="0"/>
              <w:tabs>
                <w:tab w:val="left" w:pos="6784"/>
              </w:tabs>
              <w:autoSpaceDE w:val="0"/>
              <w:autoSpaceDN w:val="0"/>
              <w:jc w:val="center"/>
              <w:rPr>
                <w:bCs/>
                <w:sz w:val="28"/>
                <w:szCs w:val="28"/>
              </w:rPr>
            </w:pPr>
            <w:r w:rsidRPr="00F35C44">
              <w:rPr>
                <w:bCs/>
                <w:sz w:val="28"/>
                <w:szCs w:val="28"/>
              </w:rPr>
              <w:t xml:space="preserve">П. 1.5.1.5 «Сопровождение программного комплекса «Сведения 2005» </w:t>
            </w:r>
            <w:r w:rsidRPr="00F35C44">
              <w:rPr>
                <w:bCs/>
                <w:sz w:val="28"/>
                <w:szCs w:val="28"/>
              </w:rPr>
              <w:br/>
              <w:t>(ПК «Сведения 2005»)</w:t>
            </w:r>
          </w:p>
          <w:p w14:paraId="53848BD7" w14:textId="77777777" w:rsidR="00521385" w:rsidRPr="00F35C44" w:rsidRDefault="00521385" w:rsidP="003944FE">
            <w:pPr>
              <w:widowControl w:val="0"/>
              <w:tabs>
                <w:tab w:val="left" w:pos="6784"/>
              </w:tabs>
              <w:autoSpaceDE w:val="0"/>
              <w:autoSpaceDN w:val="0"/>
              <w:jc w:val="center"/>
              <w:rPr>
                <w:b/>
                <w:sz w:val="28"/>
                <w:szCs w:val="28"/>
              </w:rPr>
            </w:pPr>
          </w:p>
          <w:p w14:paraId="1EF59B83" w14:textId="77777777" w:rsidR="00521385" w:rsidRPr="00F35C44" w:rsidRDefault="00521385" w:rsidP="003944FE">
            <w:pPr>
              <w:widowControl w:val="0"/>
              <w:tabs>
                <w:tab w:val="left" w:pos="6784"/>
              </w:tabs>
              <w:autoSpaceDE w:val="0"/>
              <w:autoSpaceDN w:val="0"/>
              <w:jc w:val="center"/>
              <w:rPr>
                <w:b/>
                <w:sz w:val="28"/>
                <w:szCs w:val="28"/>
              </w:rPr>
            </w:pPr>
          </w:p>
          <w:p w14:paraId="4F5BB35A" w14:textId="77777777" w:rsidR="00521385" w:rsidRPr="00F35C44" w:rsidRDefault="00521385" w:rsidP="003944FE">
            <w:pPr>
              <w:widowControl w:val="0"/>
              <w:tabs>
                <w:tab w:val="left" w:pos="6784"/>
              </w:tabs>
              <w:autoSpaceDE w:val="0"/>
              <w:autoSpaceDN w:val="0"/>
              <w:jc w:val="center"/>
              <w:rPr>
                <w:b/>
                <w:sz w:val="28"/>
                <w:szCs w:val="28"/>
              </w:rPr>
            </w:pPr>
          </w:p>
          <w:p w14:paraId="0BFC5778" w14:textId="77777777" w:rsidR="00521385" w:rsidRPr="00F35C44" w:rsidRDefault="00521385" w:rsidP="003944FE">
            <w:pPr>
              <w:pStyle w:val="af9"/>
              <w:jc w:val="center"/>
              <w:rPr>
                <w:sz w:val="28"/>
                <w:szCs w:val="28"/>
                <w:lang w:val="ru-RU"/>
              </w:rPr>
            </w:pPr>
          </w:p>
          <w:p w14:paraId="6AB44CEA" w14:textId="77777777" w:rsidR="00521385" w:rsidRPr="00F35C44" w:rsidRDefault="00521385" w:rsidP="003944FE">
            <w:pPr>
              <w:pStyle w:val="af9"/>
              <w:jc w:val="center"/>
              <w:rPr>
                <w:b/>
                <w:bCs/>
                <w:sz w:val="28"/>
                <w:szCs w:val="28"/>
                <w:lang w:val="ru-RU"/>
              </w:rPr>
            </w:pPr>
            <w:r w:rsidRPr="00F35C44">
              <w:rPr>
                <w:b/>
                <w:bCs/>
                <w:sz w:val="28"/>
                <w:szCs w:val="28"/>
                <w:lang w:val="ru-RU"/>
              </w:rPr>
              <w:t>Версия 4.5.</w:t>
            </w:r>
            <w:r w:rsidR="005A4468">
              <w:rPr>
                <w:b/>
                <w:bCs/>
                <w:sz w:val="28"/>
                <w:szCs w:val="28"/>
                <w:lang w:val="ru-RU"/>
              </w:rPr>
              <w:t>8</w:t>
            </w:r>
            <w:r w:rsidRPr="00F35C44">
              <w:rPr>
                <w:b/>
                <w:bCs/>
                <w:sz w:val="28"/>
                <w:szCs w:val="28"/>
                <w:lang w:val="ru-RU"/>
              </w:rPr>
              <w:br/>
            </w:r>
          </w:p>
          <w:p w14:paraId="21F7A14C" w14:textId="77777777" w:rsidR="00521385" w:rsidRPr="00F35C44" w:rsidRDefault="00521385" w:rsidP="00F35C44">
            <w:pPr>
              <w:pStyle w:val="af9"/>
              <w:rPr>
                <w:b/>
                <w:sz w:val="28"/>
                <w:szCs w:val="28"/>
                <w:lang w:val="ru-RU"/>
              </w:rPr>
            </w:pPr>
          </w:p>
          <w:p w14:paraId="33F3B6DA" w14:textId="77777777" w:rsidR="00521385" w:rsidRPr="00F35C44" w:rsidRDefault="00521385" w:rsidP="003944FE">
            <w:pPr>
              <w:pStyle w:val="af9"/>
              <w:jc w:val="center"/>
              <w:rPr>
                <w:b/>
                <w:sz w:val="28"/>
                <w:szCs w:val="28"/>
                <w:lang w:val="ru-RU"/>
              </w:rPr>
            </w:pPr>
          </w:p>
          <w:p w14:paraId="27BAA5A9" w14:textId="77777777" w:rsidR="00521385" w:rsidRPr="00F35C44" w:rsidRDefault="00521385" w:rsidP="003944FE">
            <w:pPr>
              <w:pStyle w:val="af9"/>
              <w:jc w:val="center"/>
              <w:rPr>
                <w:b/>
                <w:sz w:val="28"/>
                <w:szCs w:val="28"/>
                <w:lang w:val="ru-RU"/>
              </w:rPr>
            </w:pPr>
          </w:p>
          <w:p w14:paraId="3E71FD6A" w14:textId="77777777" w:rsidR="00521385" w:rsidRPr="00F35C44" w:rsidRDefault="00521385" w:rsidP="003944FE">
            <w:pPr>
              <w:pStyle w:val="af9"/>
              <w:jc w:val="center"/>
              <w:rPr>
                <w:b/>
                <w:sz w:val="28"/>
                <w:szCs w:val="28"/>
                <w:lang w:val="ru-RU"/>
              </w:rPr>
            </w:pPr>
            <w:r w:rsidRPr="00F35C44">
              <w:rPr>
                <w:b/>
                <w:sz w:val="28"/>
                <w:szCs w:val="28"/>
                <w:lang w:val="ru-RU"/>
              </w:rPr>
              <w:t>РУКОВОДСТВО ПОЛЬЗОВАТЕЛЯ</w:t>
            </w:r>
          </w:p>
          <w:p w14:paraId="3613AE1D" w14:textId="77777777" w:rsidR="00521385" w:rsidRPr="00F35C44" w:rsidRDefault="00521385" w:rsidP="003944FE">
            <w:pPr>
              <w:pStyle w:val="af9"/>
              <w:jc w:val="center"/>
              <w:rPr>
                <w:sz w:val="28"/>
                <w:szCs w:val="28"/>
                <w:lang w:val="ru-RU"/>
              </w:rPr>
            </w:pPr>
          </w:p>
          <w:p w14:paraId="2C0B69E0" w14:textId="77777777" w:rsidR="00521385" w:rsidRPr="00F35C44" w:rsidRDefault="00521385" w:rsidP="003944FE">
            <w:pPr>
              <w:pStyle w:val="af9"/>
              <w:jc w:val="center"/>
              <w:rPr>
                <w:sz w:val="28"/>
                <w:szCs w:val="28"/>
                <w:lang w:val="ru-RU"/>
              </w:rPr>
            </w:pPr>
          </w:p>
          <w:p w14:paraId="4CE979F6" w14:textId="77777777" w:rsidR="00521385" w:rsidRPr="00F35C44" w:rsidRDefault="00521385" w:rsidP="003944FE">
            <w:pPr>
              <w:pStyle w:val="f0"/>
              <w:rPr>
                <w:sz w:val="28"/>
              </w:rPr>
            </w:pPr>
          </w:p>
        </w:tc>
      </w:tr>
      <w:tr w:rsidR="00521385" w:rsidRPr="00F35C44" w14:paraId="79F3E62D" w14:textId="77777777" w:rsidTr="00F35C44">
        <w:trPr>
          <w:trHeight w:val="80"/>
        </w:trPr>
        <w:tc>
          <w:tcPr>
            <w:tcW w:w="9039" w:type="dxa"/>
            <w:gridSpan w:val="2"/>
          </w:tcPr>
          <w:p w14:paraId="65078987" w14:textId="77777777" w:rsidR="00521385" w:rsidRDefault="00521385" w:rsidP="003944FE">
            <w:pPr>
              <w:pStyle w:val="af9"/>
              <w:jc w:val="center"/>
              <w:rPr>
                <w:sz w:val="28"/>
                <w:szCs w:val="28"/>
              </w:rPr>
            </w:pPr>
          </w:p>
          <w:p w14:paraId="6D33F873" w14:textId="77777777" w:rsidR="00F35C44" w:rsidRDefault="00F35C44" w:rsidP="003944FE">
            <w:pPr>
              <w:pStyle w:val="af9"/>
              <w:jc w:val="center"/>
              <w:rPr>
                <w:sz w:val="28"/>
                <w:szCs w:val="28"/>
              </w:rPr>
            </w:pPr>
          </w:p>
          <w:p w14:paraId="7DCF5001" w14:textId="77777777" w:rsidR="00F35C44" w:rsidRPr="00F35C44" w:rsidRDefault="00F35C44" w:rsidP="003944FE">
            <w:pPr>
              <w:pStyle w:val="af9"/>
              <w:jc w:val="center"/>
              <w:rPr>
                <w:sz w:val="28"/>
                <w:szCs w:val="28"/>
              </w:rPr>
            </w:pPr>
          </w:p>
          <w:p w14:paraId="153D3CDD" w14:textId="77777777" w:rsidR="00521385" w:rsidRPr="00F35C44" w:rsidRDefault="00521385" w:rsidP="003944FE">
            <w:pPr>
              <w:pStyle w:val="af9"/>
              <w:jc w:val="center"/>
              <w:rPr>
                <w:sz w:val="28"/>
                <w:szCs w:val="28"/>
              </w:rPr>
            </w:pPr>
          </w:p>
          <w:p w14:paraId="69549F8F" w14:textId="77777777" w:rsidR="00521385" w:rsidRPr="00F35C44" w:rsidRDefault="00521385" w:rsidP="003944FE">
            <w:pPr>
              <w:pStyle w:val="af9"/>
              <w:jc w:val="center"/>
              <w:rPr>
                <w:sz w:val="28"/>
                <w:szCs w:val="28"/>
              </w:rPr>
            </w:pPr>
          </w:p>
          <w:p w14:paraId="6E7A1068" w14:textId="77777777" w:rsidR="00521385" w:rsidRPr="00F35C44" w:rsidRDefault="00521385" w:rsidP="003944FE">
            <w:pPr>
              <w:pStyle w:val="af9"/>
              <w:jc w:val="center"/>
              <w:rPr>
                <w:sz w:val="28"/>
                <w:szCs w:val="28"/>
              </w:rPr>
            </w:pPr>
          </w:p>
          <w:p w14:paraId="5BD44F5B" w14:textId="77777777" w:rsidR="00521385" w:rsidRPr="00F35C44" w:rsidRDefault="00521385" w:rsidP="003944FE">
            <w:pPr>
              <w:pStyle w:val="af9"/>
              <w:jc w:val="center"/>
              <w:rPr>
                <w:sz w:val="28"/>
                <w:szCs w:val="28"/>
              </w:rPr>
            </w:pPr>
          </w:p>
          <w:p w14:paraId="7AF52D59" w14:textId="77777777" w:rsidR="00521385" w:rsidRPr="00F35C44" w:rsidRDefault="00521385" w:rsidP="003944FE">
            <w:pPr>
              <w:pStyle w:val="af9"/>
              <w:jc w:val="center"/>
              <w:rPr>
                <w:sz w:val="28"/>
                <w:szCs w:val="28"/>
                <w:lang w:val="ru-RU"/>
              </w:rPr>
            </w:pPr>
            <w:proofErr w:type="spellStart"/>
            <w:r w:rsidRPr="00F35C44">
              <w:rPr>
                <w:sz w:val="28"/>
                <w:szCs w:val="28"/>
              </w:rPr>
              <w:t>Москв</w:t>
            </w:r>
            <w:proofErr w:type="spellEnd"/>
            <w:r w:rsidR="00F35C44">
              <w:rPr>
                <w:sz w:val="28"/>
                <w:szCs w:val="28"/>
                <w:lang w:val="ru-RU"/>
              </w:rPr>
              <w:t>а</w:t>
            </w:r>
          </w:p>
          <w:p w14:paraId="2AD9A0A0" w14:textId="77777777" w:rsidR="00521385" w:rsidRPr="00F35C44" w:rsidRDefault="00521385" w:rsidP="003944FE">
            <w:pPr>
              <w:pStyle w:val="af9"/>
              <w:jc w:val="center"/>
              <w:rPr>
                <w:sz w:val="28"/>
                <w:szCs w:val="28"/>
                <w:lang w:val="ru-RU"/>
              </w:rPr>
            </w:pPr>
            <w:r w:rsidRPr="00F35C44">
              <w:rPr>
                <w:sz w:val="28"/>
                <w:szCs w:val="28"/>
              </w:rPr>
              <w:t>20</w:t>
            </w:r>
            <w:r w:rsidRPr="00F35C44">
              <w:rPr>
                <w:sz w:val="28"/>
                <w:szCs w:val="28"/>
                <w:lang w:val="ru-RU"/>
              </w:rPr>
              <w:t>25</w:t>
            </w:r>
          </w:p>
        </w:tc>
      </w:tr>
    </w:tbl>
    <w:p w14:paraId="1CD23433" w14:textId="77777777" w:rsidR="0040772F" w:rsidRDefault="0040772F">
      <w:pPr>
        <w:pStyle w:val="af6"/>
      </w:pPr>
      <w:bookmarkStart w:id="0" w:name="_Toc132708503"/>
      <w:r>
        <w:lastRenderedPageBreak/>
        <w:t>Оглавление</w:t>
      </w:r>
    </w:p>
    <w:p w14:paraId="47295913" w14:textId="77777777" w:rsidR="00F677DB" w:rsidRPr="00F677DB" w:rsidRDefault="00F677DB" w:rsidP="00F677DB"/>
    <w:p w14:paraId="184B11DC" w14:textId="77777777" w:rsidR="00B87BFE" w:rsidRDefault="00906F2E">
      <w:pPr>
        <w:pStyle w:val="13"/>
        <w:rPr>
          <w:rFonts w:asciiTheme="minorHAnsi" w:eastAsiaTheme="minorEastAsia" w:hAnsiTheme="minorHAnsi" w:cstheme="minorBidi"/>
          <w:b w:val="0"/>
          <w:sz w:val="22"/>
          <w:szCs w:val="22"/>
        </w:rPr>
      </w:pPr>
      <w:r>
        <w:rPr>
          <w:bCs/>
        </w:rPr>
        <w:fldChar w:fldCharType="begin"/>
      </w:r>
      <w:r w:rsidR="0040772F">
        <w:rPr>
          <w:bCs/>
        </w:rPr>
        <w:instrText xml:space="preserve"> TOC \o "1-3" \h \z \u </w:instrText>
      </w:r>
      <w:r>
        <w:rPr>
          <w:bCs/>
        </w:rPr>
        <w:fldChar w:fldCharType="separate"/>
      </w:r>
      <w:hyperlink w:anchor="_Toc201668597" w:history="1">
        <w:r w:rsidR="00B87BFE" w:rsidRPr="00823B9E">
          <w:rPr>
            <w:rStyle w:val="a6"/>
          </w:rPr>
          <w:t>1. Введение</w:t>
        </w:r>
        <w:r w:rsidR="00B87BFE">
          <w:rPr>
            <w:webHidden/>
          </w:rPr>
          <w:tab/>
        </w:r>
        <w:r>
          <w:rPr>
            <w:webHidden/>
          </w:rPr>
          <w:fldChar w:fldCharType="begin"/>
        </w:r>
        <w:r w:rsidR="00B87BFE">
          <w:rPr>
            <w:webHidden/>
          </w:rPr>
          <w:instrText xml:space="preserve"> PAGEREF _Toc201668597 \h </w:instrText>
        </w:r>
        <w:r>
          <w:rPr>
            <w:webHidden/>
          </w:rPr>
        </w:r>
        <w:r>
          <w:rPr>
            <w:webHidden/>
          </w:rPr>
          <w:fldChar w:fldCharType="separate"/>
        </w:r>
        <w:r w:rsidR="00B87BFE">
          <w:rPr>
            <w:webHidden/>
          </w:rPr>
          <w:t>4</w:t>
        </w:r>
        <w:r>
          <w:rPr>
            <w:webHidden/>
          </w:rPr>
          <w:fldChar w:fldCharType="end"/>
        </w:r>
      </w:hyperlink>
    </w:p>
    <w:p w14:paraId="12F8E43D" w14:textId="77777777" w:rsidR="00B87BFE" w:rsidRDefault="00B0499D">
      <w:pPr>
        <w:pStyle w:val="13"/>
        <w:rPr>
          <w:rFonts w:asciiTheme="minorHAnsi" w:eastAsiaTheme="minorEastAsia" w:hAnsiTheme="minorHAnsi" w:cstheme="minorBidi"/>
          <w:b w:val="0"/>
          <w:sz w:val="22"/>
          <w:szCs w:val="22"/>
        </w:rPr>
      </w:pPr>
      <w:hyperlink w:anchor="_Toc201668598" w:history="1">
        <w:r w:rsidR="00B87BFE" w:rsidRPr="00823B9E">
          <w:rPr>
            <w:rStyle w:val="a6"/>
          </w:rPr>
          <w:t>2. Установка и запуск программы</w:t>
        </w:r>
        <w:r w:rsidR="00B87BFE">
          <w:rPr>
            <w:webHidden/>
          </w:rPr>
          <w:tab/>
        </w:r>
        <w:r w:rsidR="00906F2E">
          <w:rPr>
            <w:webHidden/>
          </w:rPr>
          <w:fldChar w:fldCharType="begin"/>
        </w:r>
        <w:r w:rsidR="00B87BFE">
          <w:rPr>
            <w:webHidden/>
          </w:rPr>
          <w:instrText xml:space="preserve"> PAGEREF _Toc201668598 \h </w:instrText>
        </w:r>
        <w:r w:rsidR="00906F2E">
          <w:rPr>
            <w:webHidden/>
          </w:rPr>
        </w:r>
        <w:r w:rsidR="00906F2E">
          <w:rPr>
            <w:webHidden/>
          </w:rPr>
          <w:fldChar w:fldCharType="separate"/>
        </w:r>
        <w:r w:rsidR="00B87BFE">
          <w:rPr>
            <w:webHidden/>
          </w:rPr>
          <w:t>5</w:t>
        </w:r>
        <w:r w:rsidR="00906F2E">
          <w:rPr>
            <w:webHidden/>
          </w:rPr>
          <w:fldChar w:fldCharType="end"/>
        </w:r>
      </w:hyperlink>
    </w:p>
    <w:p w14:paraId="7158BE4A" w14:textId="77777777" w:rsidR="00B87BFE" w:rsidRDefault="00B0499D">
      <w:pPr>
        <w:pStyle w:val="13"/>
        <w:rPr>
          <w:rFonts w:asciiTheme="minorHAnsi" w:eastAsiaTheme="minorEastAsia" w:hAnsiTheme="minorHAnsi" w:cstheme="minorBidi"/>
          <w:b w:val="0"/>
          <w:sz w:val="22"/>
          <w:szCs w:val="22"/>
        </w:rPr>
      </w:pPr>
      <w:hyperlink w:anchor="_Toc201668599" w:history="1">
        <w:r w:rsidR="00B87BFE" w:rsidRPr="00823B9E">
          <w:rPr>
            <w:rStyle w:val="a6"/>
          </w:rPr>
          <w:t>3. Основное меню ПК Сведения.</w:t>
        </w:r>
        <w:r w:rsidR="00B87BFE">
          <w:rPr>
            <w:webHidden/>
          </w:rPr>
          <w:tab/>
        </w:r>
        <w:r w:rsidR="00906F2E">
          <w:rPr>
            <w:webHidden/>
          </w:rPr>
          <w:fldChar w:fldCharType="begin"/>
        </w:r>
        <w:r w:rsidR="00B87BFE">
          <w:rPr>
            <w:webHidden/>
          </w:rPr>
          <w:instrText xml:space="preserve"> PAGEREF _Toc201668599 \h </w:instrText>
        </w:r>
        <w:r w:rsidR="00906F2E">
          <w:rPr>
            <w:webHidden/>
          </w:rPr>
        </w:r>
        <w:r w:rsidR="00906F2E">
          <w:rPr>
            <w:webHidden/>
          </w:rPr>
          <w:fldChar w:fldCharType="separate"/>
        </w:r>
        <w:r w:rsidR="00B87BFE">
          <w:rPr>
            <w:webHidden/>
          </w:rPr>
          <w:t>8</w:t>
        </w:r>
        <w:r w:rsidR="00906F2E">
          <w:rPr>
            <w:webHidden/>
          </w:rPr>
          <w:fldChar w:fldCharType="end"/>
        </w:r>
      </w:hyperlink>
    </w:p>
    <w:p w14:paraId="74891DAF" w14:textId="77777777" w:rsidR="00B87BFE" w:rsidRDefault="00B0499D">
      <w:pPr>
        <w:pStyle w:val="13"/>
        <w:rPr>
          <w:rFonts w:asciiTheme="minorHAnsi" w:eastAsiaTheme="minorEastAsia" w:hAnsiTheme="minorHAnsi" w:cstheme="minorBidi"/>
          <w:b w:val="0"/>
          <w:sz w:val="22"/>
          <w:szCs w:val="22"/>
        </w:rPr>
      </w:pPr>
      <w:hyperlink w:anchor="_Toc201668600" w:history="1">
        <w:r w:rsidR="00B87BFE" w:rsidRPr="00823B9E">
          <w:rPr>
            <w:rStyle w:val="a6"/>
          </w:rPr>
          <w:t>4. Импорт КЛАДР в ПК Сведения 2005</w:t>
        </w:r>
        <w:r w:rsidR="00B87BFE">
          <w:rPr>
            <w:webHidden/>
          </w:rPr>
          <w:tab/>
        </w:r>
        <w:r w:rsidR="00906F2E">
          <w:rPr>
            <w:webHidden/>
          </w:rPr>
          <w:fldChar w:fldCharType="begin"/>
        </w:r>
        <w:r w:rsidR="00B87BFE">
          <w:rPr>
            <w:webHidden/>
          </w:rPr>
          <w:instrText xml:space="preserve"> PAGEREF _Toc201668600 \h </w:instrText>
        </w:r>
        <w:r w:rsidR="00906F2E">
          <w:rPr>
            <w:webHidden/>
          </w:rPr>
        </w:r>
        <w:r w:rsidR="00906F2E">
          <w:rPr>
            <w:webHidden/>
          </w:rPr>
          <w:fldChar w:fldCharType="separate"/>
        </w:r>
        <w:r w:rsidR="00B87BFE">
          <w:rPr>
            <w:webHidden/>
          </w:rPr>
          <w:t>9</w:t>
        </w:r>
        <w:r w:rsidR="00906F2E">
          <w:rPr>
            <w:webHidden/>
          </w:rPr>
          <w:fldChar w:fldCharType="end"/>
        </w:r>
      </w:hyperlink>
    </w:p>
    <w:p w14:paraId="4B44A5B4" w14:textId="77777777" w:rsidR="00B87BFE" w:rsidRDefault="00B0499D">
      <w:pPr>
        <w:pStyle w:val="23"/>
        <w:rPr>
          <w:rFonts w:asciiTheme="minorHAnsi" w:eastAsiaTheme="minorEastAsia" w:hAnsiTheme="minorHAnsi" w:cstheme="minorBidi"/>
          <w:b w:val="0"/>
          <w:sz w:val="22"/>
          <w:szCs w:val="22"/>
        </w:rPr>
      </w:pPr>
      <w:hyperlink w:anchor="_Toc201668601" w:history="1">
        <w:r w:rsidR="00B87BFE" w:rsidRPr="00823B9E">
          <w:rPr>
            <w:rStyle w:val="a6"/>
          </w:rPr>
          <w:t>4.1. Разархивирование КЛАДР “вручную” в ПК Сведения 2005</w:t>
        </w:r>
        <w:r w:rsidR="00B87BFE">
          <w:rPr>
            <w:webHidden/>
          </w:rPr>
          <w:tab/>
        </w:r>
        <w:r w:rsidR="00906F2E">
          <w:rPr>
            <w:webHidden/>
          </w:rPr>
          <w:fldChar w:fldCharType="begin"/>
        </w:r>
        <w:r w:rsidR="00B87BFE">
          <w:rPr>
            <w:webHidden/>
          </w:rPr>
          <w:instrText xml:space="preserve"> PAGEREF _Toc201668601 \h </w:instrText>
        </w:r>
        <w:r w:rsidR="00906F2E">
          <w:rPr>
            <w:webHidden/>
          </w:rPr>
        </w:r>
        <w:r w:rsidR="00906F2E">
          <w:rPr>
            <w:webHidden/>
          </w:rPr>
          <w:fldChar w:fldCharType="separate"/>
        </w:r>
        <w:r w:rsidR="00B87BFE">
          <w:rPr>
            <w:webHidden/>
          </w:rPr>
          <w:t>10</w:t>
        </w:r>
        <w:r w:rsidR="00906F2E">
          <w:rPr>
            <w:webHidden/>
          </w:rPr>
          <w:fldChar w:fldCharType="end"/>
        </w:r>
      </w:hyperlink>
    </w:p>
    <w:p w14:paraId="2395D038" w14:textId="77777777" w:rsidR="00B87BFE" w:rsidRDefault="00B0499D">
      <w:pPr>
        <w:pStyle w:val="13"/>
        <w:rPr>
          <w:rFonts w:asciiTheme="minorHAnsi" w:eastAsiaTheme="minorEastAsia" w:hAnsiTheme="minorHAnsi" w:cstheme="minorBidi"/>
          <w:b w:val="0"/>
          <w:sz w:val="22"/>
          <w:szCs w:val="22"/>
        </w:rPr>
      </w:pPr>
      <w:hyperlink w:anchor="_Toc201668602" w:history="1">
        <w:r w:rsidR="00B87BFE" w:rsidRPr="00823B9E">
          <w:rPr>
            <w:rStyle w:val="a6"/>
          </w:rPr>
          <w:t>5. Формирование и передача сведений в ПК Сведения</w:t>
        </w:r>
        <w:r w:rsidR="00B87BFE">
          <w:rPr>
            <w:webHidden/>
          </w:rPr>
          <w:tab/>
        </w:r>
        <w:r w:rsidR="00906F2E">
          <w:rPr>
            <w:webHidden/>
          </w:rPr>
          <w:fldChar w:fldCharType="begin"/>
        </w:r>
        <w:r w:rsidR="00B87BFE">
          <w:rPr>
            <w:webHidden/>
          </w:rPr>
          <w:instrText xml:space="preserve"> PAGEREF _Toc201668602 \h </w:instrText>
        </w:r>
        <w:r w:rsidR="00906F2E">
          <w:rPr>
            <w:webHidden/>
          </w:rPr>
        </w:r>
        <w:r w:rsidR="00906F2E">
          <w:rPr>
            <w:webHidden/>
          </w:rPr>
          <w:fldChar w:fldCharType="separate"/>
        </w:r>
        <w:r w:rsidR="00B87BFE">
          <w:rPr>
            <w:webHidden/>
          </w:rPr>
          <w:t>10</w:t>
        </w:r>
        <w:r w:rsidR="00906F2E">
          <w:rPr>
            <w:webHidden/>
          </w:rPr>
          <w:fldChar w:fldCharType="end"/>
        </w:r>
      </w:hyperlink>
    </w:p>
    <w:p w14:paraId="4561C86A" w14:textId="77777777" w:rsidR="00B87BFE" w:rsidRDefault="00B0499D">
      <w:pPr>
        <w:pStyle w:val="23"/>
        <w:rPr>
          <w:rFonts w:asciiTheme="minorHAnsi" w:eastAsiaTheme="minorEastAsia" w:hAnsiTheme="minorHAnsi" w:cstheme="minorBidi"/>
          <w:b w:val="0"/>
          <w:sz w:val="22"/>
          <w:szCs w:val="22"/>
        </w:rPr>
      </w:pPr>
      <w:hyperlink w:anchor="_Toc201668603" w:history="1">
        <w:r w:rsidR="00B87BFE" w:rsidRPr="00823B9E">
          <w:rPr>
            <w:rStyle w:val="a6"/>
            <w:bCs/>
          </w:rPr>
          <w:t>5.1. Ввод данных в ПК Сведения</w:t>
        </w:r>
        <w:r w:rsidR="00B87BFE">
          <w:rPr>
            <w:webHidden/>
          </w:rPr>
          <w:tab/>
        </w:r>
        <w:r w:rsidR="00906F2E">
          <w:rPr>
            <w:webHidden/>
          </w:rPr>
          <w:fldChar w:fldCharType="begin"/>
        </w:r>
        <w:r w:rsidR="00B87BFE">
          <w:rPr>
            <w:webHidden/>
          </w:rPr>
          <w:instrText xml:space="preserve"> PAGEREF _Toc201668603 \h </w:instrText>
        </w:r>
        <w:r w:rsidR="00906F2E">
          <w:rPr>
            <w:webHidden/>
          </w:rPr>
        </w:r>
        <w:r w:rsidR="00906F2E">
          <w:rPr>
            <w:webHidden/>
          </w:rPr>
          <w:fldChar w:fldCharType="separate"/>
        </w:r>
        <w:r w:rsidR="00B87BFE">
          <w:rPr>
            <w:webHidden/>
          </w:rPr>
          <w:t>11</w:t>
        </w:r>
        <w:r w:rsidR="00906F2E">
          <w:rPr>
            <w:webHidden/>
          </w:rPr>
          <w:fldChar w:fldCharType="end"/>
        </w:r>
      </w:hyperlink>
    </w:p>
    <w:p w14:paraId="53525CB4" w14:textId="77777777" w:rsidR="00B87BFE" w:rsidRDefault="00B0499D">
      <w:pPr>
        <w:pStyle w:val="31"/>
        <w:rPr>
          <w:rFonts w:asciiTheme="minorHAnsi" w:eastAsiaTheme="minorEastAsia" w:hAnsiTheme="minorHAnsi" w:cstheme="minorBidi"/>
          <w:color w:val="auto"/>
          <w:sz w:val="22"/>
          <w:szCs w:val="22"/>
        </w:rPr>
      </w:pPr>
      <w:hyperlink w:anchor="_Toc201668604" w:history="1">
        <w:r w:rsidR="00B87BFE" w:rsidRPr="00823B9E">
          <w:rPr>
            <w:rStyle w:val="a6"/>
          </w:rPr>
          <w:t>5.1.1 Ввод сведений в режиме ВЫУДЛИЧН1 и ВЫУДЛИЧН2008</w:t>
        </w:r>
        <w:r w:rsidR="00B87BFE">
          <w:rPr>
            <w:webHidden/>
          </w:rPr>
          <w:tab/>
        </w:r>
        <w:r w:rsidR="00906F2E">
          <w:rPr>
            <w:webHidden/>
          </w:rPr>
          <w:fldChar w:fldCharType="begin"/>
        </w:r>
        <w:r w:rsidR="00B87BFE">
          <w:rPr>
            <w:webHidden/>
          </w:rPr>
          <w:instrText xml:space="preserve"> PAGEREF _Toc201668604 \h </w:instrText>
        </w:r>
        <w:r w:rsidR="00906F2E">
          <w:rPr>
            <w:webHidden/>
          </w:rPr>
        </w:r>
        <w:r w:rsidR="00906F2E">
          <w:rPr>
            <w:webHidden/>
          </w:rPr>
          <w:fldChar w:fldCharType="separate"/>
        </w:r>
        <w:r w:rsidR="00B87BFE">
          <w:rPr>
            <w:webHidden/>
          </w:rPr>
          <w:t>12</w:t>
        </w:r>
        <w:r w:rsidR="00906F2E">
          <w:rPr>
            <w:webHidden/>
          </w:rPr>
          <w:fldChar w:fldCharType="end"/>
        </w:r>
      </w:hyperlink>
    </w:p>
    <w:p w14:paraId="19BB4933" w14:textId="77777777" w:rsidR="00B87BFE" w:rsidRDefault="00B0499D">
      <w:pPr>
        <w:pStyle w:val="31"/>
        <w:rPr>
          <w:rFonts w:asciiTheme="minorHAnsi" w:eastAsiaTheme="minorEastAsia" w:hAnsiTheme="minorHAnsi" w:cstheme="minorBidi"/>
          <w:color w:val="auto"/>
          <w:sz w:val="22"/>
          <w:szCs w:val="22"/>
        </w:rPr>
      </w:pPr>
      <w:hyperlink w:anchor="_Toc201668605" w:history="1">
        <w:r w:rsidR="00B87BFE" w:rsidRPr="00823B9E">
          <w:rPr>
            <w:rStyle w:val="a6"/>
          </w:rPr>
          <w:t>5.1.2 Ввод сведений в режиме АДВОКПАЛСУБ1 и АДВОКПАЛСУБ2008</w:t>
        </w:r>
        <w:r w:rsidR="00B87BFE">
          <w:rPr>
            <w:webHidden/>
          </w:rPr>
          <w:tab/>
        </w:r>
        <w:r w:rsidR="00906F2E">
          <w:rPr>
            <w:webHidden/>
          </w:rPr>
          <w:fldChar w:fldCharType="begin"/>
        </w:r>
        <w:r w:rsidR="00B87BFE">
          <w:rPr>
            <w:webHidden/>
          </w:rPr>
          <w:instrText xml:space="preserve"> PAGEREF _Toc201668605 \h </w:instrText>
        </w:r>
        <w:r w:rsidR="00906F2E">
          <w:rPr>
            <w:webHidden/>
          </w:rPr>
        </w:r>
        <w:r w:rsidR="00906F2E">
          <w:rPr>
            <w:webHidden/>
          </w:rPr>
          <w:fldChar w:fldCharType="separate"/>
        </w:r>
        <w:r w:rsidR="00B87BFE">
          <w:rPr>
            <w:webHidden/>
          </w:rPr>
          <w:t>14</w:t>
        </w:r>
        <w:r w:rsidR="00906F2E">
          <w:rPr>
            <w:webHidden/>
          </w:rPr>
          <w:fldChar w:fldCharType="end"/>
        </w:r>
      </w:hyperlink>
    </w:p>
    <w:p w14:paraId="40F3DAE8" w14:textId="77777777" w:rsidR="00B87BFE" w:rsidRDefault="00B0499D">
      <w:pPr>
        <w:pStyle w:val="31"/>
        <w:rPr>
          <w:rFonts w:asciiTheme="minorHAnsi" w:eastAsiaTheme="minorEastAsia" w:hAnsiTheme="minorHAnsi" w:cstheme="minorBidi"/>
          <w:color w:val="auto"/>
          <w:sz w:val="22"/>
          <w:szCs w:val="22"/>
        </w:rPr>
      </w:pPr>
      <w:hyperlink w:anchor="_Toc201668606" w:history="1">
        <w:r w:rsidR="00B87BFE" w:rsidRPr="00823B9E">
          <w:rPr>
            <w:rStyle w:val="a6"/>
          </w:rPr>
          <w:t>5.1.3. Ввод сведений в режиме АККРЕДИТФИЛПРЕД</w:t>
        </w:r>
        <w:r w:rsidR="00B87BFE">
          <w:rPr>
            <w:webHidden/>
          </w:rPr>
          <w:tab/>
        </w:r>
        <w:r w:rsidR="00906F2E">
          <w:rPr>
            <w:webHidden/>
          </w:rPr>
          <w:fldChar w:fldCharType="begin"/>
        </w:r>
        <w:r w:rsidR="00B87BFE">
          <w:rPr>
            <w:webHidden/>
          </w:rPr>
          <w:instrText xml:space="preserve"> PAGEREF _Toc201668606 \h </w:instrText>
        </w:r>
        <w:r w:rsidR="00906F2E">
          <w:rPr>
            <w:webHidden/>
          </w:rPr>
        </w:r>
        <w:r w:rsidR="00906F2E">
          <w:rPr>
            <w:webHidden/>
          </w:rPr>
          <w:fldChar w:fldCharType="separate"/>
        </w:r>
        <w:r w:rsidR="00B87BFE">
          <w:rPr>
            <w:webHidden/>
          </w:rPr>
          <w:t>16</w:t>
        </w:r>
        <w:r w:rsidR="00906F2E">
          <w:rPr>
            <w:webHidden/>
          </w:rPr>
          <w:fldChar w:fldCharType="end"/>
        </w:r>
      </w:hyperlink>
    </w:p>
    <w:p w14:paraId="6621C4A7" w14:textId="77777777" w:rsidR="00B87BFE" w:rsidRDefault="00B0499D">
      <w:pPr>
        <w:pStyle w:val="31"/>
        <w:rPr>
          <w:rFonts w:asciiTheme="minorHAnsi" w:eastAsiaTheme="minorEastAsia" w:hAnsiTheme="minorHAnsi" w:cstheme="minorBidi"/>
          <w:color w:val="auto"/>
          <w:sz w:val="22"/>
          <w:szCs w:val="22"/>
        </w:rPr>
      </w:pPr>
      <w:hyperlink w:anchor="_Toc201668607" w:history="1">
        <w:r w:rsidR="00B87BFE" w:rsidRPr="00823B9E">
          <w:rPr>
            <w:rStyle w:val="a6"/>
          </w:rPr>
          <w:t>5.1.4. Ввод сведений в режиме ОПЕКПОПЕЧ</w:t>
        </w:r>
        <w:r w:rsidR="00B87BFE">
          <w:rPr>
            <w:webHidden/>
          </w:rPr>
          <w:tab/>
        </w:r>
        <w:r w:rsidR="00906F2E">
          <w:rPr>
            <w:webHidden/>
          </w:rPr>
          <w:fldChar w:fldCharType="begin"/>
        </w:r>
        <w:r w:rsidR="00B87BFE">
          <w:rPr>
            <w:webHidden/>
          </w:rPr>
          <w:instrText xml:space="preserve"> PAGEREF _Toc201668607 \h </w:instrText>
        </w:r>
        <w:r w:rsidR="00906F2E">
          <w:rPr>
            <w:webHidden/>
          </w:rPr>
        </w:r>
        <w:r w:rsidR="00906F2E">
          <w:rPr>
            <w:webHidden/>
          </w:rPr>
          <w:fldChar w:fldCharType="separate"/>
        </w:r>
        <w:r w:rsidR="00B87BFE">
          <w:rPr>
            <w:webHidden/>
          </w:rPr>
          <w:t>19</w:t>
        </w:r>
        <w:r w:rsidR="00906F2E">
          <w:rPr>
            <w:webHidden/>
          </w:rPr>
          <w:fldChar w:fldCharType="end"/>
        </w:r>
      </w:hyperlink>
    </w:p>
    <w:p w14:paraId="38823AB9" w14:textId="77777777" w:rsidR="00B87BFE" w:rsidRDefault="00B0499D">
      <w:pPr>
        <w:pStyle w:val="31"/>
        <w:rPr>
          <w:rFonts w:asciiTheme="minorHAnsi" w:eastAsiaTheme="minorEastAsia" w:hAnsiTheme="minorHAnsi" w:cstheme="minorBidi"/>
          <w:color w:val="auto"/>
          <w:sz w:val="22"/>
          <w:szCs w:val="22"/>
        </w:rPr>
      </w:pPr>
      <w:hyperlink w:anchor="_Toc201668608" w:history="1">
        <w:r w:rsidR="00B87BFE" w:rsidRPr="00823B9E">
          <w:rPr>
            <w:rStyle w:val="a6"/>
          </w:rPr>
          <w:t>5.1.5. Ввод сведений в режиме РЕГОПЕКПОПЕЧ</w:t>
        </w:r>
        <w:r w:rsidR="00B87BFE">
          <w:rPr>
            <w:webHidden/>
          </w:rPr>
          <w:tab/>
        </w:r>
        <w:r w:rsidR="00906F2E">
          <w:rPr>
            <w:webHidden/>
          </w:rPr>
          <w:fldChar w:fldCharType="begin"/>
        </w:r>
        <w:r w:rsidR="00B87BFE">
          <w:rPr>
            <w:webHidden/>
          </w:rPr>
          <w:instrText xml:space="preserve"> PAGEREF _Toc201668608 \h </w:instrText>
        </w:r>
        <w:r w:rsidR="00906F2E">
          <w:rPr>
            <w:webHidden/>
          </w:rPr>
        </w:r>
        <w:r w:rsidR="00906F2E">
          <w:rPr>
            <w:webHidden/>
          </w:rPr>
          <w:fldChar w:fldCharType="separate"/>
        </w:r>
        <w:r w:rsidR="00B87BFE">
          <w:rPr>
            <w:webHidden/>
          </w:rPr>
          <w:t>20</w:t>
        </w:r>
        <w:r w:rsidR="00906F2E">
          <w:rPr>
            <w:webHidden/>
          </w:rPr>
          <w:fldChar w:fldCharType="end"/>
        </w:r>
      </w:hyperlink>
    </w:p>
    <w:p w14:paraId="77138EF0" w14:textId="77777777" w:rsidR="00B87BFE" w:rsidRDefault="00B0499D">
      <w:pPr>
        <w:pStyle w:val="31"/>
        <w:rPr>
          <w:rFonts w:asciiTheme="minorHAnsi" w:eastAsiaTheme="minorEastAsia" w:hAnsiTheme="minorHAnsi" w:cstheme="minorBidi"/>
          <w:color w:val="auto"/>
          <w:sz w:val="22"/>
          <w:szCs w:val="22"/>
        </w:rPr>
      </w:pPr>
      <w:hyperlink w:anchor="_Toc201668609" w:history="1">
        <w:r w:rsidR="00B87BFE" w:rsidRPr="00823B9E">
          <w:rPr>
            <w:rStyle w:val="a6"/>
          </w:rPr>
          <w:t>5.1.6. Ввод сведений в режиме РЕГЛИЦННОТ1 и РЕГЛИЦННОТ2008</w:t>
        </w:r>
        <w:r w:rsidR="00B87BFE">
          <w:rPr>
            <w:webHidden/>
          </w:rPr>
          <w:tab/>
        </w:r>
        <w:r w:rsidR="00906F2E">
          <w:rPr>
            <w:webHidden/>
          </w:rPr>
          <w:fldChar w:fldCharType="begin"/>
        </w:r>
        <w:r w:rsidR="00B87BFE">
          <w:rPr>
            <w:webHidden/>
          </w:rPr>
          <w:instrText xml:space="preserve"> PAGEREF _Toc201668609 \h </w:instrText>
        </w:r>
        <w:r w:rsidR="00906F2E">
          <w:rPr>
            <w:webHidden/>
          </w:rPr>
        </w:r>
        <w:r w:rsidR="00906F2E">
          <w:rPr>
            <w:webHidden/>
          </w:rPr>
          <w:fldChar w:fldCharType="separate"/>
        </w:r>
        <w:r w:rsidR="00B87BFE">
          <w:rPr>
            <w:webHidden/>
          </w:rPr>
          <w:t>24</w:t>
        </w:r>
        <w:r w:rsidR="00906F2E">
          <w:rPr>
            <w:webHidden/>
          </w:rPr>
          <w:fldChar w:fldCharType="end"/>
        </w:r>
      </w:hyperlink>
    </w:p>
    <w:p w14:paraId="445F952F" w14:textId="77777777" w:rsidR="00B87BFE" w:rsidRDefault="00B0499D">
      <w:pPr>
        <w:pStyle w:val="31"/>
        <w:rPr>
          <w:rFonts w:asciiTheme="minorHAnsi" w:eastAsiaTheme="minorEastAsia" w:hAnsiTheme="minorHAnsi" w:cstheme="minorBidi"/>
          <w:color w:val="auto"/>
          <w:sz w:val="22"/>
          <w:szCs w:val="22"/>
        </w:rPr>
      </w:pPr>
      <w:hyperlink w:anchor="_Toc201668610" w:history="1">
        <w:r w:rsidR="00B87BFE" w:rsidRPr="00823B9E">
          <w:rPr>
            <w:rStyle w:val="a6"/>
          </w:rPr>
          <w:t>5.1.7. Ввод сведений в режиме РЕГРОЖДСМЕР1 и РЕГРОЖДСМЕР2008</w:t>
        </w:r>
        <w:r w:rsidR="00B87BFE">
          <w:rPr>
            <w:webHidden/>
          </w:rPr>
          <w:tab/>
        </w:r>
        <w:r w:rsidR="00906F2E">
          <w:rPr>
            <w:webHidden/>
          </w:rPr>
          <w:fldChar w:fldCharType="begin"/>
        </w:r>
        <w:r w:rsidR="00B87BFE">
          <w:rPr>
            <w:webHidden/>
          </w:rPr>
          <w:instrText xml:space="preserve"> PAGEREF _Toc201668610 \h </w:instrText>
        </w:r>
        <w:r w:rsidR="00906F2E">
          <w:rPr>
            <w:webHidden/>
          </w:rPr>
        </w:r>
        <w:r w:rsidR="00906F2E">
          <w:rPr>
            <w:webHidden/>
          </w:rPr>
          <w:fldChar w:fldCharType="separate"/>
        </w:r>
        <w:r w:rsidR="00B87BFE">
          <w:rPr>
            <w:webHidden/>
          </w:rPr>
          <w:t>26</w:t>
        </w:r>
        <w:r w:rsidR="00906F2E">
          <w:rPr>
            <w:webHidden/>
          </w:rPr>
          <w:fldChar w:fldCharType="end"/>
        </w:r>
      </w:hyperlink>
    </w:p>
    <w:p w14:paraId="21EAF9A1" w14:textId="77777777" w:rsidR="00B87BFE" w:rsidRDefault="00B0499D">
      <w:pPr>
        <w:pStyle w:val="31"/>
        <w:rPr>
          <w:rFonts w:asciiTheme="minorHAnsi" w:eastAsiaTheme="minorEastAsia" w:hAnsiTheme="minorHAnsi" w:cstheme="minorBidi"/>
          <w:color w:val="auto"/>
          <w:sz w:val="22"/>
          <w:szCs w:val="22"/>
        </w:rPr>
      </w:pPr>
      <w:hyperlink w:anchor="_Toc201668611" w:history="1">
        <w:r w:rsidR="00B87BFE" w:rsidRPr="00823B9E">
          <w:rPr>
            <w:rStyle w:val="a6"/>
          </w:rPr>
          <w:t>5.1.8. Ввод сведений в режиме РЕГФЛМЖ1 и РЕГФЛМЖ2008</w:t>
        </w:r>
        <w:r w:rsidR="00B87BFE">
          <w:rPr>
            <w:webHidden/>
          </w:rPr>
          <w:tab/>
        </w:r>
        <w:r w:rsidR="00906F2E">
          <w:rPr>
            <w:webHidden/>
          </w:rPr>
          <w:fldChar w:fldCharType="begin"/>
        </w:r>
        <w:r w:rsidR="00B87BFE">
          <w:rPr>
            <w:webHidden/>
          </w:rPr>
          <w:instrText xml:space="preserve"> PAGEREF _Toc201668611 \h </w:instrText>
        </w:r>
        <w:r w:rsidR="00906F2E">
          <w:rPr>
            <w:webHidden/>
          </w:rPr>
        </w:r>
        <w:r w:rsidR="00906F2E">
          <w:rPr>
            <w:webHidden/>
          </w:rPr>
          <w:fldChar w:fldCharType="separate"/>
        </w:r>
        <w:r w:rsidR="00B87BFE">
          <w:rPr>
            <w:webHidden/>
          </w:rPr>
          <w:t>29</w:t>
        </w:r>
        <w:r w:rsidR="00906F2E">
          <w:rPr>
            <w:webHidden/>
          </w:rPr>
          <w:fldChar w:fldCharType="end"/>
        </w:r>
      </w:hyperlink>
    </w:p>
    <w:p w14:paraId="4E7748E3" w14:textId="77777777" w:rsidR="00B87BFE" w:rsidRDefault="00B0499D">
      <w:pPr>
        <w:pStyle w:val="31"/>
        <w:rPr>
          <w:rFonts w:asciiTheme="minorHAnsi" w:eastAsiaTheme="minorEastAsia" w:hAnsiTheme="minorHAnsi" w:cstheme="minorBidi"/>
          <w:color w:val="auto"/>
          <w:sz w:val="22"/>
          <w:szCs w:val="22"/>
        </w:rPr>
      </w:pPr>
      <w:hyperlink w:anchor="_Toc201668612" w:history="1">
        <w:r w:rsidR="00B87BFE" w:rsidRPr="00823B9E">
          <w:rPr>
            <w:rStyle w:val="a6"/>
          </w:rPr>
          <w:t>5.1.9. Ввод сведений в режиме СВИДПРАВНАСЛ</w:t>
        </w:r>
        <w:r w:rsidR="00B87BFE">
          <w:rPr>
            <w:webHidden/>
          </w:rPr>
          <w:tab/>
        </w:r>
        <w:r w:rsidR="00906F2E">
          <w:rPr>
            <w:webHidden/>
          </w:rPr>
          <w:fldChar w:fldCharType="begin"/>
        </w:r>
        <w:r w:rsidR="00B87BFE">
          <w:rPr>
            <w:webHidden/>
          </w:rPr>
          <w:instrText xml:space="preserve"> PAGEREF _Toc201668612 \h </w:instrText>
        </w:r>
        <w:r w:rsidR="00906F2E">
          <w:rPr>
            <w:webHidden/>
          </w:rPr>
        </w:r>
        <w:r w:rsidR="00906F2E">
          <w:rPr>
            <w:webHidden/>
          </w:rPr>
          <w:fldChar w:fldCharType="separate"/>
        </w:r>
        <w:r w:rsidR="00B87BFE">
          <w:rPr>
            <w:webHidden/>
          </w:rPr>
          <w:t>31</w:t>
        </w:r>
        <w:r w:rsidR="00906F2E">
          <w:rPr>
            <w:webHidden/>
          </w:rPr>
          <w:fldChar w:fldCharType="end"/>
        </w:r>
      </w:hyperlink>
    </w:p>
    <w:p w14:paraId="51341D88" w14:textId="77777777" w:rsidR="00B87BFE" w:rsidRDefault="00B0499D">
      <w:pPr>
        <w:pStyle w:val="31"/>
        <w:rPr>
          <w:rFonts w:asciiTheme="minorHAnsi" w:eastAsiaTheme="minorEastAsia" w:hAnsiTheme="minorHAnsi" w:cstheme="minorBidi"/>
          <w:color w:val="auto"/>
          <w:sz w:val="22"/>
          <w:szCs w:val="22"/>
        </w:rPr>
      </w:pPr>
      <w:hyperlink w:anchor="_Toc201668613" w:history="1">
        <w:r w:rsidR="00B87BFE" w:rsidRPr="00823B9E">
          <w:rPr>
            <w:rStyle w:val="a6"/>
          </w:rPr>
          <w:t>5.1.10. Ввод сведений в режиме ПРЕД1</w:t>
        </w:r>
        <w:r w:rsidR="00B87BFE">
          <w:rPr>
            <w:webHidden/>
          </w:rPr>
          <w:tab/>
        </w:r>
        <w:r w:rsidR="00906F2E">
          <w:rPr>
            <w:webHidden/>
          </w:rPr>
          <w:fldChar w:fldCharType="begin"/>
        </w:r>
        <w:r w:rsidR="00B87BFE">
          <w:rPr>
            <w:webHidden/>
          </w:rPr>
          <w:instrText xml:space="preserve"> PAGEREF _Toc201668613 \h </w:instrText>
        </w:r>
        <w:r w:rsidR="00906F2E">
          <w:rPr>
            <w:webHidden/>
          </w:rPr>
        </w:r>
        <w:r w:rsidR="00906F2E">
          <w:rPr>
            <w:webHidden/>
          </w:rPr>
          <w:fldChar w:fldCharType="separate"/>
        </w:r>
        <w:r w:rsidR="00B87BFE">
          <w:rPr>
            <w:webHidden/>
          </w:rPr>
          <w:t>34</w:t>
        </w:r>
        <w:r w:rsidR="00906F2E">
          <w:rPr>
            <w:webHidden/>
          </w:rPr>
          <w:fldChar w:fldCharType="end"/>
        </w:r>
      </w:hyperlink>
    </w:p>
    <w:p w14:paraId="575DC7EA" w14:textId="77777777" w:rsidR="00B87BFE" w:rsidRDefault="00B0499D">
      <w:pPr>
        <w:pStyle w:val="31"/>
        <w:rPr>
          <w:rFonts w:asciiTheme="minorHAnsi" w:eastAsiaTheme="minorEastAsia" w:hAnsiTheme="minorHAnsi" w:cstheme="minorBidi"/>
          <w:color w:val="auto"/>
          <w:sz w:val="22"/>
          <w:szCs w:val="22"/>
        </w:rPr>
      </w:pPr>
      <w:hyperlink w:anchor="_Toc201668614" w:history="1">
        <w:r w:rsidR="00B87BFE" w:rsidRPr="00823B9E">
          <w:rPr>
            <w:rStyle w:val="a6"/>
          </w:rPr>
          <w:t>5.1.11. Ввод сведений в режиме ЗАТР5</w:t>
        </w:r>
        <w:r w:rsidR="00B87BFE">
          <w:rPr>
            <w:webHidden/>
          </w:rPr>
          <w:tab/>
        </w:r>
        <w:r w:rsidR="00906F2E">
          <w:rPr>
            <w:webHidden/>
          </w:rPr>
          <w:fldChar w:fldCharType="begin"/>
        </w:r>
        <w:r w:rsidR="00B87BFE">
          <w:rPr>
            <w:webHidden/>
          </w:rPr>
          <w:instrText xml:space="preserve"> PAGEREF _Toc201668614 \h </w:instrText>
        </w:r>
        <w:r w:rsidR="00906F2E">
          <w:rPr>
            <w:webHidden/>
          </w:rPr>
        </w:r>
        <w:r w:rsidR="00906F2E">
          <w:rPr>
            <w:webHidden/>
          </w:rPr>
          <w:fldChar w:fldCharType="separate"/>
        </w:r>
        <w:r w:rsidR="00B87BFE">
          <w:rPr>
            <w:webHidden/>
          </w:rPr>
          <w:t>34</w:t>
        </w:r>
        <w:r w:rsidR="00906F2E">
          <w:rPr>
            <w:webHidden/>
          </w:rPr>
          <w:fldChar w:fldCharType="end"/>
        </w:r>
      </w:hyperlink>
    </w:p>
    <w:p w14:paraId="43CB5039" w14:textId="77777777" w:rsidR="00B87BFE" w:rsidRDefault="00B0499D">
      <w:pPr>
        <w:pStyle w:val="31"/>
        <w:rPr>
          <w:rFonts w:asciiTheme="minorHAnsi" w:eastAsiaTheme="minorEastAsia" w:hAnsiTheme="minorHAnsi" w:cstheme="minorBidi"/>
          <w:color w:val="auto"/>
          <w:sz w:val="22"/>
          <w:szCs w:val="22"/>
        </w:rPr>
      </w:pPr>
      <w:hyperlink w:anchor="_Toc201668615" w:history="1">
        <w:r w:rsidR="00B87BFE" w:rsidRPr="00823B9E">
          <w:rPr>
            <w:rStyle w:val="a6"/>
          </w:rPr>
          <w:t>5.1.12. Ввод сведений в режиме ВЭС1</w:t>
        </w:r>
        <w:r w:rsidR="00B87BFE">
          <w:rPr>
            <w:webHidden/>
          </w:rPr>
          <w:tab/>
        </w:r>
        <w:r w:rsidR="00906F2E">
          <w:rPr>
            <w:webHidden/>
          </w:rPr>
          <w:fldChar w:fldCharType="begin"/>
        </w:r>
        <w:r w:rsidR="00B87BFE">
          <w:rPr>
            <w:webHidden/>
          </w:rPr>
          <w:instrText xml:space="preserve"> PAGEREF _Toc201668615 \h </w:instrText>
        </w:r>
        <w:r w:rsidR="00906F2E">
          <w:rPr>
            <w:webHidden/>
          </w:rPr>
        </w:r>
        <w:r w:rsidR="00906F2E">
          <w:rPr>
            <w:webHidden/>
          </w:rPr>
          <w:fldChar w:fldCharType="separate"/>
        </w:r>
        <w:r w:rsidR="00B87BFE">
          <w:rPr>
            <w:webHidden/>
          </w:rPr>
          <w:t>35</w:t>
        </w:r>
        <w:r w:rsidR="00906F2E">
          <w:rPr>
            <w:webHidden/>
          </w:rPr>
          <w:fldChar w:fldCharType="end"/>
        </w:r>
      </w:hyperlink>
    </w:p>
    <w:p w14:paraId="69D169FB" w14:textId="77777777" w:rsidR="00B87BFE" w:rsidRDefault="00B0499D">
      <w:pPr>
        <w:pStyle w:val="31"/>
        <w:rPr>
          <w:rFonts w:asciiTheme="minorHAnsi" w:eastAsiaTheme="minorEastAsia" w:hAnsiTheme="minorHAnsi" w:cstheme="minorBidi"/>
          <w:color w:val="auto"/>
          <w:sz w:val="22"/>
          <w:szCs w:val="22"/>
        </w:rPr>
      </w:pPr>
      <w:hyperlink w:anchor="_Toc201668616" w:history="1">
        <w:r w:rsidR="00B87BFE" w:rsidRPr="00823B9E">
          <w:rPr>
            <w:rStyle w:val="a6"/>
          </w:rPr>
          <w:t>5.1.13. Ввод сведений в режиме ПОКПМ</w:t>
        </w:r>
        <w:r w:rsidR="00B87BFE">
          <w:rPr>
            <w:webHidden/>
          </w:rPr>
          <w:tab/>
        </w:r>
        <w:r w:rsidR="00906F2E">
          <w:rPr>
            <w:webHidden/>
          </w:rPr>
          <w:fldChar w:fldCharType="begin"/>
        </w:r>
        <w:r w:rsidR="00B87BFE">
          <w:rPr>
            <w:webHidden/>
          </w:rPr>
          <w:instrText xml:space="preserve"> PAGEREF _Toc201668616 \h </w:instrText>
        </w:r>
        <w:r w:rsidR="00906F2E">
          <w:rPr>
            <w:webHidden/>
          </w:rPr>
        </w:r>
        <w:r w:rsidR="00906F2E">
          <w:rPr>
            <w:webHidden/>
          </w:rPr>
          <w:fldChar w:fldCharType="separate"/>
        </w:r>
        <w:r w:rsidR="00B87BFE">
          <w:rPr>
            <w:webHidden/>
          </w:rPr>
          <w:t>35</w:t>
        </w:r>
        <w:r w:rsidR="00906F2E">
          <w:rPr>
            <w:webHidden/>
          </w:rPr>
          <w:fldChar w:fldCharType="end"/>
        </w:r>
      </w:hyperlink>
    </w:p>
    <w:p w14:paraId="21DBA2C5" w14:textId="77777777" w:rsidR="00B87BFE" w:rsidRDefault="00B0499D">
      <w:pPr>
        <w:pStyle w:val="31"/>
        <w:rPr>
          <w:rFonts w:asciiTheme="minorHAnsi" w:eastAsiaTheme="minorEastAsia" w:hAnsiTheme="minorHAnsi" w:cstheme="minorBidi"/>
          <w:color w:val="auto"/>
          <w:sz w:val="22"/>
          <w:szCs w:val="22"/>
        </w:rPr>
      </w:pPr>
      <w:hyperlink w:anchor="_Toc201668617" w:history="1">
        <w:r w:rsidR="00B87BFE" w:rsidRPr="00823B9E">
          <w:rPr>
            <w:rStyle w:val="a6"/>
          </w:rPr>
          <w:t>5.1.14. Ввод сведений в режиме НЕФТ1</w:t>
        </w:r>
        <w:r w:rsidR="00B87BFE">
          <w:rPr>
            <w:webHidden/>
          </w:rPr>
          <w:tab/>
        </w:r>
        <w:r w:rsidR="00906F2E">
          <w:rPr>
            <w:webHidden/>
          </w:rPr>
          <w:fldChar w:fldCharType="begin"/>
        </w:r>
        <w:r w:rsidR="00B87BFE">
          <w:rPr>
            <w:webHidden/>
          </w:rPr>
          <w:instrText xml:space="preserve"> PAGEREF _Toc201668617 \h </w:instrText>
        </w:r>
        <w:r w:rsidR="00906F2E">
          <w:rPr>
            <w:webHidden/>
          </w:rPr>
        </w:r>
        <w:r w:rsidR="00906F2E">
          <w:rPr>
            <w:webHidden/>
          </w:rPr>
          <w:fldChar w:fldCharType="separate"/>
        </w:r>
        <w:r w:rsidR="00B87BFE">
          <w:rPr>
            <w:webHidden/>
          </w:rPr>
          <w:t>36</w:t>
        </w:r>
        <w:r w:rsidR="00906F2E">
          <w:rPr>
            <w:webHidden/>
          </w:rPr>
          <w:fldChar w:fldCharType="end"/>
        </w:r>
      </w:hyperlink>
    </w:p>
    <w:p w14:paraId="02001837" w14:textId="77777777" w:rsidR="00B87BFE" w:rsidRDefault="00B0499D">
      <w:pPr>
        <w:pStyle w:val="31"/>
        <w:rPr>
          <w:rFonts w:asciiTheme="minorHAnsi" w:eastAsiaTheme="minorEastAsia" w:hAnsiTheme="minorHAnsi" w:cstheme="minorBidi"/>
          <w:color w:val="auto"/>
          <w:sz w:val="22"/>
          <w:szCs w:val="22"/>
        </w:rPr>
      </w:pPr>
      <w:hyperlink w:anchor="_Toc201668618" w:history="1">
        <w:r w:rsidR="00B87BFE" w:rsidRPr="00823B9E">
          <w:rPr>
            <w:rStyle w:val="a6"/>
          </w:rPr>
          <w:t>5.1.15. Ввод сведений в режиме ЕЕ23НГ</w:t>
        </w:r>
        <w:r w:rsidR="00B87BFE">
          <w:rPr>
            <w:webHidden/>
          </w:rPr>
          <w:tab/>
        </w:r>
        <w:r w:rsidR="00906F2E">
          <w:rPr>
            <w:webHidden/>
          </w:rPr>
          <w:fldChar w:fldCharType="begin"/>
        </w:r>
        <w:r w:rsidR="00B87BFE">
          <w:rPr>
            <w:webHidden/>
          </w:rPr>
          <w:instrText xml:space="preserve"> PAGEREF _Toc201668618 \h </w:instrText>
        </w:r>
        <w:r w:rsidR="00906F2E">
          <w:rPr>
            <w:webHidden/>
          </w:rPr>
        </w:r>
        <w:r w:rsidR="00906F2E">
          <w:rPr>
            <w:webHidden/>
          </w:rPr>
          <w:fldChar w:fldCharType="separate"/>
        </w:r>
        <w:r w:rsidR="00B87BFE">
          <w:rPr>
            <w:webHidden/>
          </w:rPr>
          <w:t>36</w:t>
        </w:r>
        <w:r w:rsidR="00906F2E">
          <w:rPr>
            <w:webHidden/>
          </w:rPr>
          <w:fldChar w:fldCharType="end"/>
        </w:r>
      </w:hyperlink>
    </w:p>
    <w:p w14:paraId="58ADB5BE" w14:textId="77777777" w:rsidR="00B87BFE" w:rsidRDefault="00B0499D">
      <w:pPr>
        <w:pStyle w:val="31"/>
        <w:rPr>
          <w:rFonts w:asciiTheme="minorHAnsi" w:eastAsiaTheme="minorEastAsia" w:hAnsiTheme="minorHAnsi" w:cstheme="minorBidi"/>
          <w:color w:val="auto"/>
          <w:sz w:val="22"/>
          <w:szCs w:val="22"/>
        </w:rPr>
      </w:pPr>
      <w:hyperlink w:anchor="_Toc201668619" w:history="1">
        <w:r w:rsidR="00B87BFE" w:rsidRPr="00823B9E">
          <w:rPr>
            <w:rStyle w:val="a6"/>
          </w:rPr>
          <w:t>5.1.16. Ввод сведений в режиме ЕТЕП1К</w:t>
        </w:r>
        <w:r w:rsidR="00B87BFE">
          <w:rPr>
            <w:webHidden/>
          </w:rPr>
          <w:tab/>
        </w:r>
        <w:r w:rsidR="00906F2E">
          <w:rPr>
            <w:webHidden/>
          </w:rPr>
          <w:fldChar w:fldCharType="begin"/>
        </w:r>
        <w:r w:rsidR="00B87BFE">
          <w:rPr>
            <w:webHidden/>
          </w:rPr>
          <w:instrText xml:space="preserve"> PAGEREF _Toc201668619 \h </w:instrText>
        </w:r>
        <w:r w:rsidR="00906F2E">
          <w:rPr>
            <w:webHidden/>
          </w:rPr>
        </w:r>
        <w:r w:rsidR="00906F2E">
          <w:rPr>
            <w:webHidden/>
          </w:rPr>
          <w:fldChar w:fldCharType="separate"/>
        </w:r>
        <w:r w:rsidR="00B87BFE">
          <w:rPr>
            <w:webHidden/>
          </w:rPr>
          <w:t>37</w:t>
        </w:r>
        <w:r w:rsidR="00906F2E">
          <w:rPr>
            <w:webHidden/>
          </w:rPr>
          <w:fldChar w:fldCharType="end"/>
        </w:r>
      </w:hyperlink>
    </w:p>
    <w:p w14:paraId="1B2229F9" w14:textId="77777777" w:rsidR="00B87BFE" w:rsidRDefault="00B0499D">
      <w:pPr>
        <w:pStyle w:val="31"/>
        <w:rPr>
          <w:rFonts w:asciiTheme="minorHAnsi" w:eastAsiaTheme="minorEastAsia" w:hAnsiTheme="minorHAnsi" w:cstheme="minorBidi"/>
          <w:color w:val="auto"/>
          <w:sz w:val="22"/>
          <w:szCs w:val="22"/>
        </w:rPr>
      </w:pPr>
      <w:hyperlink w:anchor="_Toc201668620" w:history="1">
        <w:r w:rsidR="00B87BFE" w:rsidRPr="00823B9E">
          <w:rPr>
            <w:rStyle w:val="a6"/>
          </w:rPr>
          <w:t>5.1.17. Ввод сведений в режиме ЗП1ТГ</w:t>
        </w:r>
        <w:r w:rsidR="00B87BFE">
          <w:rPr>
            <w:webHidden/>
          </w:rPr>
          <w:tab/>
        </w:r>
        <w:r w:rsidR="00906F2E">
          <w:rPr>
            <w:webHidden/>
          </w:rPr>
          <w:fldChar w:fldCharType="begin"/>
        </w:r>
        <w:r w:rsidR="00B87BFE">
          <w:rPr>
            <w:webHidden/>
          </w:rPr>
          <w:instrText xml:space="preserve"> PAGEREF _Toc201668620 \h </w:instrText>
        </w:r>
        <w:r w:rsidR="00906F2E">
          <w:rPr>
            <w:webHidden/>
          </w:rPr>
        </w:r>
        <w:r w:rsidR="00906F2E">
          <w:rPr>
            <w:webHidden/>
          </w:rPr>
          <w:fldChar w:fldCharType="separate"/>
        </w:r>
        <w:r w:rsidR="00B87BFE">
          <w:rPr>
            <w:webHidden/>
          </w:rPr>
          <w:t>37</w:t>
        </w:r>
        <w:r w:rsidR="00906F2E">
          <w:rPr>
            <w:webHidden/>
          </w:rPr>
          <w:fldChar w:fldCharType="end"/>
        </w:r>
      </w:hyperlink>
    </w:p>
    <w:p w14:paraId="08B0E7D0" w14:textId="77777777" w:rsidR="00B87BFE" w:rsidRDefault="00B0499D">
      <w:pPr>
        <w:pStyle w:val="31"/>
        <w:rPr>
          <w:rFonts w:asciiTheme="minorHAnsi" w:eastAsiaTheme="minorEastAsia" w:hAnsiTheme="minorHAnsi" w:cstheme="minorBidi"/>
          <w:color w:val="auto"/>
          <w:sz w:val="22"/>
          <w:szCs w:val="22"/>
        </w:rPr>
      </w:pPr>
      <w:hyperlink w:anchor="_Toc201668621" w:history="1">
        <w:r w:rsidR="00B87BFE" w:rsidRPr="00823B9E">
          <w:rPr>
            <w:rStyle w:val="a6"/>
          </w:rPr>
          <w:t>5.1.18. Ввод сведений в режиме ВХ2ТП</w:t>
        </w:r>
        <w:r w:rsidR="00B87BFE">
          <w:rPr>
            <w:webHidden/>
          </w:rPr>
          <w:tab/>
        </w:r>
        <w:r w:rsidR="00906F2E">
          <w:rPr>
            <w:webHidden/>
          </w:rPr>
          <w:fldChar w:fldCharType="begin"/>
        </w:r>
        <w:r w:rsidR="00B87BFE">
          <w:rPr>
            <w:webHidden/>
          </w:rPr>
          <w:instrText xml:space="preserve"> PAGEREF _Toc201668621 \h </w:instrText>
        </w:r>
        <w:r w:rsidR="00906F2E">
          <w:rPr>
            <w:webHidden/>
          </w:rPr>
        </w:r>
        <w:r w:rsidR="00906F2E">
          <w:rPr>
            <w:webHidden/>
          </w:rPr>
          <w:fldChar w:fldCharType="separate"/>
        </w:r>
        <w:r w:rsidR="00B87BFE">
          <w:rPr>
            <w:webHidden/>
          </w:rPr>
          <w:t>38</w:t>
        </w:r>
        <w:r w:rsidR="00906F2E">
          <w:rPr>
            <w:webHidden/>
          </w:rPr>
          <w:fldChar w:fldCharType="end"/>
        </w:r>
      </w:hyperlink>
    </w:p>
    <w:p w14:paraId="05B9CC71" w14:textId="77777777" w:rsidR="00B87BFE" w:rsidRDefault="00B0499D">
      <w:pPr>
        <w:pStyle w:val="31"/>
        <w:rPr>
          <w:rFonts w:asciiTheme="minorHAnsi" w:eastAsiaTheme="minorEastAsia" w:hAnsiTheme="minorHAnsi" w:cstheme="minorBidi"/>
          <w:color w:val="auto"/>
          <w:sz w:val="22"/>
          <w:szCs w:val="22"/>
        </w:rPr>
      </w:pPr>
      <w:hyperlink w:anchor="_Toc201668622" w:history="1">
        <w:r w:rsidR="00B87BFE" w:rsidRPr="00823B9E">
          <w:rPr>
            <w:rStyle w:val="a6"/>
          </w:rPr>
          <w:t>5.1.19. Ввод сведений в режиме ГЕ6ТП</w:t>
        </w:r>
        <w:r w:rsidR="00B87BFE">
          <w:rPr>
            <w:webHidden/>
          </w:rPr>
          <w:tab/>
        </w:r>
        <w:r w:rsidR="00906F2E">
          <w:rPr>
            <w:webHidden/>
          </w:rPr>
          <w:fldChar w:fldCharType="begin"/>
        </w:r>
        <w:r w:rsidR="00B87BFE">
          <w:rPr>
            <w:webHidden/>
          </w:rPr>
          <w:instrText xml:space="preserve"> PAGEREF _Toc201668622 \h </w:instrText>
        </w:r>
        <w:r w:rsidR="00906F2E">
          <w:rPr>
            <w:webHidden/>
          </w:rPr>
        </w:r>
        <w:r w:rsidR="00906F2E">
          <w:rPr>
            <w:webHidden/>
          </w:rPr>
          <w:fldChar w:fldCharType="separate"/>
        </w:r>
        <w:r w:rsidR="00B87BFE">
          <w:rPr>
            <w:webHidden/>
          </w:rPr>
          <w:t>38</w:t>
        </w:r>
        <w:r w:rsidR="00906F2E">
          <w:rPr>
            <w:webHidden/>
          </w:rPr>
          <w:fldChar w:fldCharType="end"/>
        </w:r>
      </w:hyperlink>
    </w:p>
    <w:p w14:paraId="43E4AF2B" w14:textId="77777777" w:rsidR="00B87BFE" w:rsidRDefault="00B0499D">
      <w:pPr>
        <w:pStyle w:val="31"/>
        <w:rPr>
          <w:rFonts w:asciiTheme="minorHAnsi" w:eastAsiaTheme="minorEastAsia" w:hAnsiTheme="minorHAnsi" w:cstheme="minorBidi"/>
          <w:color w:val="auto"/>
          <w:sz w:val="22"/>
          <w:szCs w:val="22"/>
        </w:rPr>
      </w:pPr>
      <w:hyperlink w:anchor="_Toc201668623" w:history="1">
        <w:r w:rsidR="00B87BFE" w:rsidRPr="00823B9E">
          <w:rPr>
            <w:rStyle w:val="a6"/>
          </w:rPr>
          <w:t>5.1.20. Ввод сведений в режиме КСР1Г</w:t>
        </w:r>
        <w:r w:rsidR="00B87BFE">
          <w:rPr>
            <w:webHidden/>
          </w:rPr>
          <w:tab/>
        </w:r>
        <w:r w:rsidR="00906F2E">
          <w:rPr>
            <w:webHidden/>
          </w:rPr>
          <w:fldChar w:fldCharType="begin"/>
        </w:r>
        <w:r w:rsidR="00B87BFE">
          <w:rPr>
            <w:webHidden/>
          </w:rPr>
          <w:instrText xml:space="preserve"> PAGEREF _Toc201668623 \h </w:instrText>
        </w:r>
        <w:r w:rsidR="00906F2E">
          <w:rPr>
            <w:webHidden/>
          </w:rPr>
        </w:r>
        <w:r w:rsidR="00906F2E">
          <w:rPr>
            <w:webHidden/>
          </w:rPr>
          <w:fldChar w:fldCharType="separate"/>
        </w:r>
        <w:r w:rsidR="00B87BFE">
          <w:rPr>
            <w:webHidden/>
          </w:rPr>
          <w:t>39</w:t>
        </w:r>
        <w:r w:rsidR="00906F2E">
          <w:rPr>
            <w:webHidden/>
          </w:rPr>
          <w:fldChar w:fldCharType="end"/>
        </w:r>
      </w:hyperlink>
    </w:p>
    <w:p w14:paraId="3720CD3A" w14:textId="77777777" w:rsidR="00B87BFE" w:rsidRDefault="00B0499D">
      <w:pPr>
        <w:pStyle w:val="31"/>
        <w:rPr>
          <w:rFonts w:asciiTheme="minorHAnsi" w:eastAsiaTheme="minorEastAsia" w:hAnsiTheme="minorHAnsi" w:cstheme="minorBidi"/>
          <w:color w:val="auto"/>
          <w:sz w:val="22"/>
          <w:szCs w:val="22"/>
        </w:rPr>
      </w:pPr>
      <w:hyperlink w:anchor="_Toc201668624" w:history="1">
        <w:r w:rsidR="00B87BFE" w:rsidRPr="00823B9E">
          <w:rPr>
            <w:rStyle w:val="a6"/>
          </w:rPr>
          <w:t>5.1.21. Ввод сведений в режиме РПСХ21</w:t>
        </w:r>
        <w:r w:rsidR="00B87BFE">
          <w:rPr>
            <w:webHidden/>
          </w:rPr>
          <w:tab/>
        </w:r>
        <w:r w:rsidR="00906F2E">
          <w:rPr>
            <w:webHidden/>
          </w:rPr>
          <w:fldChar w:fldCharType="begin"/>
        </w:r>
        <w:r w:rsidR="00B87BFE">
          <w:rPr>
            <w:webHidden/>
          </w:rPr>
          <w:instrText xml:space="preserve"> PAGEREF _Toc201668624 \h </w:instrText>
        </w:r>
        <w:r w:rsidR="00906F2E">
          <w:rPr>
            <w:webHidden/>
          </w:rPr>
        </w:r>
        <w:r w:rsidR="00906F2E">
          <w:rPr>
            <w:webHidden/>
          </w:rPr>
          <w:fldChar w:fldCharType="separate"/>
        </w:r>
        <w:r w:rsidR="00B87BFE">
          <w:rPr>
            <w:webHidden/>
          </w:rPr>
          <w:t>39</w:t>
        </w:r>
        <w:r w:rsidR="00906F2E">
          <w:rPr>
            <w:webHidden/>
          </w:rPr>
          <w:fldChar w:fldCharType="end"/>
        </w:r>
      </w:hyperlink>
    </w:p>
    <w:p w14:paraId="006E044A" w14:textId="77777777" w:rsidR="00B87BFE" w:rsidRDefault="00B0499D">
      <w:pPr>
        <w:pStyle w:val="31"/>
        <w:rPr>
          <w:rFonts w:asciiTheme="minorHAnsi" w:eastAsiaTheme="minorEastAsia" w:hAnsiTheme="minorHAnsi" w:cstheme="minorBidi"/>
          <w:color w:val="auto"/>
          <w:sz w:val="22"/>
          <w:szCs w:val="22"/>
        </w:rPr>
      </w:pPr>
      <w:hyperlink w:anchor="_Toc201668625" w:history="1">
        <w:r w:rsidR="00B87BFE" w:rsidRPr="00823B9E">
          <w:rPr>
            <w:rStyle w:val="a6"/>
          </w:rPr>
          <w:t>5.1.22. Ввод сведений в режиме НЕФТ6К</w:t>
        </w:r>
        <w:r w:rsidR="00B87BFE">
          <w:rPr>
            <w:webHidden/>
          </w:rPr>
          <w:tab/>
        </w:r>
        <w:r w:rsidR="00906F2E">
          <w:rPr>
            <w:webHidden/>
          </w:rPr>
          <w:fldChar w:fldCharType="begin"/>
        </w:r>
        <w:r w:rsidR="00B87BFE">
          <w:rPr>
            <w:webHidden/>
          </w:rPr>
          <w:instrText xml:space="preserve"> PAGEREF _Toc201668625 \h </w:instrText>
        </w:r>
        <w:r w:rsidR="00906F2E">
          <w:rPr>
            <w:webHidden/>
          </w:rPr>
        </w:r>
        <w:r w:rsidR="00906F2E">
          <w:rPr>
            <w:webHidden/>
          </w:rPr>
          <w:fldChar w:fldCharType="separate"/>
        </w:r>
        <w:r w:rsidR="00B87BFE">
          <w:rPr>
            <w:webHidden/>
          </w:rPr>
          <w:t>40</w:t>
        </w:r>
        <w:r w:rsidR="00906F2E">
          <w:rPr>
            <w:webHidden/>
          </w:rPr>
          <w:fldChar w:fldCharType="end"/>
        </w:r>
      </w:hyperlink>
    </w:p>
    <w:p w14:paraId="17A732AC" w14:textId="77777777" w:rsidR="00B87BFE" w:rsidRDefault="00B0499D">
      <w:pPr>
        <w:pStyle w:val="31"/>
        <w:rPr>
          <w:rFonts w:asciiTheme="minorHAnsi" w:eastAsiaTheme="minorEastAsia" w:hAnsiTheme="minorHAnsi" w:cstheme="minorBidi"/>
          <w:color w:val="auto"/>
          <w:sz w:val="22"/>
          <w:szCs w:val="22"/>
        </w:rPr>
      </w:pPr>
      <w:hyperlink w:anchor="_Toc201668626" w:history="1">
        <w:r w:rsidR="00B87BFE" w:rsidRPr="00823B9E">
          <w:rPr>
            <w:rStyle w:val="a6"/>
          </w:rPr>
          <w:t>5.1.23. Ввод сведений в режиме ДГВДПЗ</w:t>
        </w:r>
        <w:r w:rsidR="00B87BFE">
          <w:rPr>
            <w:webHidden/>
          </w:rPr>
          <w:tab/>
        </w:r>
        <w:r w:rsidR="00906F2E">
          <w:rPr>
            <w:webHidden/>
          </w:rPr>
          <w:fldChar w:fldCharType="begin"/>
        </w:r>
        <w:r w:rsidR="00B87BFE">
          <w:rPr>
            <w:webHidden/>
          </w:rPr>
          <w:instrText xml:space="preserve"> PAGEREF _Toc201668626 \h </w:instrText>
        </w:r>
        <w:r w:rsidR="00906F2E">
          <w:rPr>
            <w:webHidden/>
          </w:rPr>
        </w:r>
        <w:r w:rsidR="00906F2E">
          <w:rPr>
            <w:webHidden/>
          </w:rPr>
          <w:fldChar w:fldCharType="separate"/>
        </w:r>
        <w:r w:rsidR="00B87BFE">
          <w:rPr>
            <w:webHidden/>
          </w:rPr>
          <w:t>40</w:t>
        </w:r>
        <w:r w:rsidR="00906F2E">
          <w:rPr>
            <w:webHidden/>
          </w:rPr>
          <w:fldChar w:fldCharType="end"/>
        </w:r>
      </w:hyperlink>
    </w:p>
    <w:p w14:paraId="044FB546" w14:textId="77777777" w:rsidR="00B87BFE" w:rsidRDefault="00B0499D">
      <w:pPr>
        <w:pStyle w:val="31"/>
        <w:rPr>
          <w:rFonts w:asciiTheme="minorHAnsi" w:eastAsiaTheme="minorEastAsia" w:hAnsiTheme="minorHAnsi" w:cstheme="minorBidi"/>
          <w:color w:val="auto"/>
          <w:sz w:val="22"/>
          <w:szCs w:val="22"/>
        </w:rPr>
      </w:pPr>
      <w:hyperlink w:anchor="_Toc201668627" w:history="1">
        <w:r w:rsidR="00B87BFE" w:rsidRPr="00823B9E">
          <w:rPr>
            <w:rStyle w:val="a6"/>
          </w:rPr>
          <w:t>5.1.24. Ввод сведений в режиме СХ9ЛХ</w:t>
        </w:r>
        <w:r w:rsidR="00B87BFE">
          <w:rPr>
            <w:webHidden/>
          </w:rPr>
          <w:tab/>
        </w:r>
        <w:r w:rsidR="00906F2E">
          <w:rPr>
            <w:webHidden/>
          </w:rPr>
          <w:fldChar w:fldCharType="begin"/>
        </w:r>
        <w:r w:rsidR="00B87BFE">
          <w:rPr>
            <w:webHidden/>
          </w:rPr>
          <w:instrText xml:space="preserve"> PAGEREF _Toc201668627 \h </w:instrText>
        </w:r>
        <w:r w:rsidR="00906F2E">
          <w:rPr>
            <w:webHidden/>
          </w:rPr>
        </w:r>
        <w:r w:rsidR="00906F2E">
          <w:rPr>
            <w:webHidden/>
          </w:rPr>
          <w:fldChar w:fldCharType="separate"/>
        </w:r>
        <w:r w:rsidR="00B87BFE">
          <w:rPr>
            <w:webHidden/>
          </w:rPr>
          <w:t>41</w:t>
        </w:r>
        <w:r w:rsidR="00906F2E">
          <w:rPr>
            <w:webHidden/>
          </w:rPr>
          <w:fldChar w:fldCharType="end"/>
        </w:r>
      </w:hyperlink>
    </w:p>
    <w:p w14:paraId="00E9F3AC" w14:textId="77777777" w:rsidR="00B87BFE" w:rsidRDefault="00B0499D">
      <w:pPr>
        <w:pStyle w:val="31"/>
        <w:rPr>
          <w:rFonts w:asciiTheme="minorHAnsi" w:eastAsiaTheme="minorEastAsia" w:hAnsiTheme="minorHAnsi" w:cstheme="minorBidi"/>
          <w:color w:val="auto"/>
          <w:sz w:val="22"/>
          <w:szCs w:val="22"/>
        </w:rPr>
      </w:pPr>
      <w:hyperlink w:anchor="_Toc201668628" w:history="1">
        <w:r w:rsidR="00B87BFE" w:rsidRPr="00823B9E">
          <w:rPr>
            <w:rStyle w:val="a6"/>
          </w:rPr>
          <w:t>5.1.25. Ввод сведений в режиме ЕЕПОТР</w:t>
        </w:r>
        <w:r w:rsidR="00B87BFE">
          <w:rPr>
            <w:webHidden/>
          </w:rPr>
          <w:tab/>
        </w:r>
        <w:r w:rsidR="00906F2E">
          <w:rPr>
            <w:webHidden/>
          </w:rPr>
          <w:fldChar w:fldCharType="begin"/>
        </w:r>
        <w:r w:rsidR="00B87BFE">
          <w:rPr>
            <w:webHidden/>
          </w:rPr>
          <w:instrText xml:space="preserve"> PAGEREF _Toc201668628 \h </w:instrText>
        </w:r>
        <w:r w:rsidR="00906F2E">
          <w:rPr>
            <w:webHidden/>
          </w:rPr>
        </w:r>
        <w:r w:rsidR="00906F2E">
          <w:rPr>
            <w:webHidden/>
          </w:rPr>
          <w:fldChar w:fldCharType="separate"/>
        </w:r>
        <w:r w:rsidR="00B87BFE">
          <w:rPr>
            <w:webHidden/>
          </w:rPr>
          <w:t>41</w:t>
        </w:r>
        <w:r w:rsidR="00906F2E">
          <w:rPr>
            <w:webHidden/>
          </w:rPr>
          <w:fldChar w:fldCharType="end"/>
        </w:r>
      </w:hyperlink>
    </w:p>
    <w:p w14:paraId="2A35AFEA" w14:textId="77777777" w:rsidR="00B87BFE" w:rsidRDefault="00B0499D">
      <w:pPr>
        <w:pStyle w:val="31"/>
        <w:rPr>
          <w:rFonts w:asciiTheme="minorHAnsi" w:eastAsiaTheme="minorEastAsia" w:hAnsiTheme="minorHAnsi" w:cstheme="minorBidi"/>
          <w:color w:val="auto"/>
          <w:sz w:val="22"/>
          <w:szCs w:val="22"/>
        </w:rPr>
      </w:pPr>
      <w:hyperlink w:anchor="_Toc201668629" w:history="1">
        <w:r w:rsidR="00B87BFE" w:rsidRPr="00823B9E">
          <w:rPr>
            <w:rStyle w:val="a6"/>
          </w:rPr>
          <w:t>5.1.26. Ввод сведений в режиме ВРПОТР</w:t>
        </w:r>
        <w:r w:rsidR="00B87BFE">
          <w:rPr>
            <w:webHidden/>
          </w:rPr>
          <w:tab/>
        </w:r>
        <w:r w:rsidR="00906F2E">
          <w:rPr>
            <w:webHidden/>
          </w:rPr>
          <w:fldChar w:fldCharType="begin"/>
        </w:r>
        <w:r w:rsidR="00B87BFE">
          <w:rPr>
            <w:webHidden/>
          </w:rPr>
          <w:instrText xml:space="preserve"> PAGEREF _Toc201668629 \h </w:instrText>
        </w:r>
        <w:r w:rsidR="00906F2E">
          <w:rPr>
            <w:webHidden/>
          </w:rPr>
        </w:r>
        <w:r w:rsidR="00906F2E">
          <w:rPr>
            <w:webHidden/>
          </w:rPr>
          <w:fldChar w:fldCharType="separate"/>
        </w:r>
        <w:r w:rsidR="00B87BFE">
          <w:rPr>
            <w:webHidden/>
          </w:rPr>
          <w:t>42</w:t>
        </w:r>
        <w:r w:rsidR="00906F2E">
          <w:rPr>
            <w:webHidden/>
          </w:rPr>
          <w:fldChar w:fldCharType="end"/>
        </w:r>
      </w:hyperlink>
    </w:p>
    <w:p w14:paraId="68AA7C76" w14:textId="77777777" w:rsidR="00B87BFE" w:rsidRDefault="00B0499D">
      <w:pPr>
        <w:pStyle w:val="31"/>
        <w:rPr>
          <w:rFonts w:asciiTheme="minorHAnsi" w:eastAsiaTheme="minorEastAsia" w:hAnsiTheme="minorHAnsi" w:cstheme="minorBidi"/>
          <w:color w:val="auto"/>
          <w:sz w:val="22"/>
          <w:szCs w:val="22"/>
        </w:rPr>
      </w:pPr>
      <w:hyperlink w:anchor="_Toc201668630" w:history="1">
        <w:r w:rsidR="00B87BFE" w:rsidRPr="00823B9E">
          <w:rPr>
            <w:rStyle w:val="a6"/>
          </w:rPr>
          <w:t>5.1.27. Ввод сведений в режиме НЕФПР</w:t>
        </w:r>
        <w:r w:rsidR="00B87BFE">
          <w:rPr>
            <w:webHidden/>
          </w:rPr>
          <w:tab/>
        </w:r>
        <w:r w:rsidR="00906F2E">
          <w:rPr>
            <w:webHidden/>
          </w:rPr>
          <w:fldChar w:fldCharType="begin"/>
        </w:r>
        <w:r w:rsidR="00B87BFE">
          <w:rPr>
            <w:webHidden/>
          </w:rPr>
          <w:instrText xml:space="preserve"> PAGEREF _Toc201668630 \h </w:instrText>
        </w:r>
        <w:r w:rsidR="00906F2E">
          <w:rPr>
            <w:webHidden/>
          </w:rPr>
        </w:r>
        <w:r w:rsidR="00906F2E">
          <w:rPr>
            <w:webHidden/>
          </w:rPr>
          <w:fldChar w:fldCharType="separate"/>
        </w:r>
        <w:r w:rsidR="00B87BFE">
          <w:rPr>
            <w:webHidden/>
          </w:rPr>
          <w:t>42</w:t>
        </w:r>
        <w:r w:rsidR="00906F2E">
          <w:rPr>
            <w:webHidden/>
          </w:rPr>
          <w:fldChar w:fldCharType="end"/>
        </w:r>
      </w:hyperlink>
    </w:p>
    <w:p w14:paraId="6F759D65" w14:textId="77777777" w:rsidR="00B87BFE" w:rsidRDefault="00B0499D">
      <w:pPr>
        <w:pStyle w:val="31"/>
        <w:rPr>
          <w:rFonts w:asciiTheme="minorHAnsi" w:eastAsiaTheme="minorEastAsia" w:hAnsiTheme="minorHAnsi" w:cstheme="minorBidi"/>
          <w:color w:val="auto"/>
          <w:sz w:val="22"/>
          <w:szCs w:val="22"/>
        </w:rPr>
      </w:pPr>
      <w:hyperlink w:anchor="_Toc201668631" w:history="1">
        <w:r w:rsidR="00B87BFE" w:rsidRPr="00823B9E">
          <w:rPr>
            <w:rStyle w:val="a6"/>
          </w:rPr>
          <w:t>5.1.28. Ввод сведений в режиме ВПУС</w:t>
        </w:r>
        <w:r w:rsidR="00B87BFE">
          <w:rPr>
            <w:webHidden/>
          </w:rPr>
          <w:tab/>
        </w:r>
        <w:r w:rsidR="00906F2E">
          <w:rPr>
            <w:webHidden/>
          </w:rPr>
          <w:fldChar w:fldCharType="begin"/>
        </w:r>
        <w:r w:rsidR="00B87BFE">
          <w:rPr>
            <w:webHidden/>
          </w:rPr>
          <w:instrText xml:space="preserve"> PAGEREF _Toc201668631 \h </w:instrText>
        </w:r>
        <w:r w:rsidR="00906F2E">
          <w:rPr>
            <w:webHidden/>
          </w:rPr>
        </w:r>
        <w:r w:rsidR="00906F2E">
          <w:rPr>
            <w:webHidden/>
          </w:rPr>
          <w:fldChar w:fldCharType="separate"/>
        </w:r>
        <w:r w:rsidR="00B87BFE">
          <w:rPr>
            <w:webHidden/>
          </w:rPr>
          <w:t>43</w:t>
        </w:r>
        <w:r w:rsidR="00906F2E">
          <w:rPr>
            <w:webHidden/>
          </w:rPr>
          <w:fldChar w:fldCharType="end"/>
        </w:r>
      </w:hyperlink>
    </w:p>
    <w:p w14:paraId="0E24266D" w14:textId="77777777" w:rsidR="00B87BFE" w:rsidRDefault="00B0499D">
      <w:pPr>
        <w:pStyle w:val="31"/>
        <w:rPr>
          <w:rFonts w:asciiTheme="minorHAnsi" w:eastAsiaTheme="minorEastAsia" w:hAnsiTheme="minorHAnsi" w:cstheme="minorBidi"/>
          <w:color w:val="auto"/>
          <w:sz w:val="22"/>
          <w:szCs w:val="22"/>
        </w:rPr>
      </w:pPr>
      <w:hyperlink w:anchor="_Toc201668632" w:history="1">
        <w:r w:rsidR="00B87BFE" w:rsidRPr="00823B9E">
          <w:rPr>
            <w:rStyle w:val="a6"/>
          </w:rPr>
          <w:t>5.1.29. Ввод сведений  в режиме СРЛИЦ</w:t>
        </w:r>
        <w:r w:rsidR="00B87BFE">
          <w:rPr>
            <w:webHidden/>
          </w:rPr>
          <w:tab/>
        </w:r>
        <w:r w:rsidR="00906F2E">
          <w:rPr>
            <w:webHidden/>
          </w:rPr>
          <w:fldChar w:fldCharType="begin"/>
        </w:r>
        <w:r w:rsidR="00B87BFE">
          <w:rPr>
            <w:webHidden/>
          </w:rPr>
          <w:instrText xml:space="preserve"> PAGEREF _Toc201668632 \h </w:instrText>
        </w:r>
        <w:r w:rsidR="00906F2E">
          <w:rPr>
            <w:webHidden/>
          </w:rPr>
        </w:r>
        <w:r w:rsidR="00906F2E">
          <w:rPr>
            <w:webHidden/>
          </w:rPr>
          <w:fldChar w:fldCharType="separate"/>
        </w:r>
        <w:r w:rsidR="00B87BFE">
          <w:rPr>
            <w:webHidden/>
          </w:rPr>
          <w:t>43</w:t>
        </w:r>
        <w:r w:rsidR="00906F2E">
          <w:rPr>
            <w:webHidden/>
          </w:rPr>
          <w:fldChar w:fldCharType="end"/>
        </w:r>
      </w:hyperlink>
    </w:p>
    <w:p w14:paraId="1BE2EB75" w14:textId="77777777" w:rsidR="00B87BFE" w:rsidRDefault="00B0499D">
      <w:pPr>
        <w:pStyle w:val="31"/>
        <w:rPr>
          <w:rFonts w:asciiTheme="minorHAnsi" w:eastAsiaTheme="minorEastAsia" w:hAnsiTheme="minorHAnsi" w:cstheme="minorBidi"/>
          <w:color w:val="auto"/>
          <w:sz w:val="22"/>
          <w:szCs w:val="22"/>
        </w:rPr>
      </w:pPr>
      <w:hyperlink w:anchor="_Toc201668633" w:history="1">
        <w:r w:rsidR="00B87BFE" w:rsidRPr="00823B9E">
          <w:rPr>
            <w:rStyle w:val="a6"/>
          </w:rPr>
          <w:t>5.1.30. Ввод сведений в режиме ПОЛВО</w:t>
        </w:r>
        <w:r w:rsidR="00B87BFE">
          <w:rPr>
            <w:webHidden/>
          </w:rPr>
          <w:tab/>
        </w:r>
        <w:r w:rsidR="00906F2E">
          <w:rPr>
            <w:webHidden/>
          </w:rPr>
          <w:fldChar w:fldCharType="begin"/>
        </w:r>
        <w:r w:rsidR="00B87BFE">
          <w:rPr>
            <w:webHidden/>
          </w:rPr>
          <w:instrText xml:space="preserve"> PAGEREF _Toc201668633 \h </w:instrText>
        </w:r>
        <w:r w:rsidR="00906F2E">
          <w:rPr>
            <w:webHidden/>
          </w:rPr>
        </w:r>
        <w:r w:rsidR="00906F2E">
          <w:rPr>
            <w:webHidden/>
          </w:rPr>
          <w:fldChar w:fldCharType="separate"/>
        </w:r>
        <w:r w:rsidR="00B87BFE">
          <w:rPr>
            <w:webHidden/>
          </w:rPr>
          <w:t>44</w:t>
        </w:r>
        <w:r w:rsidR="00906F2E">
          <w:rPr>
            <w:webHidden/>
          </w:rPr>
          <w:fldChar w:fldCharType="end"/>
        </w:r>
      </w:hyperlink>
    </w:p>
    <w:p w14:paraId="6B6FA265" w14:textId="77777777" w:rsidR="00B87BFE" w:rsidRDefault="00B0499D">
      <w:pPr>
        <w:pStyle w:val="31"/>
        <w:rPr>
          <w:rFonts w:asciiTheme="minorHAnsi" w:eastAsiaTheme="minorEastAsia" w:hAnsiTheme="minorHAnsi" w:cstheme="minorBidi"/>
          <w:color w:val="auto"/>
          <w:sz w:val="22"/>
          <w:szCs w:val="22"/>
        </w:rPr>
      </w:pPr>
      <w:hyperlink w:anchor="_Toc201668634" w:history="1">
        <w:r w:rsidR="00B87BFE" w:rsidRPr="00823B9E">
          <w:rPr>
            <w:rStyle w:val="a6"/>
          </w:rPr>
          <w:t>5.1.31. Ввод в режиме ПАЕНАКОП</w:t>
        </w:r>
        <w:r w:rsidR="00B87BFE">
          <w:rPr>
            <w:webHidden/>
          </w:rPr>
          <w:tab/>
        </w:r>
        <w:r w:rsidR="00906F2E">
          <w:rPr>
            <w:webHidden/>
          </w:rPr>
          <w:fldChar w:fldCharType="begin"/>
        </w:r>
        <w:r w:rsidR="00B87BFE">
          <w:rPr>
            <w:webHidden/>
          </w:rPr>
          <w:instrText xml:space="preserve"> PAGEREF _Toc201668634 \h </w:instrText>
        </w:r>
        <w:r w:rsidR="00906F2E">
          <w:rPr>
            <w:webHidden/>
          </w:rPr>
        </w:r>
        <w:r w:rsidR="00906F2E">
          <w:rPr>
            <w:webHidden/>
          </w:rPr>
          <w:fldChar w:fldCharType="separate"/>
        </w:r>
        <w:r w:rsidR="00B87BFE">
          <w:rPr>
            <w:webHidden/>
          </w:rPr>
          <w:t>44</w:t>
        </w:r>
        <w:r w:rsidR="00906F2E">
          <w:rPr>
            <w:webHidden/>
          </w:rPr>
          <w:fldChar w:fldCharType="end"/>
        </w:r>
      </w:hyperlink>
    </w:p>
    <w:p w14:paraId="34B5F40E" w14:textId="77777777" w:rsidR="00B87BFE" w:rsidRDefault="00B0499D">
      <w:pPr>
        <w:pStyle w:val="31"/>
        <w:rPr>
          <w:rFonts w:asciiTheme="minorHAnsi" w:eastAsiaTheme="minorEastAsia" w:hAnsiTheme="minorHAnsi" w:cstheme="minorBidi"/>
          <w:color w:val="auto"/>
          <w:sz w:val="22"/>
          <w:szCs w:val="22"/>
        </w:rPr>
      </w:pPr>
      <w:hyperlink w:anchor="_Toc201668635" w:history="1">
        <w:r w:rsidR="00B87BFE" w:rsidRPr="00823B9E">
          <w:rPr>
            <w:rStyle w:val="a6"/>
          </w:rPr>
          <w:t>5.1.32. Ввод в режиме ЗУКНИЗОБ</w:t>
        </w:r>
        <w:r w:rsidR="00B87BFE">
          <w:rPr>
            <w:webHidden/>
          </w:rPr>
          <w:tab/>
        </w:r>
        <w:r w:rsidR="00906F2E">
          <w:rPr>
            <w:webHidden/>
          </w:rPr>
          <w:fldChar w:fldCharType="begin"/>
        </w:r>
        <w:r w:rsidR="00B87BFE">
          <w:rPr>
            <w:webHidden/>
          </w:rPr>
          <w:instrText xml:space="preserve"> PAGEREF _Toc201668635 \h </w:instrText>
        </w:r>
        <w:r w:rsidR="00906F2E">
          <w:rPr>
            <w:webHidden/>
          </w:rPr>
        </w:r>
        <w:r w:rsidR="00906F2E">
          <w:rPr>
            <w:webHidden/>
          </w:rPr>
          <w:fldChar w:fldCharType="separate"/>
        </w:r>
        <w:r w:rsidR="00B87BFE">
          <w:rPr>
            <w:webHidden/>
          </w:rPr>
          <w:t>52</w:t>
        </w:r>
        <w:r w:rsidR="00906F2E">
          <w:rPr>
            <w:webHidden/>
          </w:rPr>
          <w:fldChar w:fldCharType="end"/>
        </w:r>
      </w:hyperlink>
    </w:p>
    <w:p w14:paraId="43607E33" w14:textId="77777777" w:rsidR="00B87BFE" w:rsidRDefault="00B0499D">
      <w:pPr>
        <w:pStyle w:val="31"/>
        <w:rPr>
          <w:rFonts w:asciiTheme="minorHAnsi" w:eastAsiaTheme="minorEastAsia" w:hAnsiTheme="minorHAnsi" w:cstheme="minorBidi"/>
          <w:color w:val="auto"/>
          <w:sz w:val="22"/>
          <w:szCs w:val="22"/>
        </w:rPr>
      </w:pPr>
      <w:hyperlink w:anchor="_Toc201668636" w:history="1">
        <w:r w:rsidR="00B87BFE" w:rsidRPr="00823B9E">
          <w:rPr>
            <w:rStyle w:val="a6"/>
          </w:rPr>
          <w:t>5.1.33. Ввод в режиме ГИБДД</w:t>
        </w:r>
        <w:r w:rsidR="00B87BFE">
          <w:rPr>
            <w:webHidden/>
          </w:rPr>
          <w:tab/>
        </w:r>
        <w:r w:rsidR="00906F2E">
          <w:rPr>
            <w:webHidden/>
          </w:rPr>
          <w:fldChar w:fldCharType="begin"/>
        </w:r>
        <w:r w:rsidR="00B87BFE">
          <w:rPr>
            <w:webHidden/>
          </w:rPr>
          <w:instrText xml:space="preserve"> PAGEREF _Toc201668636 \h </w:instrText>
        </w:r>
        <w:r w:rsidR="00906F2E">
          <w:rPr>
            <w:webHidden/>
          </w:rPr>
        </w:r>
        <w:r w:rsidR="00906F2E">
          <w:rPr>
            <w:webHidden/>
          </w:rPr>
          <w:fldChar w:fldCharType="separate"/>
        </w:r>
        <w:r w:rsidR="00B87BFE">
          <w:rPr>
            <w:webHidden/>
          </w:rPr>
          <w:t>57</w:t>
        </w:r>
        <w:r w:rsidR="00906F2E">
          <w:rPr>
            <w:webHidden/>
          </w:rPr>
          <w:fldChar w:fldCharType="end"/>
        </w:r>
      </w:hyperlink>
    </w:p>
    <w:p w14:paraId="67D63E72" w14:textId="77777777" w:rsidR="00B87BFE" w:rsidRDefault="00B0499D">
      <w:pPr>
        <w:pStyle w:val="31"/>
        <w:rPr>
          <w:rFonts w:asciiTheme="minorHAnsi" w:eastAsiaTheme="minorEastAsia" w:hAnsiTheme="minorHAnsi" w:cstheme="minorBidi"/>
          <w:color w:val="auto"/>
          <w:sz w:val="22"/>
          <w:szCs w:val="22"/>
        </w:rPr>
      </w:pPr>
      <w:hyperlink w:anchor="_Toc201668637" w:history="1">
        <w:r w:rsidR="00B87BFE" w:rsidRPr="00823B9E">
          <w:rPr>
            <w:rStyle w:val="a6"/>
          </w:rPr>
          <w:t>5.1.34. Ввод в режиме ВозВлад</w:t>
        </w:r>
        <w:r w:rsidR="00B87BFE">
          <w:rPr>
            <w:webHidden/>
          </w:rPr>
          <w:tab/>
        </w:r>
        <w:r w:rsidR="00906F2E">
          <w:rPr>
            <w:webHidden/>
          </w:rPr>
          <w:fldChar w:fldCharType="begin"/>
        </w:r>
        <w:r w:rsidR="00B87BFE">
          <w:rPr>
            <w:webHidden/>
          </w:rPr>
          <w:instrText xml:space="preserve"> PAGEREF _Toc201668637 \h </w:instrText>
        </w:r>
        <w:r w:rsidR="00906F2E">
          <w:rPr>
            <w:webHidden/>
          </w:rPr>
        </w:r>
        <w:r w:rsidR="00906F2E">
          <w:rPr>
            <w:webHidden/>
          </w:rPr>
          <w:fldChar w:fldCharType="separate"/>
        </w:r>
        <w:r w:rsidR="00B87BFE">
          <w:rPr>
            <w:webHidden/>
          </w:rPr>
          <w:t>65</w:t>
        </w:r>
        <w:r w:rsidR="00906F2E">
          <w:rPr>
            <w:webHidden/>
          </w:rPr>
          <w:fldChar w:fldCharType="end"/>
        </w:r>
      </w:hyperlink>
    </w:p>
    <w:p w14:paraId="2126860A" w14:textId="77777777" w:rsidR="00B87BFE" w:rsidRDefault="00B0499D">
      <w:pPr>
        <w:pStyle w:val="31"/>
        <w:rPr>
          <w:rFonts w:asciiTheme="minorHAnsi" w:eastAsiaTheme="minorEastAsia" w:hAnsiTheme="minorHAnsi" w:cstheme="minorBidi"/>
          <w:color w:val="auto"/>
          <w:sz w:val="22"/>
          <w:szCs w:val="22"/>
        </w:rPr>
      </w:pPr>
      <w:hyperlink w:anchor="_Toc201668638" w:history="1">
        <w:r w:rsidR="00B87BFE" w:rsidRPr="00823B9E">
          <w:rPr>
            <w:rStyle w:val="a6"/>
          </w:rPr>
          <w:t>5.1.35. Ввод в режиме ГИМС</w:t>
        </w:r>
        <w:r w:rsidR="00B87BFE">
          <w:rPr>
            <w:webHidden/>
          </w:rPr>
          <w:tab/>
        </w:r>
        <w:r w:rsidR="00906F2E">
          <w:rPr>
            <w:webHidden/>
          </w:rPr>
          <w:fldChar w:fldCharType="begin"/>
        </w:r>
        <w:r w:rsidR="00B87BFE">
          <w:rPr>
            <w:webHidden/>
          </w:rPr>
          <w:instrText xml:space="preserve"> PAGEREF _Toc201668638 \h </w:instrText>
        </w:r>
        <w:r w:rsidR="00906F2E">
          <w:rPr>
            <w:webHidden/>
          </w:rPr>
        </w:r>
        <w:r w:rsidR="00906F2E">
          <w:rPr>
            <w:webHidden/>
          </w:rPr>
          <w:fldChar w:fldCharType="separate"/>
        </w:r>
        <w:r w:rsidR="00B87BFE">
          <w:rPr>
            <w:webHidden/>
          </w:rPr>
          <w:t>74</w:t>
        </w:r>
        <w:r w:rsidR="00906F2E">
          <w:rPr>
            <w:webHidden/>
          </w:rPr>
          <w:fldChar w:fldCharType="end"/>
        </w:r>
      </w:hyperlink>
    </w:p>
    <w:p w14:paraId="5DF0F351" w14:textId="77777777" w:rsidR="00B87BFE" w:rsidRDefault="00B0499D">
      <w:pPr>
        <w:pStyle w:val="31"/>
        <w:rPr>
          <w:rFonts w:asciiTheme="minorHAnsi" w:eastAsiaTheme="minorEastAsia" w:hAnsiTheme="minorHAnsi" w:cstheme="minorBidi"/>
          <w:color w:val="auto"/>
          <w:sz w:val="22"/>
          <w:szCs w:val="22"/>
        </w:rPr>
      </w:pPr>
      <w:hyperlink w:anchor="_Toc201668639" w:history="1">
        <w:r w:rsidR="00B87BFE" w:rsidRPr="00823B9E">
          <w:rPr>
            <w:rStyle w:val="a6"/>
          </w:rPr>
          <w:t>5.1.36. Ввод в режиме РМРФ</w:t>
        </w:r>
        <w:r w:rsidR="00B87BFE">
          <w:rPr>
            <w:webHidden/>
          </w:rPr>
          <w:tab/>
        </w:r>
        <w:r w:rsidR="00906F2E">
          <w:rPr>
            <w:webHidden/>
          </w:rPr>
          <w:fldChar w:fldCharType="begin"/>
        </w:r>
        <w:r w:rsidR="00B87BFE">
          <w:rPr>
            <w:webHidden/>
          </w:rPr>
          <w:instrText xml:space="preserve"> PAGEREF _Toc201668639 \h </w:instrText>
        </w:r>
        <w:r w:rsidR="00906F2E">
          <w:rPr>
            <w:webHidden/>
          </w:rPr>
        </w:r>
        <w:r w:rsidR="00906F2E">
          <w:rPr>
            <w:webHidden/>
          </w:rPr>
          <w:fldChar w:fldCharType="separate"/>
        </w:r>
        <w:r w:rsidR="00B87BFE">
          <w:rPr>
            <w:webHidden/>
          </w:rPr>
          <w:t>82</w:t>
        </w:r>
        <w:r w:rsidR="00906F2E">
          <w:rPr>
            <w:webHidden/>
          </w:rPr>
          <w:fldChar w:fldCharType="end"/>
        </w:r>
      </w:hyperlink>
    </w:p>
    <w:p w14:paraId="7FB3416A" w14:textId="77777777" w:rsidR="00B87BFE" w:rsidRDefault="00B0499D">
      <w:pPr>
        <w:pStyle w:val="31"/>
        <w:rPr>
          <w:rFonts w:asciiTheme="minorHAnsi" w:eastAsiaTheme="minorEastAsia" w:hAnsiTheme="minorHAnsi" w:cstheme="minorBidi"/>
          <w:color w:val="auto"/>
          <w:sz w:val="22"/>
          <w:szCs w:val="22"/>
        </w:rPr>
      </w:pPr>
      <w:hyperlink w:anchor="_Toc201668640" w:history="1">
        <w:r w:rsidR="00B87BFE" w:rsidRPr="00823B9E">
          <w:rPr>
            <w:rStyle w:val="a6"/>
          </w:rPr>
          <w:t>5.1.37. Ввод в режиме САМОХОД</w:t>
        </w:r>
        <w:r w:rsidR="00B87BFE">
          <w:rPr>
            <w:webHidden/>
          </w:rPr>
          <w:tab/>
        </w:r>
        <w:r w:rsidR="00906F2E">
          <w:rPr>
            <w:webHidden/>
          </w:rPr>
          <w:fldChar w:fldCharType="begin"/>
        </w:r>
        <w:r w:rsidR="00B87BFE">
          <w:rPr>
            <w:webHidden/>
          </w:rPr>
          <w:instrText xml:space="preserve"> PAGEREF _Toc201668640 \h </w:instrText>
        </w:r>
        <w:r w:rsidR="00906F2E">
          <w:rPr>
            <w:webHidden/>
          </w:rPr>
        </w:r>
        <w:r w:rsidR="00906F2E">
          <w:rPr>
            <w:webHidden/>
          </w:rPr>
          <w:fldChar w:fldCharType="separate"/>
        </w:r>
        <w:r w:rsidR="00B87BFE">
          <w:rPr>
            <w:webHidden/>
          </w:rPr>
          <w:t>91</w:t>
        </w:r>
        <w:r w:rsidR="00906F2E">
          <w:rPr>
            <w:webHidden/>
          </w:rPr>
          <w:fldChar w:fldCharType="end"/>
        </w:r>
      </w:hyperlink>
    </w:p>
    <w:p w14:paraId="1AE17B4B" w14:textId="77777777" w:rsidR="00B87BFE" w:rsidRDefault="00B0499D">
      <w:pPr>
        <w:pStyle w:val="31"/>
        <w:rPr>
          <w:rFonts w:asciiTheme="minorHAnsi" w:eastAsiaTheme="minorEastAsia" w:hAnsiTheme="minorHAnsi" w:cstheme="minorBidi"/>
          <w:color w:val="auto"/>
          <w:sz w:val="22"/>
          <w:szCs w:val="22"/>
        </w:rPr>
      </w:pPr>
      <w:hyperlink w:anchor="_Toc201668643" w:history="1">
        <w:r w:rsidR="00B87BFE" w:rsidRPr="00823B9E">
          <w:rPr>
            <w:rStyle w:val="a6"/>
          </w:rPr>
          <w:t xml:space="preserve">5.1.40. Ввод сведений в режиме </w:t>
        </w:r>
        <w:r w:rsidR="00424344">
          <w:rPr>
            <w:rStyle w:val="a6"/>
          </w:rPr>
          <w:t>РОСРЕЕСТР_ЗУ_10</w:t>
        </w:r>
        <w:r w:rsidR="00B87BFE">
          <w:rPr>
            <w:webHidden/>
          </w:rPr>
          <w:tab/>
        </w:r>
        <w:r w:rsidR="00906F2E">
          <w:rPr>
            <w:webHidden/>
          </w:rPr>
          <w:fldChar w:fldCharType="begin"/>
        </w:r>
        <w:r w:rsidR="00B87BFE">
          <w:rPr>
            <w:webHidden/>
          </w:rPr>
          <w:instrText xml:space="preserve"> PAGEREF _Toc201668643 \h </w:instrText>
        </w:r>
        <w:r w:rsidR="00906F2E">
          <w:rPr>
            <w:webHidden/>
          </w:rPr>
        </w:r>
        <w:r w:rsidR="00906F2E">
          <w:rPr>
            <w:webHidden/>
          </w:rPr>
          <w:fldChar w:fldCharType="separate"/>
        </w:r>
        <w:r w:rsidR="00B87BFE">
          <w:rPr>
            <w:webHidden/>
          </w:rPr>
          <w:t>116</w:t>
        </w:r>
        <w:r w:rsidR="00906F2E">
          <w:rPr>
            <w:webHidden/>
          </w:rPr>
          <w:fldChar w:fldCharType="end"/>
        </w:r>
      </w:hyperlink>
    </w:p>
    <w:p w14:paraId="5743A26B" w14:textId="77777777" w:rsidR="00B87BFE" w:rsidRDefault="00B0499D">
      <w:pPr>
        <w:pStyle w:val="31"/>
        <w:rPr>
          <w:rFonts w:asciiTheme="minorHAnsi" w:eastAsiaTheme="minorEastAsia" w:hAnsiTheme="minorHAnsi" w:cstheme="minorBidi"/>
          <w:color w:val="auto"/>
          <w:sz w:val="22"/>
          <w:szCs w:val="22"/>
        </w:rPr>
      </w:pPr>
      <w:hyperlink w:anchor="_Toc201668644" w:history="1">
        <w:r w:rsidR="00B87BFE" w:rsidRPr="00823B9E">
          <w:rPr>
            <w:rStyle w:val="a6"/>
          </w:rPr>
          <w:t xml:space="preserve">5.1.41. Ввод сведений в режиме </w:t>
        </w:r>
        <w:r w:rsidR="00424344">
          <w:rPr>
            <w:rStyle w:val="a6"/>
          </w:rPr>
          <w:t>РОСРЕЕСТР_ОН_10</w:t>
        </w:r>
        <w:r w:rsidR="00B87BFE">
          <w:rPr>
            <w:webHidden/>
          </w:rPr>
          <w:tab/>
        </w:r>
        <w:r w:rsidR="00906F2E">
          <w:rPr>
            <w:webHidden/>
          </w:rPr>
          <w:fldChar w:fldCharType="begin"/>
        </w:r>
        <w:r w:rsidR="00B87BFE">
          <w:rPr>
            <w:webHidden/>
          </w:rPr>
          <w:instrText xml:space="preserve"> PAGEREF _Toc201668644 \h </w:instrText>
        </w:r>
        <w:r w:rsidR="00906F2E">
          <w:rPr>
            <w:webHidden/>
          </w:rPr>
        </w:r>
        <w:r w:rsidR="00906F2E">
          <w:rPr>
            <w:webHidden/>
          </w:rPr>
          <w:fldChar w:fldCharType="separate"/>
        </w:r>
        <w:r w:rsidR="00B87BFE">
          <w:rPr>
            <w:webHidden/>
          </w:rPr>
          <w:t>124</w:t>
        </w:r>
        <w:r w:rsidR="00906F2E">
          <w:rPr>
            <w:webHidden/>
          </w:rPr>
          <w:fldChar w:fldCharType="end"/>
        </w:r>
      </w:hyperlink>
    </w:p>
    <w:p w14:paraId="58BAC939" w14:textId="77777777" w:rsidR="00B87BFE" w:rsidRDefault="00B0499D">
      <w:pPr>
        <w:pStyle w:val="31"/>
        <w:rPr>
          <w:rFonts w:asciiTheme="minorHAnsi" w:eastAsiaTheme="minorEastAsia" w:hAnsiTheme="minorHAnsi" w:cstheme="minorBidi"/>
          <w:color w:val="auto"/>
          <w:sz w:val="22"/>
          <w:szCs w:val="22"/>
        </w:rPr>
      </w:pPr>
      <w:hyperlink w:anchor="_Toc201668645" w:history="1">
        <w:r w:rsidR="00B87BFE" w:rsidRPr="00823B9E">
          <w:rPr>
            <w:rStyle w:val="a6"/>
          </w:rPr>
          <w:t>5.1.42. Ввод сведений в режиме РОСРЕЕСТР_ДДУ</w:t>
        </w:r>
        <w:r w:rsidR="00B87BFE">
          <w:rPr>
            <w:webHidden/>
          </w:rPr>
          <w:tab/>
        </w:r>
        <w:r w:rsidR="00906F2E">
          <w:rPr>
            <w:webHidden/>
          </w:rPr>
          <w:fldChar w:fldCharType="begin"/>
        </w:r>
        <w:r w:rsidR="00B87BFE">
          <w:rPr>
            <w:webHidden/>
          </w:rPr>
          <w:instrText xml:space="preserve"> PAGEREF _Toc201668645 \h </w:instrText>
        </w:r>
        <w:r w:rsidR="00906F2E">
          <w:rPr>
            <w:webHidden/>
          </w:rPr>
        </w:r>
        <w:r w:rsidR="00906F2E">
          <w:rPr>
            <w:webHidden/>
          </w:rPr>
          <w:fldChar w:fldCharType="separate"/>
        </w:r>
        <w:r w:rsidR="00B87BFE">
          <w:rPr>
            <w:webHidden/>
          </w:rPr>
          <w:t>131</w:t>
        </w:r>
        <w:r w:rsidR="00906F2E">
          <w:rPr>
            <w:webHidden/>
          </w:rPr>
          <w:fldChar w:fldCharType="end"/>
        </w:r>
      </w:hyperlink>
    </w:p>
    <w:p w14:paraId="10C66E32" w14:textId="77777777" w:rsidR="00B87BFE" w:rsidRDefault="00B0499D">
      <w:pPr>
        <w:pStyle w:val="31"/>
        <w:rPr>
          <w:rFonts w:asciiTheme="minorHAnsi" w:eastAsiaTheme="minorEastAsia" w:hAnsiTheme="minorHAnsi" w:cstheme="minorBidi"/>
          <w:color w:val="auto"/>
          <w:sz w:val="22"/>
          <w:szCs w:val="22"/>
        </w:rPr>
      </w:pPr>
      <w:hyperlink w:anchor="_Toc201668646" w:history="1">
        <w:r w:rsidR="00B87BFE" w:rsidRPr="00823B9E">
          <w:rPr>
            <w:rStyle w:val="a6"/>
          </w:rPr>
          <w:t>5.1.43. Ввод в режиме ГОСЗЕМНАДЗОР_2</w:t>
        </w:r>
        <w:r w:rsidR="00B87BFE">
          <w:rPr>
            <w:webHidden/>
          </w:rPr>
          <w:tab/>
        </w:r>
        <w:r w:rsidR="00906F2E">
          <w:rPr>
            <w:webHidden/>
          </w:rPr>
          <w:fldChar w:fldCharType="begin"/>
        </w:r>
        <w:r w:rsidR="00B87BFE">
          <w:rPr>
            <w:webHidden/>
          </w:rPr>
          <w:instrText xml:space="preserve"> PAGEREF _Toc201668646 \h </w:instrText>
        </w:r>
        <w:r w:rsidR="00906F2E">
          <w:rPr>
            <w:webHidden/>
          </w:rPr>
        </w:r>
        <w:r w:rsidR="00906F2E">
          <w:rPr>
            <w:webHidden/>
          </w:rPr>
          <w:fldChar w:fldCharType="separate"/>
        </w:r>
        <w:r w:rsidR="00B87BFE">
          <w:rPr>
            <w:webHidden/>
          </w:rPr>
          <w:t>136</w:t>
        </w:r>
        <w:r w:rsidR="00906F2E">
          <w:rPr>
            <w:webHidden/>
          </w:rPr>
          <w:fldChar w:fldCharType="end"/>
        </w:r>
      </w:hyperlink>
    </w:p>
    <w:p w14:paraId="277E2984" w14:textId="77777777" w:rsidR="00B87BFE" w:rsidRDefault="00B0499D">
      <w:pPr>
        <w:pStyle w:val="31"/>
        <w:rPr>
          <w:rFonts w:asciiTheme="minorHAnsi" w:eastAsiaTheme="minorEastAsia" w:hAnsiTheme="minorHAnsi" w:cstheme="minorBidi"/>
          <w:color w:val="auto"/>
          <w:sz w:val="22"/>
          <w:szCs w:val="22"/>
        </w:rPr>
      </w:pPr>
      <w:hyperlink w:anchor="_Toc201668647" w:history="1">
        <w:r w:rsidR="00B87BFE" w:rsidRPr="00823B9E">
          <w:rPr>
            <w:rStyle w:val="a6"/>
          </w:rPr>
          <w:t>5.1.44. Ввод в режиме ЗУКНРЕЗ</w:t>
        </w:r>
        <w:r w:rsidR="00B87BFE">
          <w:rPr>
            <w:webHidden/>
          </w:rPr>
          <w:tab/>
        </w:r>
        <w:r w:rsidR="00906F2E">
          <w:rPr>
            <w:webHidden/>
          </w:rPr>
          <w:fldChar w:fldCharType="begin"/>
        </w:r>
        <w:r w:rsidR="00B87BFE">
          <w:rPr>
            <w:webHidden/>
          </w:rPr>
          <w:instrText xml:space="preserve"> PAGEREF _Toc201668647 \h </w:instrText>
        </w:r>
        <w:r w:rsidR="00906F2E">
          <w:rPr>
            <w:webHidden/>
          </w:rPr>
        </w:r>
        <w:r w:rsidR="00906F2E">
          <w:rPr>
            <w:webHidden/>
          </w:rPr>
          <w:fldChar w:fldCharType="separate"/>
        </w:r>
        <w:r w:rsidR="00B87BFE">
          <w:rPr>
            <w:webHidden/>
          </w:rPr>
          <w:t>142</w:t>
        </w:r>
        <w:r w:rsidR="00906F2E">
          <w:rPr>
            <w:webHidden/>
          </w:rPr>
          <w:fldChar w:fldCharType="end"/>
        </w:r>
      </w:hyperlink>
    </w:p>
    <w:p w14:paraId="2E0B6D05" w14:textId="77777777" w:rsidR="00B87BFE" w:rsidRDefault="00B0499D">
      <w:pPr>
        <w:pStyle w:val="31"/>
        <w:rPr>
          <w:rFonts w:asciiTheme="minorHAnsi" w:eastAsiaTheme="minorEastAsia" w:hAnsiTheme="minorHAnsi" w:cstheme="minorBidi"/>
          <w:color w:val="auto"/>
          <w:sz w:val="22"/>
          <w:szCs w:val="22"/>
        </w:rPr>
      </w:pPr>
      <w:hyperlink w:anchor="_Toc201668648" w:history="1">
        <w:r w:rsidR="00B87BFE" w:rsidRPr="00823B9E">
          <w:rPr>
            <w:rStyle w:val="a6"/>
          </w:rPr>
          <w:t>5.1.45. Ввод в режиме ГОСВОЗДС</w:t>
        </w:r>
        <w:r w:rsidR="00B87BFE">
          <w:rPr>
            <w:webHidden/>
          </w:rPr>
          <w:tab/>
        </w:r>
        <w:r w:rsidR="00906F2E">
          <w:rPr>
            <w:webHidden/>
          </w:rPr>
          <w:fldChar w:fldCharType="begin"/>
        </w:r>
        <w:r w:rsidR="00B87BFE">
          <w:rPr>
            <w:webHidden/>
          </w:rPr>
          <w:instrText xml:space="preserve"> PAGEREF _Toc201668648 \h </w:instrText>
        </w:r>
        <w:r w:rsidR="00906F2E">
          <w:rPr>
            <w:webHidden/>
          </w:rPr>
        </w:r>
        <w:r w:rsidR="00906F2E">
          <w:rPr>
            <w:webHidden/>
          </w:rPr>
          <w:fldChar w:fldCharType="separate"/>
        </w:r>
        <w:r w:rsidR="00B87BFE">
          <w:rPr>
            <w:webHidden/>
          </w:rPr>
          <w:t>146</w:t>
        </w:r>
        <w:r w:rsidR="00906F2E">
          <w:rPr>
            <w:webHidden/>
          </w:rPr>
          <w:fldChar w:fldCharType="end"/>
        </w:r>
      </w:hyperlink>
    </w:p>
    <w:p w14:paraId="076217E9" w14:textId="77777777" w:rsidR="00B87BFE" w:rsidRDefault="00B0499D">
      <w:pPr>
        <w:pStyle w:val="31"/>
        <w:rPr>
          <w:rFonts w:asciiTheme="minorHAnsi" w:eastAsiaTheme="minorEastAsia" w:hAnsiTheme="minorHAnsi" w:cstheme="minorBidi"/>
          <w:color w:val="auto"/>
          <w:sz w:val="22"/>
          <w:szCs w:val="22"/>
        </w:rPr>
      </w:pPr>
      <w:hyperlink w:anchor="_Toc201668649" w:history="1">
        <w:r w:rsidR="00B87BFE" w:rsidRPr="00823B9E">
          <w:rPr>
            <w:rStyle w:val="a6"/>
          </w:rPr>
          <w:t>5.1.46. Ввод в режиме НОРМЦЕНЗУ</w:t>
        </w:r>
        <w:r w:rsidR="00B87BFE">
          <w:rPr>
            <w:webHidden/>
          </w:rPr>
          <w:tab/>
        </w:r>
        <w:r w:rsidR="00906F2E">
          <w:rPr>
            <w:webHidden/>
          </w:rPr>
          <w:fldChar w:fldCharType="begin"/>
        </w:r>
        <w:r w:rsidR="00B87BFE">
          <w:rPr>
            <w:webHidden/>
          </w:rPr>
          <w:instrText xml:space="preserve"> PAGEREF _Toc201668649 \h </w:instrText>
        </w:r>
        <w:r w:rsidR="00906F2E">
          <w:rPr>
            <w:webHidden/>
          </w:rPr>
        </w:r>
        <w:r w:rsidR="00906F2E">
          <w:rPr>
            <w:webHidden/>
          </w:rPr>
          <w:fldChar w:fldCharType="separate"/>
        </w:r>
        <w:r w:rsidR="00B87BFE">
          <w:rPr>
            <w:webHidden/>
          </w:rPr>
          <w:t>157</w:t>
        </w:r>
        <w:r w:rsidR="00906F2E">
          <w:rPr>
            <w:webHidden/>
          </w:rPr>
          <w:fldChar w:fldCharType="end"/>
        </w:r>
      </w:hyperlink>
    </w:p>
    <w:p w14:paraId="593BF6DF" w14:textId="77777777" w:rsidR="00B87BFE" w:rsidRDefault="00B0499D">
      <w:pPr>
        <w:pStyle w:val="31"/>
        <w:rPr>
          <w:rFonts w:asciiTheme="minorHAnsi" w:eastAsiaTheme="minorEastAsia" w:hAnsiTheme="minorHAnsi" w:cstheme="minorBidi"/>
          <w:color w:val="auto"/>
          <w:sz w:val="22"/>
          <w:szCs w:val="22"/>
        </w:rPr>
      </w:pPr>
      <w:hyperlink w:anchor="_Toc201668650" w:history="1">
        <w:r w:rsidR="00B87BFE" w:rsidRPr="00823B9E">
          <w:rPr>
            <w:rStyle w:val="a6"/>
          </w:rPr>
          <w:t>5.1.47. Ввод в режиме ЗУКНРПН</w:t>
        </w:r>
        <w:r w:rsidR="00B87BFE">
          <w:rPr>
            <w:webHidden/>
          </w:rPr>
          <w:tab/>
        </w:r>
        <w:r w:rsidR="00906F2E">
          <w:rPr>
            <w:webHidden/>
          </w:rPr>
          <w:fldChar w:fldCharType="begin"/>
        </w:r>
        <w:r w:rsidR="00B87BFE">
          <w:rPr>
            <w:webHidden/>
          </w:rPr>
          <w:instrText xml:space="preserve"> PAGEREF _Toc201668650 \h </w:instrText>
        </w:r>
        <w:r w:rsidR="00906F2E">
          <w:rPr>
            <w:webHidden/>
          </w:rPr>
        </w:r>
        <w:r w:rsidR="00906F2E">
          <w:rPr>
            <w:webHidden/>
          </w:rPr>
          <w:fldChar w:fldCharType="separate"/>
        </w:r>
        <w:r w:rsidR="00B87BFE">
          <w:rPr>
            <w:webHidden/>
          </w:rPr>
          <w:t>164</w:t>
        </w:r>
        <w:r w:rsidR="00906F2E">
          <w:rPr>
            <w:webHidden/>
          </w:rPr>
          <w:fldChar w:fldCharType="end"/>
        </w:r>
      </w:hyperlink>
    </w:p>
    <w:p w14:paraId="6C7AAFD0" w14:textId="77777777" w:rsidR="00B87BFE" w:rsidRDefault="00B0499D">
      <w:pPr>
        <w:pStyle w:val="31"/>
        <w:rPr>
          <w:rFonts w:asciiTheme="minorHAnsi" w:eastAsiaTheme="minorEastAsia" w:hAnsiTheme="minorHAnsi" w:cstheme="minorBidi"/>
          <w:color w:val="auto"/>
          <w:sz w:val="22"/>
          <w:szCs w:val="22"/>
        </w:rPr>
      </w:pPr>
      <w:hyperlink w:anchor="_Toc201668651" w:history="1">
        <w:r w:rsidR="00B87BFE" w:rsidRPr="00823B9E">
          <w:rPr>
            <w:rStyle w:val="a6"/>
          </w:rPr>
          <w:t>5.1.48. Ввод в режиме ВАИТС</w:t>
        </w:r>
        <w:r w:rsidR="00B87BFE">
          <w:rPr>
            <w:webHidden/>
          </w:rPr>
          <w:tab/>
        </w:r>
        <w:r w:rsidR="00906F2E">
          <w:rPr>
            <w:webHidden/>
          </w:rPr>
          <w:fldChar w:fldCharType="begin"/>
        </w:r>
        <w:r w:rsidR="00B87BFE">
          <w:rPr>
            <w:webHidden/>
          </w:rPr>
          <w:instrText xml:space="preserve"> PAGEREF _Toc201668651 \h </w:instrText>
        </w:r>
        <w:r w:rsidR="00906F2E">
          <w:rPr>
            <w:webHidden/>
          </w:rPr>
        </w:r>
        <w:r w:rsidR="00906F2E">
          <w:rPr>
            <w:webHidden/>
          </w:rPr>
          <w:fldChar w:fldCharType="separate"/>
        </w:r>
        <w:r w:rsidR="00B87BFE">
          <w:rPr>
            <w:webHidden/>
          </w:rPr>
          <w:t>170</w:t>
        </w:r>
        <w:r w:rsidR="00906F2E">
          <w:rPr>
            <w:webHidden/>
          </w:rPr>
          <w:fldChar w:fldCharType="end"/>
        </w:r>
      </w:hyperlink>
    </w:p>
    <w:p w14:paraId="39B7A07F" w14:textId="77777777" w:rsidR="00B87BFE" w:rsidRDefault="00B0499D">
      <w:pPr>
        <w:pStyle w:val="23"/>
        <w:rPr>
          <w:rFonts w:asciiTheme="minorHAnsi" w:eastAsiaTheme="minorEastAsia" w:hAnsiTheme="minorHAnsi" w:cstheme="minorBidi"/>
          <w:b w:val="0"/>
          <w:sz w:val="22"/>
          <w:szCs w:val="22"/>
        </w:rPr>
      </w:pPr>
      <w:hyperlink w:anchor="_Toc201668652" w:history="1">
        <w:r w:rsidR="00B87BFE" w:rsidRPr="00823B9E">
          <w:rPr>
            <w:rStyle w:val="a6"/>
            <w:bCs/>
          </w:rPr>
          <w:t>5.2.2 Ввод адреса в ПК Сведения 2005 (ФИАС СПАС 2.0 муниципальное деление)</w:t>
        </w:r>
        <w:r w:rsidR="00B87BFE">
          <w:rPr>
            <w:webHidden/>
          </w:rPr>
          <w:tab/>
        </w:r>
        <w:r w:rsidR="00906F2E">
          <w:rPr>
            <w:webHidden/>
          </w:rPr>
          <w:fldChar w:fldCharType="begin"/>
        </w:r>
        <w:r w:rsidR="00B87BFE">
          <w:rPr>
            <w:webHidden/>
          </w:rPr>
          <w:instrText xml:space="preserve"> PAGEREF _Toc201668652 \h </w:instrText>
        </w:r>
        <w:r w:rsidR="00906F2E">
          <w:rPr>
            <w:webHidden/>
          </w:rPr>
        </w:r>
        <w:r w:rsidR="00906F2E">
          <w:rPr>
            <w:webHidden/>
          </w:rPr>
          <w:fldChar w:fldCharType="separate"/>
        </w:r>
        <w:r w:rsidR="00B87BFE">
          <w:rPr>
            <w:webHidden/>
          </w:rPr>
          <w:t>174</w:t>
        </w:r>
        <w:r w:rsidR="00906F2E">
          <w:rPr>
            <w:webHidden/>
          </w:rPr>
          <w:fldChar w:fldCharType="end"/>
        </w:r>
      </w:hyperlink>
    </w:p>
    <w:p w14:paraId="5494EB32" w14:textId="77777777" w:rsidR="00B87BFE" w:rsidRDefault="00B0499D">
      <w:pPr>
        <w:pStyle w:val="31"/>
        <w:rPr>
          <w:rFonts w:asciiTheme="minorHAnsi" w:eastAsiaTheme="minorEastAsia" w:hAnsiTheme="minorHAnsi" w:cstheme="minorBidi"/>
          <w:color w:val="auto"/>
          <w:sz w:val="22"/>
          <w:szCs w:val="22"/>
        </w:rPr>
      </w:pPr>
      <w:hyperlink w:anchor="_Toc201668653" w:history="1">
        <w:r w:rsidR="00B87BFE" w:rsidRPr="00823B9E">
          <w:rPr>
            <w:rStyle w:val="a6"/>
          </w:rPr>
          <w:t>Содержание</w:t>
        </w:r>
        <w:r w:rsidR="00B87BFE">
          <w:rPr>
            <w:webHidden/>
          </w:rPr>
          <w:tab/>
        </w:r>
        <w:r w:rsidR="00906F2E">
          <w:rPr>
            <w:webHidden/>
          </w:rPr>
          <w:fldChar w:fldCharType="begin"/>
        </w:r>
        <w:r w:rsidR="00B87BFE">
          <w:rPr>
            <w:webHidden/>
          </w:rPr>
          <w:instrText xml:space="preserve"> PAGEREF _Toc201668653 \h </w:instrText>
        </w:r>
        <w:r w:rsidR="00906F2E">
          <w:rPr>
            <w:webHidden/>
          </w:rPr>
        </w:r>
        <w:r w:rsidR="00906F2E">
          <w:rPr>
            <w:webHidden/>
          </w:rPr>
          <w:fldChar w:fldCharType="separate"/>
        </w:r>
        <w:r w:rsidR="00B87BFE">
          <w:rPr>
            <w:webHidden/>
          </w:rPr>
          <w:t>174</w:t>
        </w:r>
        <w:r w:rsidR="00906F2E">
          <w:rPr>
            <w:webHidden/>
          </w:rPr>
          <w:fldChar w:fldCharType="end"/>
        </w:r>
      </w:hyperlink>
    </w:p>
    <w:p w14:paraId="700FCCCE" w14:textId="77777777" w:rsidR="00B87BFE" w:rsidRDefault="00B0499D">
      <w:pPr>
        <w:pStyle w:val="13"/>
        <w:rPr>
          <w:rFonts w:asciiTheme="minorHAnsi" w:eastAsiaTheme="minorEastAsia" w:hAnsiTheme="minorHAnsi" w:cstheme="minorBidi"/>
          <w:b w:val="0"/>
          <w:sz w:val="22"/>
          <w:szCs w:val="22"/>
        </w:rPr>
      </w:pPr>
      <w:hyperlink w:anchor="_Toc201668654" w:history="1">
        <w:r w:rsidR="00B87BFE" w:rsidRPr="00823B9E">
          <w:rPr>
            <w:rStyle w:val="a6"/>
          </w:rPr>
          <w:t>Форма для ввода адреса "Адрес в Российской Федерации (муниципальное деление)"</w:t>
        </w:r>
        <w:r w:rsidR="00B87BFE">
          <w:rPr>
            <w:webHidden/>
          </w:rPr>
          <w:tab/>
        </w:r>
        <w:r w:rsidR="00906F2E">
          <w:rPr>
            <w:webHidden/>
          </w:rPr>
          <w:fldChar w:fldCharType="begin"/>
        </w:r>
        <w:r w:rsidR="00B87BFE">
          <w:rPr>
            <w:webHidden/>
          </w:rPr>
          <w:instrText xml:space="preserve"> PAGEREF _Toc201668654 \h </w:instrText>
        </w:r>
        <w:r w:rsidR="00906F2E">
          <w:rPr>
            <w:webHidden/>
          </w:rPr>
        </w:r>
        <w:r w:rsidR="00906F2E">
          <w:rPr>
            <w:webHidden/>
          </w:rPr>
          <w:fldChar w:fldCharType="separate"/>
        </w:r>
        <w:r w:rsidR="00B87BFE">
          <w:rPr>
            <w:webHidden/>
          </w:rPr>
          <w:t>175</w:t>
        </w:r>
        <w:r w:rsidR="00906F2E">
          <w:rPr>
            <w:webHidden/>
          </w:rPr>
          <w:fldChar w:fldCharType="end"/>
        </w:r>
      </w:hyperlink>
    </w:p>
    <w:p w14:paraId="2930ED67" w14:textId="77777777" w:rsidR="00B87BFE" w:rsidRDefault="00B0499D">
      <w:pPr>
        <w:pStyle w:val="13"/>
        <w:rPr>
          <w:rFonts w:asciiTheme="minorHAnsi" w:eastAsiaTheme="minorEastAsia" w:hAnsiTheme="minorHAnsi" w:cstheme="minorBidi"/>
          <w:b w:val="0"/>
          <w:sz w:val="22"/>
          <w:szCs w:val="22"/>
        </w:rPr>
      </w:pPr>
      <w:hyperlink w:anchor="_Toc201668655" w:history="1">
        <w:r w:rsidR="00B87BFE" w:rsidRPr="00823B9E">
          <w:rPr>
            <w:rStyle w:val="a6"/>
          </w:rPr>
          <w:t>Состав реквизитов адреса по ФИАС, представленный на форме ввода</w:t>
        </w:r>
        <w:r w:rsidR="00B87BFE">
          <w:rPr>
            <w:webHidden/>
          </w:rPr>
          <w:tab/>
        </w:r>
        <w:r w:rsidR="00906F2E">
          <w:rPr>
            <w:webHidden/>
          </w:rPr>
          <w:fldChar w:fldCharType="begin"/>
        </w:r>
        <w:r w:rsidR="00B87BFE">
          <w:rPr>
            <w:webHidden/>
          </w:rPr>
          <w:instrText xml:space="preserve"> PAGEREF _Toc201668655 \h </w:instrText>
        </w:r>
        <w:r w:rsidR="00906F2E">
          <w:rPr>
            <w:webHidden/>
          </w:rPr>
        </w:r>
        <w:r w:rsidR="00906F2E">
          <w:rPr>
            <w:webHidden/>
          </w:rPr>
          <w:fldChar w:fldCharType="separate"/>
        </w:r>
        <w:r w:rsidR="00B87BFE">
          <w:rPr>
            <w:webHidden/>
          </w:rPr>
          <w:t>176</w:t>
        </w:r>
        <w:r w:rsidR="00906F2E">
          <w:rPr>
            <w:webHidden/>
          </w:rPr>
          <w:fldChar w:fldCharType="end"/>
        </w:r>
      </w:hyperlink>
    </w:p>
    <w:p w14:paraId="551057EA" w14:textId="77777777" w:rsidR="00B87BFE" w:rsidRDefault="00B0499D">
      <w:pPr>
        <w:pStyle w:val="23"/>
        <w:rPr>
          <w:rFonts w:asciiTheme="minorHAnsi" w:eastAsiaTheme="minorEastAsia" w:hAnsiTheme="minorHAnsi" w:cstheme="minorBidi"/>
          <w:b w:val="0"/>
          <w:sz w:val="22"/>
          <w:szCs w:val="22"/>
        </w:rPr>
      </w:pPr>
      <w:hyperlink w:anchor="_Toc201668656" w:history="1">
        <w:r w:rsidR="00B87BFE" w:rsidRPr="00823B9E">
          <w:rPr>
            <w:rStyle w:val="a6"/>
          </w:rPr>
          <w:t>Адрес текстовой строкой</w:t>
        </w:r>
        <w:r w:rsidR="00B87BFE">
          <w:rPr>
            <w:webHidden/>
          </w:rPr>
          <w:tab/>
        </w:r>
        <w:r w:rsidR="00906F2E">
          <w:rPr>
            <w:webHidden/>
          </w:rPr>
          <w:fldChar w:fldCharType="begin"/>
        </w:r>
        <w:r w:rsidR="00B87BFE">
          <w:rPr>
            <w:webHidden/>
          </w:rPr>
          <w:instrText xml:space="preserve"> PAGEREF _Toc201668656 \h </w:instrText>
        </w:r>
        <w:r w:rsidR="00906F2E">
          <w:rPr>
            <w:webHidden/>
          </w:rPr>
        </w:r>
        <w:r w:rsidR="00906F2E">
          <w:rPr>
            <w:webHidden/>
          </w:rPr>
          <w:fldChar w:fldCharType="separate"/>
        </w:r>
        <w:r w:rsidR="00B87BFE">
          <w:rPr>
            <w:webHidden/>
          </w:rPr>
          <w:t>176</w:t>
        </w:r>
        <w:r w:rsidR="00906F2E">
          <w:rPr>
            <w:webHidden/>
          </w:rPr>
          <w:fldChar w:fldCharType="end"/>
        </w:r>
      </w:hyperlink>
    </w:p>
    <w:p w14:paraId="6F09A17E" w14:textId="77777777" w:rsidR="00B87BFE" w:rsidRDefault="00B0499D">
      <w:pPr>
        <w:pStyle w:val="23"/>
        <w:rPr>
          <w:rFonts w:asciiTheme="minorHAnsi" w:eastAsiaTheme="minorEastAsia" w:hAnsiTheme="minorHAnsi" w:cstheme="minorBidi"/>
          <w:b w:val="0"/>
          <w:sz w:val="22"/>
          <w:szCs w:val="22"/>
        </w:rPr>
      </w:pPr>
      <w:hyperlink w:anchor="_Toc201668657" w:history="1">
        <w:r w:rsidR="00B87BFE" w:rsidRPr="00823B9E">
          <w:rPr>
            <w:rStyle w:val="a6"/>
          </w:rPr>
          <w:t>Почтовый индекс</w:t>
        </w:r>
        <w:r w:rsidR="00B87BFE">
          <w:rPr>
            <w:webHidden/>
          </w:rPr>
          <w:tab/>
        </w:r>
        <w:r w:rsidR="00906F2E">
          <w:rPr>
            <w:webHidden/>
          </w:rPr>
          <w:fldChar w:fldCharType="begin"/>
        </w:r>
        <w:r w:rsidR="00B87BFE">
          <w:rPr>
            <w:webHidden/>
          </w:rPr>
          <w:instrText xml:space="preserve"> PAGEREF _Toc201668657 \h </w:instrText>
        </w:r>
        <w:r w:rsidR="00906F2E">
          <w:rPr>
            <w:webHidden/>
          </w:rPr>
        </w:r>
        <w:r w:rsidR="00906F2E">
          <w:rPr>
            <w:webHidden/>
          </w:rPr>
          <w:fldChar w:fldCharType="separate"/>
        </w:r>
        <w:r w:rsidR="00B87BFE">
          <w:rPr>
            <w:webHidden/>
          </w:rPr>
          <w:t>176</w:t>
        </w:r>
        <w:r w:rsidR="00906F2E">
          <w:rPr>
            <w:webHidden/>
          </w:rPr>
          <w:fldChar w:fldCharType="end"/>
        </w:r>
      </w:hyperlink>
    </w:p>
    <w:p w14:paraId="5F8557C8" w14:textId="77777777" w:rsidR="00B87BFE" w:rsidRDefault="00B0499D">
      <w:pPr>
        <w:pStyle w:val="23"/>
        <w:rPr>
          <w:rFonts w:asciiTheme="minorHAnsi" w:eastAsiaTheme="minorEastAsia" w:hAnsiTheme="minorHAnsi" w:cstheme="minorBidi"/>
          <w:b w:val="0"/>
          <w:sz w:val="22"/>
          <w:szCs w:val="22"/>
        </w:rPr>
      </w:pPr>
      <w:hyperlink w:anchor="_Toc201668658" w:history="1">
        <w:r w:rsidR="00B87BFE" w:rsidRPr="00823B9E">
          <w:rPr>
            <w:rStyle w:val="a6"/>
          </w:rPr>
          <w:t>Код ФИАС (ИД ГАР)</w:t>
        </w:r>
        <w:r w:rsidR="00B87BFE">
          <w:rPr>
            <w:webHidden/>
          </w:rPr>
          <w:tab/>
        </w:r>
        <w:r w:rsidR="00906F2E">
          <w:rPr>
            <w:webHidden/>
          </w:rPr>
          <w:fldChar w:fldCharType="begin"/>
        </w:r>
        <w:r w:rsidR="00B87BFE">
          <w:rPr>
            <w:webHidden/>
          </w:rPr>
          <w:instrText xml:space="preserve"> PAGEREF _Toc201668658 \h </w:instrText>
        </w:r>
        <w:r w:rsidR="00906F2E">
          <w:rPr>
            <w:webHidden/>
          </w:rPr>
        </w:r>
        <w:r w:rsidR="00906F2E">
          <w:rPr>
            <w:webHidden/>
          </w:rPr>
          <w:fldChar w:fldCharType="separate"/>
        </w:r>
        <w:r w:rsidR="00B87BFE">
          <w:rPr>
            <w:webHidden/>
          </w:rPr>
          <w:t>176</w:t>
        </w:r>
        <w:r w:rsidR="00906F2E">
          <w:rPr>
            <w:webHidden/>
          </w:rPr>
          <w:fldChar w:fldCharType="end"/>
        </w:r>
      </w:hyperlink>
    </w:p>
    <w:p w14:paraId="19857AFC" w14:textId="77777777" w:rsidR="00B87BFE" w:rsidRDefault="00B0499D">
      <w:pPr>
        <w:pStyle w:val="23"/>
        <w:rPr>
          <w:rFonts w:asciiTheme="minorHAnsi" w:eastAsiaTheme="minorEastAsia" w:hAnsiTheme="minorHAnsi" w:cstheme="minorBidi"/>
          <w:b w:val="0"/>
          <w:sz w:val="22"/>
          <w:szCs w:val="22"/>
        </w:rPr>
      </w:pPr>
      <w:hyperlink w:anchor="_Toc201668659" w:history="1">
        <w:r w:rsidR="00B87BFE" w:rsidRPr="00823B9E">
          <w:rPr>
            <w:rStyle w:val="a6"/>
          </w:rPr>
          <w:t>Поля с адресообразующими элементами</w:t>
        </w:r>
        <w:r w:rsidR="00B87BFE">
          <w:rPr>
            <w:webHidden/>
          </w:rPr>
          <w:tab/>
        </w:r>
        <w:r w:rsidR="00906F2E">
          <w:rPr>
            <w:webHidden/>
          </w:rPr>
          <w:fldChar w:fldCharType="begin"/>
        </w:r>
        <w:r w:rsidR="00B87BFE">
          <w:rPr>
            <w:webHidden/>
          </w:rPr>
          <w:instrText xml:space="preserve"> PAGEREF _Toc201668659 \h </w:instrText>
        </w:r>
        <w:r w:rsidR="00906F2E">
          <w:rPr>
            <w:webHidden/>
          </w:rPr>
        </w:r>
        <w:r w:rsidR="00906F2E">
          <w:rPr>
            <w:webHidden/>
          </w:rPr>
          <w:fldChar w:fldCharType="separate"/>
        </w:r>
        <w:r w:rsidR="00B87BFE">
          <w:rPr>
            <w:webHidden/>
          </w:rPr>
          <w:t>177</w:t>
        </w:r>
        <w:r w:rsidR="00906F2E">
          <w:rPr>
            <w:webHidden/>
          </w:rPr>
          <w:fldChar w:fldCharType="end"/>
        </w:r>
      </w:hyperlink>
    </w:p>
    <w:p w14:paraId="30CBDB88" w14:textId="77777777" w:rsidR="00B87BFE" w:rsidRDefault="00B0499D">
      <w:pPr>
        <w:pStyle w:val="31"/>
        <w:rPr>
          <w:rFonts w:asciiTheme="minorHAnsi" w:eastAsiaTheme="minorEastAsia" w:hAnsiTheme="minorHAnsi" w:cstheme="minorBidi"/>
          <w:color w:val="auto"/>
          <w:sz w:val="22"/>
          <w:szCs w:val="22"/>
        </w:rPr>
      </w:pPr>
      <w:hyperlink w:anchor="_Toc201668660" w:history="1">
        <w:r w:rsidR="00B87BFE" w:rsidRPr="00823B9E">
          <w:rPr>
            <w:rStyle w:val="a6"/>
          </w:rPr>
          <w:t>Субъект РФ</w:t>
        </w:r>
        <w:r w:rsidR="00B87BFE">
          <w:rPr>
            <w:webHidden/>
          </w:rPr>
          <w:tab/>
        </w:r>
        <w:r w:rsidR="00906F2E">
          <w:rPr>
            <w:webHidden/>
          </w:rPr>
          <w:fldChar w:fldCharType="begin"/>
        </w:r>
        <w:r w:rsidR="00B87BFE">
          <w:rPr>
            <w:webHidden/>
          </w:rPr>
          <w:instrText xml:space="preserve"> PAGEREF _Toc201668660 \h </w:instrText>
        </w:r>
        <w:r w:rsidR="00906F2E">
          <w:rPr>
            <w:webHidden/>
          </w:rPr>
        </w:r>
        <w:r w:rsidR="00906F2E">
          <w:rPr>
            <w:webHidden/>
          </w:rPr>
          <w:fldChar w:fldCharType="separate"/>
        </w:r>
        <w:r w:rsidR="00B87BFE">
          <w:rPr>
            <w:webHidden/>
          </w:rPr>
          <w:t>177</w:t>
        </w:r>
        <w:r w:rsidR="00906F2E">
          <w:rPr>
            <w:webHidden/>
          </w:rPr>
          <w:fldChar w:fldCharType="end"/>
        </w:r>
      </w:hyperlink>
    </w:p>
    <w:p w14:paraId="17B1BCE9" w14:textId="77777777" w:rsidR="00B87BFE" w:rsidRDefault="00B0499D">
      <w:pPr>
        <w:pStyle w:val="31"/>
        <w:rPr>
          <w:rFonts w:asciiTheme="minorHAnsi" w:eastAsiaTheme="minorEastAsia" w:hAnsiTheme="minorHAnsi" w:cstheme="minorBidi"/>
          <w:color w:val="auto"/>
          <w:sz w:val="22"/>
          <w:szCs w:val="22"/>
        </w:rPr>
      </w:pPr>
      <w:hyperlink w:anchor="_Toc201668661" w:history="1">
        <w:r w:rsidR="00B87BFE" w:rsidRPr="00823B9E">
          <w:rPr>
            <w:rStyle w:val="a6"/>
          </w:rPr>
          <w:t>Муниципальный р-н /городской округ</w:t>
        </w:r>
        <w:r w:rsidR="00B87BFE">
          <w:rPr>
            <w:webHidden/>
          </w:rPr>
          <w:tab/>
        </w:r>
        <w:r w:rsidR="00906F2E">
          <w:rPr>
            <w:webHidden/>
          </w:rPr>
          <w:fldChar w:fldCharType="begin"/>
        </w:r>
        <w:r w:rsidR="00B87BFE">
          <w:rPr>
            <w:webHidden/>
          </w:rPr>
          <w:instrText xml:space="preserve"> PAGEREF _Toc201668661 \h </w:instrText>
        </w:r>
        <w:r w:rsidR="00906F2E">
          <w:rPr>
            <w:webHidden/>
          </w:rPr>
        </w:r>
        <w:r w:rsidR="00906F2E">
          <w:rPr>
            <w:webHidden/>
          </w:rPr>
          <w:fldChar w:fldCharType="separate"/>
        </w:r>
        <w:r w:rsidR="00B87BFE">
          <w:rPr>
            <w:webHidden/>
          </w:rPr>
          <w:t>177</w:t>
        </w:r>
        <w:r w:rsidR="00906F2E">
          <w:rPr>
            <w:webHidden/>
          </w:rPr>
          <w:fldChar w:fldCharType="end"/>
        </w:r>
      </w:hyperlink>
    </w:p>
    <w:p w14:paraId="18A8FB95" w14:textId="77777777" w:rsidR="00B87BFE" w:rsidRDefault="00B0499D">
      <w:pPr>
        <w:pStyle w:val="31"/>
        <w:rPr>
          <w:rFonts w:asciiTheme="minorHAnsi" w:eastAsiaTheme="minorEastAsia" w:hAnsiTheme="minorHAnsi" w:cstheme="minorBidi"/>
          <w:color w:val="auto"/>
          <w:sz w:val="22"/>
          <w:szCs w:val="22"/>
        </w:rPr>
      </w:pPr>
      <w:hyperlink w:anchor="_Toc201668662" w:history="1">
        <w:r w:rsidR="00B87BFE" w:rsidRPr="00823B9E">
          <w:rPr>
            <w:rStyle w:val="a6"/>
          </w:rPr>
          <w:t>Городское поселение</w:t>
        </w:r>
        <w:r w:rsidR="00B87BFE">
          <w:rPr>
            <w:webHidden/>
          </w:rPr>
          <w:tab/>
        </w:r>
        <w:r w:rsidR="00906F2E">
          <w:rPr>
            <w:webHidden/>
          </w:rPr>
          <w:fldChar w:fldCharType="begin"/>
        </w:r>
        <w:r w:rsidR="00B87BFE">
          <w:rPr>
            <w:webHidden/>
          </w:rPr>
          <w:instrText xml:space="preserve"> PAGEREF _Toc201668662 \h </w:instrText>
        </w:r>
        <w:r w:rsidR="00906F2E">
          <w:rPr>
            <w:webHidden/>
          </w:rPr>
        </w:r>
        <w:r w:rsidR="00906F2E">
          <w:rPr>
            <w:webHidden/>
          </w:rPr>
          <w:fldChar w:fldCharType="separate"/>
        </w:r>
        <w:r w:rsidR="00B87BFE">
          <w:rPr>
            <w:webHidden/>
          </w:rPr>
          <w:t>177</w:t>
        </w:r>
        <w:r w:rsidR="00906F2E">
          <w:rPr>
            <w:webHidden/>
          </w:rPr>
          <w:fldChar w:fldCharType="end"/>
        </w:r>
      </w:hyperlink>
    </w:p>
    <w:p w14:paraId="25C83ACD" w14:textId="77777777" w:rsidR="00B87BFE" w:rsidRDefault="00B0499D">
      <w:pPr>
        <w:pStyle w:val="31"/>
        <w:rPr>
          <w:rFonts w:asciiTheme="minorHAnsi" w:eastAsiaTheme="minorEastAsia" w:hAnsiTheme="minorHAnsi" w:cstheme="minorBidi"/>
          <w:color w:val="auto"/>
          <w:sz w:val="22"/>
          <w:szCs w:val="22"/>
        </w:rPr>
      </w:pPr>
      <w:hyperlink w:anchor="_Toc201668663" w:history="1">
        <w:r w:rsidR="00B87BFE" w:rsidRPr="00823B9E">
          <w:rPr>
            <w:rStyle w:val="a6"/>
          </w:rPr>
          <w:t>Населенный пункт</w:t>
        </w:r>
        <w:r w:rsidR="00B87BFE">
          <w:rPr>
            <w:webHidden/>
          </w:rPr>
          <w:tab/>
        </w:r>
        <w:r w:rsidR="00906F2E">
          <w:rPr>
            <w:webHidden/>
          </w:rPr>
          <w:fldChar w:fldCharType="begin"/>
        </w:r>
        <w:r w:rsidR="00B87BFE">
          <w:rPr>
            <w:webHidden/>
          </w:rPr>
          <w:instrText xml:space="preserve"> PAGEREF _Toc201668663 \h </w:instrText>
        </w:r>
        <w:r w:rsidR="00906F2E">
          <w:rPr>
            <w:webHidden/>
          </w:rPr>
        </w:r>
        <w:r w:rsidR="00906F2E">
          <w:rPr>
            <w:webHidden/>
          </w:rPr>
          <w:fldChar w:fldCharType="separate"/>
        </w:r>
        <w:r w:rsidR="00B87BFE">
          <w:rPr>
            <w:webHidden/>
          </w:rPr>
          <w:t>177</w:t>
        </w:r>
        <w:r w:rsidR="00906F2E">
          <w:rPr>
            <w:webHidden/>
          </w:rPr>
          <w:fldChar w:fldCharType="end"/>
        </w:r>
      </w:hyperlink>
    </w:p>
    <w:p w14:paraId="0D84A2BE" w14:textId="77777777" w:rsidR="00B87BFE" w:rsidRDefault="00B0499D">
      <w:pPr>
        <w:pStyle w:val="31"/>
        <w:rPr>
          <w:rFonts w:asciiTheme="minorHAnsi" w:eastAsiaTheme="minorEastAsia" w:hAnsiTheme="minorHAnsi" w:cstheme="minorBidi"/>
          <w:color w:val="auto"/>
          <w:sz w:val="22"/>
          <w:szCs w:val="22"/>
        </w:rPr>
      </w:pPr>
      <w:hyperlink w:anchor="_Toc201668664" w:history="1">
        <w:r w:rsidR="00B87BFE" w:rsidRPr="00823B9E">
          <w:rPr>
            <w:rStyle w:val="a6"/>
          </w:rPr>
          <w:t>Элемент планировочной структуры</w:t>
        </w:r>
        <w:r w:rsidR="00B87BFE">
          <w:rPr>
            <w:webHidden/>
          </w:rPr>
          <w:tab/>
        </w:r>
        <w:r w:rsidR="00906F2E">
          <w:rPr>
            <w:webHidden/>
          </w:rPr>
          <w:fldChar w:fldCharType="begin"/>
        </w:r>
        <w:r w:rsidR="00B87BFE">
          <w:rPr>
            <w:webHidden/>
          </w:rPr>
          <w:instrText xml:space="preserve"> PAGEREF _Toc201668664 \h </w:instrText>
        </w:r>
        <w:r w:rsidR="00906F2E">
          <w:rPr>
            <w:webHidden/>
          </w:rPr>
        </w:r>
        <w:r w:rsidR="00906F2E">
          <w:rPr>
            <w:webHidden/>
          </w:rPr>
          <w:fldChar w:fldCharType="separate"/>
        </w:r>
        <w:r w:rsidR="00B87BFE">
          <w:rPr>
            <w:webHidden/>
          </w:rPr>
          <w:t>177</w:t>
        </w:r>
        <w:r w:rsidR="00906F2E">
          <w:rPr>
            <w:webHidden/>
          </w:rPr>
          <w:fldChar w:fldCharType="end"/>
        </w:r>
      </w:hyperlink>
    </w:p>
    <w:p w14:paraId="34640574" w14:textId="77777777" w:rsidR="00B87BFE" w:rsidRDefault="00B0499D">
      <w:pPr>
        <w:pStyle w:val="31"/>
        <w:rPr>
          <w:rFonts w:asciiTheme="minorHAnsi" w:eastAsiaTheme="minorEastAsia" w:hAnsiTheme="minorHAnsi" w:cstheme="minorBidi"/>
          <w:color w:val="auto"/>
          <w:sz w:val="22"/>
          <w:szCs w:val="22"/>
        </w:rPr>
      </w:pPr>
      <w:hyperlink w:anchor="_Toc201668665" w:history="1">
        <w:r w:rsidR="00B87BFE" w:rsidRPr="00823B9E">
          <w:rPr>
            <w:rStyle w:val="a6"/>
          </w:rPr>
          <w:t>Элемент улично-дорожной сети</w:t>
        </w:r>
        <w:r w:rsidR="00B87BFE">
          <w:rPr>
            <w:webHidden/>
          </w:rPr>
          <w:tab/>
        </w:r>
        <w:r w:rsidR="00906F2E">
          <w:rPr>
            <w:webHidden/>
          </w:rPr>
          <w:fldChar w:fldCharType="begin"/>
        </w:r>
        <w:r w:rsidR="00B87BFE">
          <w:rPr>
            <w:webHidden/>
          </w:rPr>
          <w:instrText xml:space="preserve"> PAGEREF _Toc201668665 \h </w:instrText>
        </w:r>
        <w:r w:rsidR="00906F2E">
          <w:rPr>
            <w:webHidden/>
          </w:rPr>
        </w:r>
        <w:r w:rsidR="00906F2E">
          <w:rPr>
            <w:webHidden/>
          </w:rPr>
          <w:fldChar w:fldCharType="separate"/>
        </w:r>
        <w:r w:rsidR="00B87BFE">
          <w:rPr>
            <w:webHidden/>
          </w:rPr>
          <w:t>178</w:t>
        </w:r>
        <w:r w:rsidR="00906F2E">
          <w:rPr>
            <w:webHidden/>
          </w:rPr>
          <w:fldChar w:fldCharType="end"/>
        </w:r>
      </w:hyperlink>
    </w:p>
    <w:p w14:paraId="7C31EFFB" w14:textId="77777777" w:rsidR="00B87BFE" w:rsidRDefault="00B0499D">
      <w:pPr>
        <w:pStyle w:val="31"/>
        <w:rPr>
          <w:rFonts w:asciiTheme="minorHAnsi" w:eastAsiaTheme="minorEastAsia" w:hAnsiTheme="minorHAnsi" w:cstheme="minorBidi"/>
          <w:color w:val="auto"/>
          <w:sz w:val="22"/>
          <w:szCs w:val="22"/>
        </w:rPr>
      </w:pPr>
      <w:hyperlink w:anchor="_Toc201668666" w:history="1">
        <w:r w:rsidR="00B87BFE" w:rsidRPr="00823B9E">
          <w:rPr>
            <w:rStyle w:val="a6"/>
          </w:rPr>
          <w:t>Здание/сооружение</w:t>
        </w:r>
        <w:r w:rsidR="00B87BFE">
          <w:rPr>
            <w:webHidden/>
          </w:rPr>
          <w:tab/>
        </w:r>
        <w:r w:rsidR="00906F2E">
          <w:rPr>
            <w:webHidden/>
          </w:rPr>
          <w:fldChar w:fldCharType="begin"/>
        </w:r>
        <w:r w:rsidR="00B87BFE">
          <w:rPr>
            <w:webHidden/>
          </w:rPr>
          <w:instrText xml:space="preserve"> PAGEREF _Toc201668666 \h </w:instrText>
        </w:r>
        <w:r w:rsidR="00906F2E">
          <w:rPr>
            <w:webHidden/>
          </w:rPr>
        </w:r>
        <w:r w:rsidR="00906F2E">
          <w:rPr>
            <w:webHidden/>
          </w:rPr>
          <w:fldChar w:fldCharType="separate"/>
        </w:r>
        <w:r w:rsidR="00B87BFE">
          <w:rPr>
            <w:webHidden/>
          </w:rPr>
          <w:t>178</w:t>
        </w:r>
        <w:r w:rsidR="00906F2E">
          <w:rPr>
            <w:webHidden/>
          </w:rPr>
          <w:fldChar w:fldCharType="end"/>
        </w:r>
      </w:hyperlink>
    </w:p>
    <w:p w14:paraId="22D05CE8" w14:textId="77777777" w:rsidR="00B87BFE" w:rsidRDefault="00B0499D">
      <w:pPr>
        <w:pStyle w:val="31"/>
        <w:rPr>
          <w:rFonts w:asciiTheme="minorHAnsi" w:eastAsiaTheme="minorEastAsia" w:hAnsiTheme="minorHAnsi" w:cstheme="minorBidi"/>
          <w:color w:val="auto"/>
          <w:sz w:val="22"/>
          <w:szCs w:val="22"/>
        </w:rPr>
      </w:pPr>
      <w:hyperlink w:anchor="_Toc201668667" w:history="1">
        <w:r w:rsidR="00B87BFE" w:rsidRPr="00823B9E">
          <w:rPr>
            <w:rStyle w:val="a6"/>
          </w:rPr>
          <w:t>Помещение внутри здания</w:t>
        </w:r>
        <w:r w:rsidR="00B87BFE">
          <w:rPr>
            <w:webHidden/>
          </w:rPr>
          <w:tab/>
        </w:r>
        <w:r w:rsidR="00906F2E">
          <w:rPr>
            <w:webHidden/>
          </w:rPr>
          <w:fldChar w:fldCharType="begin"/>
        </w:r>
        <w:r w:rsidR="00B87BFE">
          <w:rPr>
            <w:webHidden/>
          </w:rPr>
          <w:instrText xml:space="preserve"> PAGEREF _Toc201668667 \h </w:instrText>
        </w:r>
        <w:r w:rsidR="00906F2E">
          <w:rPr>
            <w:webHidden/>
          </w:rPr>
        </w:r>
        <w:r w:rsidR="00906F2E">
          <w:rPr>
            <w:webHidden/>
          </w:rPr>
          <w:fldChar w:fldCharType="separate"/>
        </w:r>
        <w:r w:rsidR="00B87BFE">
          <w:rPr>
            <w:webHidden/>
          </w:rPr>
          <w:t>178</w:t>
        </w:r>
        <w:r w:rsidR="00906F2E">
          <w:rPr>
            <w:webHidden/>
          </w:rPr>
          <w:fldChar w:fldCharType="end"/>
        </w:r>
      </w:hyperlink>
    </w:p>
    <w:p w14:paraId="2E88F956" w14:textId="77777777" w:rsidR="00B87BFE" w:rsidRDefault="00B0499D">
      <w:pPr>
        <w:pStyle w:val="31"/>
        <w:rPr>
          <w:rFonts w:asciiTheme="minorHAnsi" w:eastAsiaTheme="minorEastAsia" w:hAnsiTheme="minorHAnsi" w:cstheme="minorBidi"/>
          <w:color w:val="auto"/>
          <w:sz w:val="22"/>
          <w:szCs w:val="22"/>
        </w:rPr>
      </w:pPr>
      <w:hyperlink w:anchor="_Toc201668668" w:history="1">
        <w:r w:rsidR="00B87BFE" w:rsidRPr="00823B9E">
          <w:rPr>
            <w:rStyle w:val="a6"/>
          </w:rPr>
          <w:t>Помещение внутри квартиры</w:t>
        </w:r>
        <w:r w:rsidR="00B87BFE">
          <w:rPr>
            <w:webHidden/>
          </w:rPr>
          <w:tab/>
        </w:r>
        <w:r w:rsidR="00906F2E">
          <w:rPr>
            <w:webHidden/>
          </w:rPr>
          <w:fldChar w:fldCharType="begin"/>
        </w:r>
        <w:r w:rsidR="00B87BFE">
          <w:rPr>
            <w:webHidden/>
          </w:rPr>
          <w:instrText xml:space="preserve"> PAGEREF _Toc201668668 \h </w:instrText>
        </w:r>
        <w:r w:rsidR="00906F2E">
          <w:rPr>
            <w:webHidden/>
          </w:rPr>
        </w:r>
        <w:r w:rsidR="00906F2E">
          <w:rPr>
            <w:webHidden/>
          </w:rPr>
          <w:fldChar w:fldCharType="separate"/>
        </w:r>
        <w:r w:rsidR="00B87BFE">
          <w:rPr>
            <w:webHidden/>
          </w:rPr>
          <w:t>178</w:t>
        </w:r>
        <w:r w:rsidR="00906F2E">
          <w:rPr>
            <w:webHidden/>
          </w:rPr>
          <w:fldChar w:fldCharType="end"/>
        </w:r>
      </w:hyperlink>
    </w:p>
    <w:p w14:paraId="57D235E7" w14:textId="77777777" w:rsidR="00B87BFE" w:rsidRDefault="00B0499D">
      <w:pPr>
        <w:pStyle w:val="13"/>
        <w:rPr>
          <w:rFonts w:asciiTheme="minorHAnsi" w:eastAsiaTheme="minorEastAsia" w:hAnsiTheme="minorHAnsi" w:cstheme="minorBidi"/>
          <w:b w:val="0"/>
          <w:sz w:val="22"/>
          <w:szCs w:val="22"/>
        </w:rPr>
      </w:pPr>
      <w:hyperlink w:anchor="_Toc201668669" w:history="1">
        <w:r w:rsidR="00B87BFE" w:rsidRPr="00823B9E">
          <w:rPr>
            <w:rStyle w:val="a6"/>
          </w:rPr>
          <w:t>Контекстный поиск</w:t>
        </w:r>
        <w:r w:rsidR="00B87BFE">
          <w:rPr>
            <w:webHidden/>
          </w:rPr>
          <w:tab/>
        </w:r>
        <w:r w:rsidR="00906F2E">
          <w:rPr>
            <w:webHidden/>
          </w:rPr>
          <w:fldChar w:fldCharType="begin"/>
        </w:r>
        <w:r w:rsidR="00B87BFE">
          <w:rPr>
            <w:webHidden/>
          </w:rPr>
          <w:instrText xml:space="preserve"> PAGEREF _Toc201668669 \h </w:instrText>
        </w:r>
        <w:r w:rsidR="00906F2E">
          <w:rPr>
            <w:webHidden/>
          </w:rPr>
        </w:r>
        <w:r w:rsidR="00906F2E">
          <w:rPr>
            <w:webHidden/>
          </w:rPr>
          <w:fldChar w:fldCharType="separate"/>
        </w:r>
        <w:r w:rsidR="00B87BFE">
          <w:rPr>
            <w:webHidden/>
          </w:rPr>
          <w:t>178</w:t>
        </w:r>
        <w:r w:rsidR="00906F2E">
          <w:rPr>
            <w:webHidden/>
          </w:rPr>
          <w:fldChar w:fldCharType="end"/>
        </w:r>
      </w:hyperlink>
    </w:p>
    <w:p w14:paraId="366ABAB5" w14:textId="77777777" w:rsidR="00B87BFE" w:rsidRDefault="00B0499D">
      <w:pPr>
        <w:pStyle w:val="13"/>
        <w:rPr>
          <w:rFonts w:asciiTheme="minorHAnsi" w:eastAsiaTheme="minorEastAsia" w:hAnsiTheme="minorHAnsi" w:cstheme="minorBidi"/>
          <w:b w:val="0"/>
          <w:sz w:val="22"/>
          <w:szCs w:val="22"/>
        </w:rPr>
      </w:pPr>
      <w:hyperlink w:anchor="_Toc201668670" w:history="1">
        <w:r w:rsidR="00B87BFE" w:rsidRPr="00823B9E">
          <w:rPr>
            <w:rStyle w:val="a6"/>
          </w:rPr>
          <w:t>Выбор значения адресного элемента из предложенного по справочнику</w:t>
        </w:r>
        <w:r w:rsidR="00B87BFE">
          <w:rPr>
            <w:webHidden/>
          </w:rPr>
          <w:tab/>
        </w:r>
        <w:r w:rsidR="00906F2E">
          <w:rPr>
            <w:webHidden/>
          </w:rPr>
          <w:fldChar w:fldCharType="begin"/>
        </w:r>
        <w:r w:rsidR="00B87BFE">
          <w:rPr>
            <w:webHidden/>
          </w:rPr>
          <w:instrText xml:space="preserve"> PAGEREF _Toc201668670 \h </w:instrText>
        </w:r>
        <w:r w:rsidR="00906F2E">
          <w:rPr>
            <w:webHidden/>
          </w:rPr>
        </w:r>
        <w:r w:rsidR="00906F2E">
          <w:rPr>
            <w:webHidden/>
          </w:rPr>
          <w:fldChar w:fldCharType="separate"/>
        </w:r>
        <w:r w:rsidR="00B87BFE">
          <w:rPr>
            <w:webHidden/>
          </w:rPr>
          <w:t>178</w:t>
        </w:r>
        <w:r w:rsidR="00906F2E">
          <w:rPr>
            <w:webHidden/>
          </w:rPr>
          <w:fldChar w:fldCharType="end"/>
        </w:r>
      </w:hyperlink>
    </w:p>
    <w:p w14:paraId="378978C9" w14:textId="77777777" w:rsidR="00B87BFE" w:rsidRDefault="00B0499D">
      <w:pPr>
        <w:pStyle w:val="13"/>
        <w:rPr>
          <w:rFonts w:asciiTheme="minorHAnsi" w:eastAsiaTheme="minorEastAsia" w:hAnsiTheme="minorHAnsi" w:cstheme="minorBidi"/>
          <w:b w:val="0"/>
          <w:sz w:val="22"/>
          <w:szCs w:val="22"/>
        </w:rPr>
      </w:pPr>
      <w:hyperlink w:anchor="_Toc201668671" w:history="1">
        <w:r w:rsidR="00B87BFE" w:rsidRPr="00823B9E">
          <w:rPr>
            <w:rStyle w:val="a6"/>
          </w:rPr>
          <w:t>Функциональные кнопки на форме ввода</w:t>
        </w:r>
        <w:r w:rsidR="00B87BFE">
          <w:rPr>
            <w:webHidden/>
          </w:rPr>
          <w:tab/>
        </w:r>
        <w:r w:rsidR="00906F2E">
          <w:rPr>
            <w:webHidden/>
          </w:rPr>
          <w:fldChar w:fldCharType="begin"/>
        </w:r>
        <w:r w:rsidR="00B87BFE">
          <w:rPr>
            <w:webHidden/>
          </w:rPr>
          <w:instrText xml:space="preserve"> PAGEREF _Toc201668671 \h </w:instrText>
        </w:r>
        <w:r w:rsidR="00906F2E">
          <w:rPr>
            <w:webHidden/>
          </w:rPr>
        </w:r>
        <w:r w:rsidR="00906F2E">
          <w:rPr>
            <w:webHidden/>
          </w:rPr>
          <w:fldChar w:fldCharType="separate"/>
        </w:r>
        <w:r w:rsidR="00B87BFE">
          <w:rPr>
            <w:webHidden/>
          </w:rPr>
          <w:t>179</w:t>
        </w:r>
        <w:r w:rsidR="00906F2E">
          <w:rPr>
            <w:webHidden/>
          </w:rPr>
          <w:fldChar w:fldCharType="end"/>
        </w:r>
      </w:hyperlink>
    </w:p>
    <w:p w14:paraId="2FEB985A" w14:textId="77777777" w:rsidR="00B87BFE" w:rsidRDefault="00B0499D">
      <w:pPr>
        <w:pStyle w:val="23"/>
        <w:rPr>
          <w:rFonts w:asciiTheme="minorHAnsi" w:eastAsiaTheme="minorEastAsia" w:hAnsiTheme="minorHAnsi" w:cstheme="minorBidi"/>
          <w:b w:val="0"/>
          <w:sz w:val="22"/>
          <w:szCs w:val="22"/>
        </w:rPr>
      </w:pPr>
      <w:hyperlink w:anchor="_Toc201668672" w:history="1">
        <w:r w:rsidR="00B87BFE" w:rsidRPr="00823B9E">
          <w:rPr>
            <w:rStyle w:val="a6"/>
          </w:rPr>
          <w:t>Кнопка "три точки" в конце строки с адресным элементом</w:t>
        </w:r>
        <w:r w:rsidR="00B87BFE">
          <w:rPr>
            <w:webHidden/>
          </w:rPr>
          <w:tab/>
        </w:r>
        <w:r w:rsidR="00906F2E">
          <w:rPr>
            <w:webHidden/>
          </w:rPr>
          <w:fldChar w:fldCharType="begin"/>
        </w:r>
        <w:r w:rsidR="00B87BFE">
          <w:rPr>
            <w:webHidden/>
          </w:rPr>
          <w:instrText xml:space="preserve"> PAGEREF _Toc201668672 \h </w:instrText>
        </w:r>
        <w:r w:rsidR="00906F2E">
          <w:rPr>
            <w:webHidden/>
          </w:rPr>
        </w:r>
        <w:r w:rsidR="00906F2E">
          <w:rPr>
            <w:webHidden/>
          </w:rPr>
          <w:fldChar w:fldCharType="separate"/>
        </w:r>
        <w:r w:rsidR="00B87BFE">
          <w:rPr>
            <w:webHidden/>
          </w:rPr>
          <w:t>179</w:t>
        </w:r>
        <w:r w:rsidR="00906F2E">
          <w:rPr>
            <w:webHidden/>
          </w:rPr>
          <w:fldChar w:fldCharType="end"/>
        </w:r>
      </w:hyperlink>
    </w:p>
    <w:p w14:paraId="7C408CA8" w14:textId="77777777" w:rsidR="00B87BFE" w:rsidRDefault="00B0499D">
      <w:pPr>
        <w:pStyle w:val="23"/>
        <w:rPr>
          <w:rFonts w:asciiTheme="minorHAnsi" w:eastAsiaTheme="minorEastAsia" w:hAnsiTheme="minorHAnsi" w:cstheme="minorBidi"/>
          <w:b w:val="0"/>
          <w:sz w:val="22"/>
          <w:szCs w:val="22"/>
        </w:rPr>
      </w:pPr>
      <w:hyperlink w:anchor="_Toc201668673" w:history="1">
        <w:r w:rsidR="00B87BFE" w:rsidRPr="00823B9E">
          <w:rPr>
            <w:rStyle w:val="a6"/>
          </w:rPr>
          <w:t>Кнопка "Очистка адреса"</w:t>
        </w:r>
        <w:r w:rsidR="00B87BFE">
          <w:rPr>
            <w:webHidden/>
          </w:rPr>
          <w:tab/>
        </w:r>
        <w:r w:rsidR="00906F2E">
          <w:rPr>
            <w:webHidden/>
          </w:rPr>
          <w:fldChar w:fldCharType="begin"/>
        </w:r>
        <w:r w:rsidR="00B87BFE">
          <w:rPr>
            <w:webHidden/>
          </w:rPr>
          <w:instrText xml:space="preserve"> PAGEREF _Toc201668673 \h </w:instrText>
        </w:r>
        <w:r w:rsidR="00906F2E">
          <w:rPr>
            <w:webHidden/>
          </w:rPr>
        </w:r>
        <w:r w:rsidR="00906F2E">
          <w:rPr>
            <w:webHidden/>
          </w:rPr>
          <w:fldChar w:fldCharType="separate"/>
        </w:r>
        <w:r w:rsidR="00B87BFE">
          <w:rPr>
            <w:webHidden/>
          </w:rPr>
          <w:t>179</w:t>
        </w:r>
        <w:r w:rsidR="00906F2E">
          <w:rPr>
            <w:webHidden/>
          </w:rPr>
          <w:fldChar w:fldCharType="end"/>
        </w:r>
      </w:hyperlink>
    </w:p>
    <w:p w14:paraId="536112AC" w14:textId="77777777" w:rsidR="00B87BFE" w:rsidRDefault="00B0499D">
      <w:pPr>
        <w:pStyle w:val="23"/>
        <w:rPr>
          <w:rFonts w:asciiTheme="minorHAnsi" w:eastAsiaTheme="minorEastAsia" w:hAnsiTheme="minorHAnsi" w:cstheme="minorBidi"/>
          <w:b w:val="0"/>
          <w:sz w:val="22"/>
          <w:szCs w:val="22"/>
        </w:rPr>
      </w:pPr>
      <w:hyperlink w:anchor="_Toc201668674" w:history="1">
        <w:r w:rsidR="00B87BFE" w:rsidRPr="00823B9E">
          <w:rPr>
            <w:rStyle w:val="a6"/>
          </w:rPr>
          <w:t>Кнопка (чек-бокс) "Ввод вручную"</w:t>
        </w:r>
        <w:r w:rsidR="00B87BFE">
          <w:rPr>
            <w:webHidden/>
          </w:rPr>
          <w:tab/>
        </w:r>
        <w:r w:rsidR="00906F2E">
          <w:rPr>
            <w:webHidden/>
          </w:rPr>
          <w:fldChar w:fldCharType="begin"/>
        </w:r>
        <w:r w:rsidR="00B87BFE">
          <w:rPr>
            <w:webHidden/>
          </w:rPr>
          <w:instrText xml:space="preserve"> PAGEREF _Toc201668674 \h </w:instrText>
        </w:r>
        <w:r w:rsidR="00906F2E">
          <w:rPr>
            <w:webHidden/>
          </w:rPr>
        </w:r>
        <w:r w:rsidR="00906F2E">
          <w:rPr>
            <w:webHidden/>
          </w:rPr>
          <w:fldChar w:fldCharType="separate"/>
        </w:r>
        <w:r w:rsidR="00B87BFE">
          <w:rPr>
            <w:webHidden/>
          </w:rPr>
          <w:t>179</w:t>
        </w:r>
        <w:r w:rsidR="00906F2E">
          <w:rPr>
            <w:webHidden/>
          </w:rPr>
          <w:fldChar w:fldCharType="end"/>
        </w:r>
      </w:hyperlink>
    </w:p>
    <w:p w14:paraId="4E164440" w14:textId="77777777" w:rsidR="00B87BFE" w:rsidRDefault="00B0499D">
      <w:pPr>
        <w:pStyle w:val="23"/>
        <w:rPr>
          <w:rFonts w:asciiTheme="minorHAnsi" w:eastAsiaTheme="minorEastAsia" w:hAnsiTheme="minorHAnsi" w:cstheme="minorBidi"/>
          <w:b w:val="0"/>
          <w:sz w:val="22"/>
          <w:szCs w:val="22"/>
        </w:rPr>
      </w:pPr>
      <w:hyperlink w:anchor="_Toc201668675" w:history="1">
        <w:r w:rsidR="00B87BFE" w:rsidRPr="00823B9E">
          <w:rPr>
            <w:rStyle w:val="a6"/>
          </w:rPr>
          <w:t>Кнопка "Ввод"</w:t>
        </w:r>
        <w:r w:rsidR="00B87BFE">
          <w:rPr>
            <w:webHidden/>
          </w:rPr>
          <w:tab/>
        </w:r>
        <w:r w:rsidR="00906F2E">
          <w:rPr>
            <w:webHidden/>
          </w:rPr>
          <w:fldChar w:fldCharType="begin"/>
        </w:r>
        <w:r w:rsidR="00B87BFE">
          <w:rPr>
            <w:webHidden/>
          </w:rPr>
          <w:instrText xml:space="preserve"> PAGEREF _Toc201668675 \h </w:instrText>
        </w:r>
        <w:r w:rsidR="00906F2E">
          <w:rPr>
            <w:webHidden/>
          </w:rPr>
        </w:r>
        <w:r w:rsidR="00906F2E">
          <w:rPr>
            <w:webHidden/>
          </w:rPr>
          <w:fldChar w:fldCharType="separate"/>
        </w:r>
        <w:r w:rsidR="00B87BFE">
          <w:rPr>
            <w:webHidden/>
          </w:rPr>
          <w:t>180</w:t>
        </w:r>
        <w:r w:rsidR="00906F2E">
          <w:rPr>
            <w:webHidden/>
          </w:rPr>
          <w:fldChar w:fldCharType="end"/>
        </w:r>
      </w:hyperlink>
    </w:p>
    <w:p w14:paraId="47451714" w14:textId="77777777" w:rsidR="00B87BFE" w:rsidRDefault="00B0499D">
      <w:pPr>
        <w:pStyle w:val="13"/>
        <w:rPr>
          <w:rFonts w:asciiTheme="minorHAnsi" w:eastAsiaTheme="minorEastAsia" w:hAnsiTheme="minorHAnsi" w:cstheme="minorBidi"/>
          <w:b w:val="0"/>
          <w:sz w:val="22"/>
          <w:szCs w:val="22"/>
        </w:rPr>
      </w:pPr>
      <w:hyperlink w:anchor="_Toc201668676" w:history="1">
        <w:r w:rsidR="00B87BFE" w:rsidRPr="00823B9E">
          <w:rPr>
            <w:rStyle w:val="a6"/>
          </w:rPr>
          <w:t>Системные сообщения об ошибках заполнения формы</w:t>
        </w:r>
        <w:r w:rsidR="00B87BFE">
          <w:rPr>
            <w:webHidden/>
          </w:rPr>
          <w:tab/>
        </w:r>
        <w:r w:rsidR="00906F2E">
          <w:rPr>
            <w:webHidden/>
          </w:rPr>
          <w:fldChar w:fldCharType="begin"/>
        </w:r>
        <w:r w:rsidR="00B87BFE">
          <w:rPr>
            <w:webHidden/>
          </w:rPr>
          <w:instrText xml:space="preserve"> PAGEREF _Toc201668676 \h </w:instrText>
        </w:r>
        <w:r w:rsidR="00906F2E">
          <w:rPr>
            <w:webHidden/>
          </w:rPr>
        </w:r>
        <w:r w:rsidR="00906F2E">
          <w:rPr>
            <w:webHidden/>
          </w:rPr>
          <w:fldChar w:fldCharType="separate"/>
        </w:r>
        <w:r w:rsidR="00B87BFE">
          <w:rPr>
            <w:webHidden/>
          </w:rPr>
          <w:t>180</w:t>
        </w:r>
        <w:r w:rsidR="00906F2E">
          <w:rPr>
            <w:webHidden/>
          </w:rPr>
          <w:fldChar w:fldCharType="end"/>
        </w:r>
      </w:hyperlink>
    </w:p>
    <w:p w14:paraId="40932D36" w14:textId="77777777" w:rsidR="00B87BFE" w:rsidRDefault="00B0499D">
      <w:pPr>
        <w:pStyle w:val="23"/>
        <w:rPr>
          <w:rFonts w:asciiTheme="minorHAnsi" w:eastAsiaTheme="minorEastAsia" w:hAnsiTheme="minorHAnsi" w:cstheme="minorBidi"/>
          <w:b w:val="0"/>
          <w:sz w:val="22"/>
          <w:szCs w:val="22"/>
        </w:rPr>
      </w:pPr>
      <w:hyperlink w:anchor="_Toc201668677" w:history="1">
        <w:r w:rsidR="00B87BFE" w:rsidRPr="00823B9E">
          <w:rPr>
            <w:rStyle w:val="a6"/>
            <w:bCs/>
          </w:rPr>
          <w:t>5.2.3 Ввод адреса в ПК Сведения 2005 (ФИАС СПАС муниципальное деление)</w:t>
        </w:r>
        <w:r w:rsidR="00B87BFE">
          <w:rPr>
            <w:webHidden/>
          </w:rPr>
          <w:tab/>
        </w:r>
        <w:r w:rsidR="00906F2E">
          <w:rPr>
            <w:webHidden/>
          </w:rPr>
          <w:fldChar w:fldCharType="begin"/>
        </w:r>
        <w:r w:rsidR="00B87BFE">
          <w:rPr>
            <w:webHidden/>
          </w:rPr>
          <w:instrText xml:space="preserve"> PAGEREF _Toc201668677 \h </w:instrText>
        </w:r>
        <w:r w:rsidR="00906F2E">
          <w:rPr>
            <w:webHidden/>
          </w:rPr>
        </w:r>
        <w:r w:rsidR="00906F2E">
          <w:rPr>
            <w:webHidden/>
          </w:rPr>
          <w:fldChar w:fldCharType="separate"/>
        </w:r>
        <w:r w:rsidR="00B87BFE">
          <w:rPr>
            <w:webHidden/>
          </w:rPr>
          <w:t>181</w:t>
        </w:r>
        <w:r w:rsidR="00906F2E">
          <w:rPr>
            <w:webHidden/>
          </w:rPr>
          <w:fldChar w:fldCharType="end"/>
        </w:r>
      </w:hyperlink>
    </w:p>
    <w:p w14:paraId="693A4D60" w14:textId="77777777" w:rsidR="00B87BFE" w:rsidRDefault="00B0499D">
      <w:pPr>
        <w:pStyle w:val="23"/>
        <w:rPr>
          <w:rFonts w:asciiTheme="minorHAnsi" w:eastAsiaTheme="minorEastAsia" w:hAnsiTheme="minorHAnsi" w:cstheme="minorBidi"/>
          <w:b w:val="0"/>
          <w:sz w:val="22"/>
          <w:szCs w:val="22"/>
        </w:rPr>
      </w:pPr>
      <w:hyperlink w:anchor="_Toc201668678" w:history="1">
        <w:r w:rsidR="00B87BFE" w:rsidRPr="00823B9E">
          <w:rPr>
            <w:rStyle w:val="a6"/>
            <w:bCs/>
          </w:rPr>
          <w:t>5.3. Формирование файла выгрузки в ПК Сведения и в ПК Сведения БТИ.</w:t>
        </w:r>
        <w:r w:rsidR="00B87BFE">
          <w:rPr>
            <w:webHidden/>
          </w:rPr>
          <w:tab/>
        </w:r>
        <w:r w:rsidR="00906F2E">
          <w:rPr>
            <w:webHidden/>
          </w:rPr>
          <w:fldChar w:fldCharType="begin"/>
        </w:r>
        <w:r w:rsidR="00B87BFE">
          <w:rPr>
            <w:webHidden/>
          </w:rPr>
          <w:instrText xml:space="preserve"> PAGEREF _Toc201668678 \h </w:instrText>
        </w:r>
        <w:r w:rsidR="00906F2E">
          <w:rPr>
            <w:webHidden/>
          </w:rPr>
        </w:r>
        <w:r w:rsidR="00906F2E">
          <w:rPr>
            <w:webHidden/>
          </w:rPr>
          <w:fldChar w:fldCharType="separate"/>
        </w:r>
        <w:r w:rsidR="00B87BFE">
          <w:rPr>
            <w:webHidden/>
          </w:rPr>
          <w:t>183</w:t>
        </w:r>
        <w:r w:rsidR="00906F2E">
          <w:rPr>
            <w:webHidden/>
          </w:rPr>
          <w:fldChar w:fldCharType="end"/>
        </w:r>
      </w:hyperlink>
    </w:p>
    <w:p w14:paraId="7CB75721" w14:textId="77777777" w:rsidR="00B87BFE" w:rsidRDefault="00B0499D">
      <w:pPr>
        <w:pStyle w:val="23"/>
        <w:rPr>
          <w:rFonts w:asciiTheme="minorHAnsi" w:eastAsiaTheme="minorEastAsia" w:hAnsiTheme="minorHAnsi" w:cstheme="minorBidi"/>
          <w:b w:val="0"/>
          <w:sz w:val="22"/>
          <w:szCs w:val="22"/>
        </w:rPr>
      </w:pPr>
      <w:hyperlink w:anchor="_Toc201668679" w:history="1">
        <w:r w:rsidR="00B87BFE" w:rsidRPr="00823B9E">
          <w:rPr>
            <w:rStyle w:val="a6"/>
            <w:bCs/>
          </w:rPr>
          <w:t>5.4. Снятие признака выдачи в ПК Сведения</w:t>
        </w:r>
        <w:r w:rsidR="00B87BFE">
          <w:rPr>
            <w:webHidden/>
          </w:rPr>
          <w:tab/>
        </w:r>
        <w:r w:rsidR="00906F2E">
          <w:rPr>
            <w:webHidden/>
          </w:rPr>
          <w:fldChar w:fldCharType="begin"/>
        </w:r>
        <w:r w:rsidR="00B87BFE">
          <w:rPr>
            <w:webHidden/>
          </w:rPr>
          <w:instrText xml:space="preserve"> PAGEREF _Toc201668679 \h </w:instrText>
        </w:r>
        <w:r w:rsidR="00906F2E">
          <w:rPr>
            <w:webHidden/>
          </w:rPr>
        </w:r>
        <w:r w:rsidR="00906F2E">
          <w:rPr>
            <w:webHidden/>
          </w:rPr>
          <w:fldChar w:fldCharType="separate"/>
        </w:r>
        <w:r w:rsidR="00B87BFE">
          <w:rPr>
            <w:webHidden/>
          </w:rPr>
          <w:t>191</w:t>
        </w:r>
        <w:r w:rsidR="00906F2E">
          <w:rPr>
            <w:webHidden/>
          </w:rPr>
          <w:fldChar w:fldCharType="end"/>
        </w:r>
      </w:hyperlink>
    </w:p>
    <w:p w14:paraId="2096857A" w14:textId="77777777" w:rsidR="00B87BFE" w:rsidRDefault="00B0499D">
      <w:pPr>
        <w:pStyle w:val="23"/>
        <w:rPr>
          <w:rFonts w:asciiTheme="minorHAnsi" w:eastAsiaTheme="minorEastAsia" w:hAnsiTheme="minorHAnsi" w:cstheme="minorBidi"/>
          <w:b w:val="0"/>
          <w:sz w:val="22"/>
          <w:szCs w:val="22"/>
        </w:rPr>
      </w:pPr>
      <w:hyperlink w:anchor="_Toc201668680" w:history="1">
        <w:r w:rsidR="00B87BFE" w:rsidRPr="00823B9E">
          <w:rPr>
            <w:rStyle w:val="a6"/>
            <w:bCs/>
          </w:rPr>
          <w:t>5.5. Поиск в ПК Сведения</w:t>
        </w:r>
        <w:r w:rsidR="00B87BFE">
          <w:rPr>
            <w:webHidden/>
          </w:rPr>
          <w:tab/>
        </w:r>
        <w:r w:rsidR="00906F2E">
          <w:rPr>
            <w:webHidden/>
          </w:rPr>
          <w:fldChar w:fldCharType="begin"/>
        </w:r>
        <w:r w:rsidR="00B87BFE">
          <w:rPr>
            <w:webHidden/>
          </w:rPr>
          <w:instrText xml:space="preserve"> PAGEREF _Toc201668680 \h </w:instrText>
        </w:r>
        <w:r w:rsidR="00906F2E">
          <w:rPr>
            <w:webHidden/>
          </w:rPr>
        </w:r>
        <w:r w:rsidR="00906F2E">
          <w:rPr>
            <w:webHidden/>
          </w:rPr>
          <w:fldChar w:fldCharType="separate"/>
        </w:r>
        <w:r w:rsidR="00B87BFE">
          <w:rPr>
            <w:webHidden/>
          </w:rPr>
          <w:t>192</w:t>
        </w:r>
        <w:r w:rsidR="00906F2E">
          <w:rPr>
            <w:webHidden/>
          </w:rPr>
          <w:fldChar w:fldCharType="end"/>
        </w:r>
      </w:hyperlink>
    </w:p>
    <w:p w14:paraId="498B4FCB" w14:textId="77777777" w:rsidR="00B87BFE" w:rsidRDefault="00B0499D">
      <w:pPr>
        <w:pStyle w:val="13"/>
        <w:rPr>
          <w:rFonts w:asciiTheme="minorHAnsi" w:eastAsiaTheme="minorEastAsia" w:hAnsiTheme="minorHAnsi" w:cstheme="minorBidi"/>
          <w:b w:val="0"/>
          <w:sz w:val="22"/>
          <w:szCs w:val="22"/>
        </w:rPr>
      </w:pPr>
      <w:hyperlink w:anchor="_Toc201668681" w:history="1">
        <w:r w:rsidR="00B87BFE" w:rsidRPr="00823B9E">
          <w:rPr>
            <w:rStyle w:val="a6"/>
          </w:rPr>
          <w:t>6. Сервис – дополнительные режимы:</w:t>
        </w:r>
        <w:r w:rsidR="00B87BFE">
          <w:rPr>
            <w:webHidden/>
          </w:rPr>
          <w:tab/>
        </w:r>
        <w:r w:rsidR="00906F2E">
          <w:rPr>
            <w:webHidden/>
          </w:rPr>
          <w:fldChar w:fldCharType="begin"/>
        </w:r>
        <w:r w:rsidR="00B87BFE">
          <w:rPr>
            <w:webHidden/>
          </w:rPr>
          <w:instrText xml:space="preserve"> PAGEREF _Toc201668681 \h </w:instrText>
        </w:r>
        <w:r w:rsidR="00906F2E">
          <w:rPr>
            <w:webHidden/>
          </w:rPr>
        </w:r>
        <w:r w:rsidR="00906F2E">
          <w:rPr>
            <w:webHidden/>
          </w:rPr>
          <w:fldChar w:fldCharType="separate"/>
        </w:r>
        <w:r w:rsidR="00B87BFE">
          <w:rPr>
            <w:webHidden/>
          </w:rPr>
          <w:t>192</w:t>
        </w:r>
        <w:r w:rsidR="00906F2E">
          <w:rPr>
            <w:webHidden/>
          </w:rPr>
          <w:fldChar w:fldCharType="end"/>
        </w:r>
      </w:hyperlink>
    </w:p>
    <w:p w14:paraId="0080FA9D" w14:textId="77777777" w:rsidR="00B87BFE" w:rsidRDefault="00B0499D">
      <w:pPr>
        <w:pStyle w:val="23"/>
        <w:rPr>
          <w:rFonts w:asciiTheme="minorHAnsi" w:eastAsiaTheme="minorEastAsia" w:hAnsiTheme="minorHAnsi" w:cstheme="minorBidi"/>
          <w:b w:val="0"/>
          <w:sz w:val="22"/>
          <w:szCs w:val="22"/>
        </w:rPr>
      </w:pPr>
      <w:hyperlink w:anchor="_Toc201668682" w:history="1">
        <w:r w:rsidR="00B87BFE" w:rsidRPr="00823B9E">
          <w:rPr>
            <w:rStyle w:val="a6"/>
          </w:rPr>
          <w:t>6.1 Вкл/выкл режима проверки по схеме</w:t>
        </w:r>
        <w:r w:rsidR="00B87BFE">
          <w:rPr>
            <w:webHidden/>
          </w:rPr>
          <w:tab/>
        </w:r>
        <w:r w:rsidR="00906F2E">
          <w:rPr>
            <w:webHidden/>
          </w:rPr>
          <w:fldChar w:fldCharType="begin"/>
        </w:r>
        <w:r w:rsidR="00B87BFE">
          <w:rPr>
            <w:webHidden/>
          </w:rPr>
          <w:instrText xml:space="preserve"> PAGEREF _Toc201668682 \h </w:instrText>
        </w:r>
        <w:r w:rsidR="00906F2E">
          <w:rPr>
            <w:webHidden/>
          </w:rPr>
        </w:r>
        <w:r w:rsidR="00906F2E">
          <w:rPr>
            <w:webHidden/>
          </w:rPr>
          <w:fldChar w:fldCharType="separate"/>
        </w:r>
        <w:r w:rsidR="00B87BFE">
          <w:rPr>
            <w:webHidden/>
          </w:rPr>
          <w:t>192</w:t>
        </w:r>
        <w:r w:rsidR="00906F2E">
          <w:rPr>
            <w:webHidden/>
          </w:rPr>
          <w:fldChar w:fldCharType="end"/>
        </w:r>
      </w:hyperlink>
    </w:p>
    <w:p w14:paraId="6F1B00AB" w14:textId="77777777" w:rsidR="00B87BFE" w:rsidRDefault="00B0499D">
      <w:pPr>
        <w:pStyle w:val="23"/>
        <w:rPr>
          <w:rFonts w:asciiTheme="minorHAnsi" w:eastAsiaTheme="minorEastAsia" w:hAnsiTheme="minorHAnsi" w:cstheme="minorBidi"/>
          <w:b w:val="0"/>
          <w:sz w:val="22"/>
          <w:szCs w:val="22"/>
        </w:rPr>
      </w:pPr>
      <w:hyperlink w:anchor="_Toc201668683" w:history="1">
        <w:r w:rsidR="00B87BFE" w:rsidRPr="00823B9E">
          <w:rPr>
            <w:rStyle w:val="a6"/>
          </w:rPr>
          <w:t>6.2 Проверка файла по схеме</w:t>
        </w:r>
        <w:r w:rsidR="00B87BFE">
          <w:rPr>
            <w:webHidden/>
          </w:rPr>
          <w:tab/>
        </w:r>
        <w:r w:rsidR="00906F2E">
          <w:rPr>
            <w:webHidden/>
          </w:rPr>
          <w:fldChar w:fldCharType="begin"/>
        </w:r>
        <w:r w:rsidR="00B87BFE">
          <w:rPr>
            <w:webHidden/>
          </w:rPr>
          <w:instrText xml:space="preserve"> PAGEREF _Toc201668683 \h </w:instrText>
        </w:r>
        <w:r w:rsidR="00906F2E">
          <w:rPr>
            <w:webHidden/>
          </w:rPr>
        </w:r>
        <w:r w:rsidR="00906F2E">
          <w:rPr>
            <w:webHidden/>
          </w:rPr>
          <w:fldChar w:fldCharType="separate"/>
        </w:r>
        <w:r w:rsidR="00B87BFE">
          <w:rPr>
            <w:webHidden/>
          </w:rPr>
          <w:t>192</w:t>
        </w:r>
        <w:r w:rsidR="00906F2E">
          <w:rPr>
            <w:webHidden/>
          </w:rPr>
          <w:fldChar w:fldCharType="end"/>
        </w:r>
      </w:hyperlink>
    </w:p>
    <w:p w14:paraId="79F5A3B1" w14:textId="77777777" w:rsidR="00B87BFE" w:rsidRDefault="00B0499D">
      <w:pPr>
        <w:pStyle w:val="23"/>
        <w:rPr>
          <w:rFonts w:asciiTheme="minorHAnsi" w:eastAsiaTheme="minorEastAsia" w:hAnsiTheme="minorHAnsi" w:cstheme="minorBidi"/>
          <w:b w:val="0"/>
          <w:sz w:val="22"/>
          <w:szCs w:val="22"/>
        </w:rPr>
      </w:pPr>
      <w:hyperlink w:anchor="_Toc201668684" w:history="1">
        <w:r w:rsidR="00B87BFE" w:rsidRPr="00823B9E">
          <w:rPr>
            <w:rStyle w:val="a6"/>
          </w:rPr>
          <w:t>6.3 Переиндексация справочников</w:t>
        </w:r>
        <w:r w:rsidR="00B87BFE">
          <w:rPr>
            <w:webHidden/>
          </w:rPr>
          <w:tab/>
        </w:r>
        <w:r w:rsidR="00906F2E">
          <w:rPr>
            <w:webHidden/>
          </w:rPr>
          <w:fldChar w:fldCharType="begin"/>
        </w:r>
        <w:r w:rsidR="00B87BFE">
          <w:rPr>
            <w:webHidden/>
          </w:rPr>
          <w:instrText xml:space="preserve"> PAGEREF _Toc201668684 \h </w:instrText>
        </w:r>
        <w:r w:rsidR="00906F2E">
          <w:rPr>
            <w:webHidden/>
          </w:rPr>
        </w:r>
        <w:r w:rsidR="00906F2E">
          <w:rPr>
            <w:webHidden/>
          </w:rPr>
          <w:fldChar w:fldCharType="separate"/>
        </w:r>
        <w:r w:rsidR="00B87BFE">
          <w:rPr>
            <w:webHidden/>
          </w:rPr>
          <w:t>193</w:t>
        </w:r>
        <w:r w:rsidR="00906F2E">
          <w:rPr>
            <w:webHidden/>
          </w:rPr>
          <w:fldChar w:fldCharType="end"/>
        </w:r>
      </w:hyperlink>
    </w:p>
    <w:p w14:paraId="5F95C78B" w14:textId="77777777" w:rsidR="00B87BFE" w:rsidRDefault="00B0499D">
      <w:pPr>
        <w:pStyle w:val="23"/>
        <w:rPr>
          <w:rFonts w:asciiTheme="minorHAnsi" w:eastAsiaTheme="minorEastAsia" w:hAnsiTheme="minorHAnsi" w:cstheme="minorBidi"/>
          <w:b w:val="0"/>
          <w:sz w:val="22"/>
          <w:szCs w:val="22"/>
        </w:rPr>
      </w:pPr>
      <w:hyperlink w:anchor="_Toc201668685" w:history="1">
        <w:r w:rsidR="00B87BFE" w:rsidRPr="00823B9E">
          <w:rPr>
            <w:rStyle w:val="a6"/>
          </w:rPr>
          <w:t>6.4 Переиндексация таблиц</w:t>
        </w:r>
        <w:r w:rsidR="00B87BFE">
          <w:rPr>
            <w:webHidden/>
          </w:rPr>
          <w:tab/>
        </w:r>
        <w:r w:rsidR="00906F2E">
          <w:rPr>
            <w:webHidden/>
          </w:rPr>
          <w:fldChar w:fldCharType="begin"/>
        </w:r>
        <w:r w:rsidR="00B87BFE">
          <w:rPr>
            <w:webHidden/>
          </w:rPr>
          <w:instrText xml:space="preserve"> PAGEREF _Toc201668685 \h </w:instrText>
        </w:r>
        <w:r w:rsidR="00906F2E">
          <w:rPr>
            <w:webHidden/>
          </w:rPr>
        </w:r>
        <w:r w:rsidR="00906F2E">
          <w:rPr>
            <w:webHidden/>
          </w:rPr>
          <w:fldChar w:fldCharType="separate"/>
        </w:r>
        <w:r w:rsidR="00B87BFE">
          <w:rPr>
            <w:webHidden/>
          </w:rPr>
          <w:t>194</w:t>
        </w:r>
        <w:r w:rsidR="00906F2E">
          <w:rPr>
            <w:webHidden/>
          </w:rPr>
          <w:fldChar w:fldCharType="end"/>
        </w:r>
      </w:hyperlink>
    </w:p>
    <w:p w14:paraId="1014FE49" w14:textId="77777777" w:rsidR="005D4AD1" w:rsidRDefault="00906F2E" w:rsidP="00F677DB">
      <w:r>
        <w:rPr>
          <w:b/>
          <w:bCs/>
        </w:rPr>
        <w:fldChar w:fldCharType="end"/>
      </w:r>
    </w:p>
    <w:p w14:paraId="106BE162" w14:textId="77777777" w:rsidR="005D4AD1" w:rsidRPr="00AC1469" w:rsidRDefault="0082350D" w:rsidP="006D4DBE">
      <w:pPr>
        <w:jc w:val="both"/>
      </w:pPr>
      <w:r>
        <w:br w:type="page"/>
      </w:r>
    </w:p>
    <w:p w14:paraId="15B21C2F" w14:textId="77777777" w:rsidR="00B53D61" w:rsidRPr="00B53D61" w:rsidRDefault="00B53D61" w:rsidP="006D4DBE">
      <w:pPr>
        <w:pStyle w:val="1"/>
        <w:jc w:val="both"/>
        <w:rPr>
          <w:sz w:val="28"/>
          <w:szCs w:val="28"/>
        </w:rPr>
      </w:pPr>
      <w:bookmarkStart w:id="1" w:name="_Toc184196149"/>
      <w:bookmarkStart w:id="2" w:name="_Toc142990708"/>
      <w:bookmarkStart w:id="3" w:name="_Toc201668597"/>
      <w:r w:rsidRPr="00B53D61">
        <w:rPr>
          <w:sz w:val="28"/>
          <w:szCs w:val="28"/>
        </w:rPr>
        <w:lastRenderedPageBreak/>
        <w:t>1. Введение</w:t>
      </w:r>
      <w:bookmarkEnd w:id="0"/>
      <w:bookmarkEnd w:id="1"/>
      <w:bookmarkEnd w:id="2"/>
      <w:bookmarkEnd w:id="3"/>
    </w:p>
    <w:p w14:paraId="6CEFF7A9" w14:textId="77777777" w:rsidR="00B53D61" w:rsidRDefault="00B53D61" w:rsidP="006D4DBE">
      <w:pPr>
        <w:jc w:val="both"/>
        <w:rPr>
          <w:b/>
          <w:bCs/>
        </w:rPr>
      </w:pPr>
    </w:p>
    <w:p w14:paraId="4CFCFE43" w14:textId="77777777" w:rsidR="00B53D61" w:rsidRDefault="00B53D61" w:rsidP="006D4DBE">
      <w:pPr>
        <w:pStyle w:val="a4"/>
        <w:ind w:left="0" w:firstLine="540"/>
        <w:jc w:val="both"/>
      </w:pPr>
      <w:r>
        <w:t xml:space="preserve">Настоящий документ включает в себя описание порядка работы и правил эксплуатации программного комплекса </w:t>
      </w:r>
      <w:r>
        <w:rPr>
          <w:bCs/>
        </w:rPr>
        <w:t>«Сведения</w:t>
      </w:r>
      <w:r w:rsidR="007831EA">
        <w:rPr>
          <w:bCs/>
        </w:rPr>
        <w:t xml:space="preserve"> </w:t>
      </w:r>
      <w:r>
        <w:rPr>
          <w:bCs/>
        </w:rPr>
        <w:t xml:space="preserve">2005», а также </w:t>
      </w:r>
      <w:r>
        <w:t>перечень и характе</w:t>
      </w:r>
      <w:r w:rsidR="00F0702E">
        <w:t>рис</w:t>
      </w:r>
      <w:r>
        <w:t>тики основных функций, требования к составу технических средств, необходимых для его функционирования, последовательность установки и порядок работы с ним.</w:t>
      </w:r>
      <w:r w:rsidR="00687A8A">
        <w:t xml:space="preserve"> ПК </w:t>
      </w:r>
      <w:r w:rsidR="007831EA">
        <w:t>«</w:t>
      </w:r>
      <w:r w:rsidR="00687A8A">
        <w:t>Сведения</w:t>
      </w:r>
      <w:r w:rsidR="007831EA">
        <w:t xml:space="preserve"> </w:t>
      </w:r>
      <w:r w:rsidR="00687A8A">
        <w:t>2005</w:t>
      </w:r>
      <w:r w:rsidR="007831EA">
        <w:t>»</w:t>
      </w:r>
      <w:r w:rsidR="00687A8A">
        <w:t xml:space="preserve"> включает в себя две независимые программы: Сведения и </w:t>
      </w:r>
      <w:r w:rsidR="004927DD">
        <w:t>Сведения БТИ</w:t>
      </w:r>
      <w:r w:rsidR="00687A8A">
        <w:t xml:space="preserve">. </w:t>
      </w:r>
    </w:p>
    <w:p w14:paraId="20B33186" w14:textId="77777777" w:rsidR="00B53D61" w:rsidRDefault="00B53D61" w:rsidP="006D4DBE">
      <w:pPr>
        <w:pStyle w:val="12"/>
        <w:spacing w:before="0" w:beforeAutospacing="0" w:after="0" w:afterAutospacing="0"/>
        <w:ind w:firstLine="540"/>
        <w:jc w:val="both"/>
        <w:rPr>
          <w:szCs w:val="28"/>
        </w:rPr>
      </w:pPr>
      <w:r>
        <w:rPr>
          <w:szCs w:val="28"/>
        </w:rPr>
        <w:t>Программ</w:t>
      </w:r>
      <w:r w:rsidR="00687A8A">
        <w:rPr>
          <w:szCs w:val="28"/>
        </w:rPr>
        <w:t>ы</w:t>
      </w:r>
      <w:r>
        <w:rPr>
          <w:szCs w:val="28"/>
        </w:rPr>
        <w:t xml:space="preserve"> предназначен</w:t>
      </w:r>
      <w:r w:rsidR="00687A8A">
        <w:rPr>
          <w:szCs w:val="28"/>
        </w:rPr>
        <w:t>ы</w:t>
      </w:r>
      <w:r>
        <w:rPr>
          <w:szCs w:val="28"/>
        </w:rPr>
        <w:t xml:space="preserve"> для ввода, формирования и тестирования файлов со сведениями, поступающими от регистрирующих органов</w:t>
      </w:r>
      <w:r w:rsidR="00353728">
        <w:rPr>
          <w:szCs w:val="28"/>
        </w:rPr>
        <w:t>, по следующим типам информации:</w:t>
      </w:r>
    </w:p>
    <w:p w14:paraId="157FABB6" w14:textId="77777777" w:rsidR="00353728" w:rsidRDefault="00353728" w:rsidP="00C52801">
      <w:pPr>
        <w:pStyle w:val="12"/>
        <w:numPr>
          <w:ilvl w:val="0"/>
          <w:numId w:val="6"/>
        </w:numPr>
        <w:tabs>
          <w:tab w:val="clear" w:pos="720"/>
          <w:tab w:val="num" w:pos="360"/>
        </w:tabs>
        <w:spacing w:before="0" w:beforeAutospacing="0" w:after="0" w:afterAutospacing="0"/>
        <w:ind w:hanging="720"/>
        <w:jc w:val="both"/>
        <w:rPr>
          <w:szCs w:val="28"/>
        </w:rPr>
      </w:pPr>
      <w:r w:rsidRPr="00353728">
        <w:rPr>
          <w:szCs w:val="28"/>
        </w:rPr>
        <w:t>Регистрация физ</w:t>
      </w:r>
      <w:r w:rsidR="00194B62">
        <w:rPr>
          <w:szCs w:val="28"/>
        </w:rPr>
        <w:t xml:space="preserve">ических </w:t>
      </w:r>
      <w:r w:rsidRPr="00353728">
        <w:rPr>
          <w:szCs w:val="28"/>
        </w:rPr>
        <w:t>лиц по месту их жительства</w:t>
      </w:r>
      <w:r w:rsidR="006F4DBE">
        <w:rPr>
          <w:szCs w:val="28"/>
        </w:rPr>
        <w:t xml:space="preserve"> (РЕГФЛМЖ)</w:t>
      </w:r>
      <w:r>
        <w:rPr>
          <w:szCs w:val="28"/>
        </w:rPr>
        <w:t>;</w:t>
      </w:r>
    </w:p>
    <w:p w14:paraId="5DEB2A46" w14:textId="77777777" w:rsidR="00353728" w:rsidRDefault="00353728" w:rsidP="00C52801">
      <w:pPr>
        <w:pStyle w:val="12"/>
        <w:numPr>
          <w:ilvl w:val="0"/>
          <w:numId w:val="6"/>
        </w:numPr>
        <w:tabs>
          <w:tab w:val="clear" w:pos="720"/>
          <w:tab w:val="num" w:pos="360"/>
        </w:tabs>
        <w:spacing w:before="0" w:beforeAutospacing="0" w:after="0" w:afterAutospacing="0"/>
        <w:ind w:hanging="720"/>
        <w:jc w:val="both"/>
        <w:rPr>
          <w:szCs w:val="28"/>
        </w:rPr>
      </w:pPr>
      <w:r w:rsidRPr="00353728">
        <w:rPr>
          <w:szCs w:val="28"/>
        </w:rPr>
        <w:t>Регистрация актов гражданского состояния</w:t>
      </w:r>
      <w:r w:rsidR="006F4DBE">
        <w:rPr>
          <w:szCs w:val="28"/>
        </w:rPr>
        <w:t xml:space="preserve"> (РЕГРОЖСМЕР)</w:t>
      </w:r>
      <w:r>
        <w:rPr>
          <w:szCs w:val="28"/>
        </w:rPr>
        <w:t>;</w:t>
      </w:r>
    </w:p>
    <w:p w14:paraId="21C1B25F" w14:textId="77777777" w:rsidR="00353728" w:rsidRDefault="00353728" w:rsidP="00C52801">
      <w:pPr>
        <w:pStyle w:val="12"/>
        <w:numPr>
          <w:ilvl w:val="0"/>
          <w:numId w:val="6"/>
        </w:numPr>
        <w:tabs>
          <w:tab w:val="clear" w:pos="720"/>
          <w:tab w:val="num" w:pos="360"/>
        </w:tabs>
        <w:spacing w:before="0" w:beforeAutospacing="0" w:after="0" w:afterAutospacing="0"/>
        <w:ind w:hanging="720"/>
        <w:jc w:val="both"/>
        <w:rPr>
          <w:szCs w:val="28"/>
        </w:rPr>
      </w:pPr>
      <w:r w:rsidRPr="00353728">
        <w:rPr>
          <w:szCs w:val="28"/>
        </w:rPr>
        <w:t>От органов опеки и попечительства</w:t>
      </w:r>
      <w:r w:rsidR="00B96CF7">
        <w:rPr>
          <w:szCs w:val="28"/>
        </w:rPr>
        <w:t xml:space="preserve"> (РЕГОПЕКПОПЕЧ)</w:t>
      </w:r>
      <w:r>
        <w:rPr>
          <w:szCs w:val="28"/>
        </w:rPr>
        <w:t>;</w:t>
      </w:r>
    </w:p>
    <w:p w14:paraId="1EE4B26B" w14:textId="77777777" w:rsidR="00353728" w:rsidRDefault="00353728" w:rsidP="00C52801">
      <w:pPr>
        <w:pStyle w:val="12"/>
        <w:numPr>
          <w:ilvl w:val="0"/>
          <w:numId w:val="6"/>
        </w:numPr>
        <w:tabs>
          <w:tab w:val="clear" w:pos="720"/>
          <w:tab w:val="num" w:pos="360"/>
        </w:tabs>
        <w:spacing w:before="0" w:beforeAutospacing="0" w:after="0" w:afterAutospacing="0"/>
        <w:ind w:hanging="720"/>
        <w:jc w:val="both"/>
        <w:rPr>
          <w:szCs w:val="28"/>
        </w:rPr>
      </w:pPr>
      <w:r w:rsidRPr="00353728">
        <w:rPr>
          <w:szCs w:val="28"/>
        </w:rPr>
        <w:t>Выдача и замена док</w:t>
      </w:r>
      <w:r w:rsidR="00BB1E66">
        <w:rPr>
          <w:szCs w:val="28"/>
        </w:rPr>
        <w:t xml:space="preserve">ументов, </w:t>
      </w:r>
      <w:r w:rsidRPr="00353728">
        <w:rPr>
          <w:szCs w:val="28"/>
        </w:rPr>
        <w:t>удостоверяющих личность</w:t>
      </w:r>
      <w:r w:rsidR="006F4DBE">
        <w:rPr>
          <w:szCs w:val="28"/>
        </w:rPr>
        <w:t xml:space="preserve"> (ВЫУДЛИЧН)</w:t>
      </w:r>
      <w:r>
        <w:rPr>
          <w:szCs w:val="28"/>
        </w:rPr>
        <w:t>;</w:t>
      </w:r>
    </w:p>
    <w:p w14:paraId="469D666C" w14:textId="77777777" w:rsidR="00353728" w:rsidRDefault="00353728" w:rsidP="00C52801">
      <w:pPr>
        <w:pStyle w:val="12"/>
        <w:numPr>
          <w:ilvl w:val="0"/>
          <w:numId w:val="6"/>
        </w:numPr>
        <w:tabs>
          <w:tab w:val="clear" w:pos="720"/>
          <w:tab w:val="num" w:pos="360"/>
        </w:tabs>
        <w:spacing w:before="0" w:beforeAutospacing="0" w:after="0" w:afterAutospacing="0"/>
        <w:ind w:hanging="720"/>
        <w:jc w:val="both"/>
        <w:rPr>
          <w:szCs w:val="28"/>
        </w:rPr>
      </w:pPr>
      <w:r w:rsidRPr="00353728">
        <w:rPr>
          <w:szCs w:val="28"/>
        </w:rPr>
        <w:t>Л</w:t>
      </w:r>
      <w:r w:rsidR="00194B62">
        <w:rPr>
          <w:szCs w:val="28"/>
        </w:rPr>
        <w:t>ицензии на право нотариальной деятельности</w:t>
      </w:r>
      <w:r w:rsidR="00B96CF7">
        <w:rPr>
          <w:szCs w:val="28"/>
        </w:rPr>
        <w:t xml:space="preserve"> (РЕГЛИЦННОТ)</w:t>
      </w:r>
      <w:r>
        <w:rPr>
          <w:szCs w:val="28"/>
        </w:rPr>
        <w:t>;</w:t>
      </w:r>
    </w:p>
    <w:p w14:paraId="1F6F15E0" w14:textId="77777777" w:rsidR="00353728" w:rsidRDefault="00353728" w:rsidP="00C52801">
      <w:pPr>
        <w:pStyle w:val="12"/>
        <w:numPr>
          <w:ilvl w:val="0"/>
          <w:numId w:val="6"/>
        </w:numPr>
        <w:tabs>
          <w:tab w:val="clear" w:pos="720"/>
          <w:tab w:val="num" w:pos="360"/>
        </w:tabs>
        <w:spacing w:before="0" w:beforeAutospacing="0" w:after="0" w:afterAutospacing="0"/>
        <w:ind w:hanging="720"/>
        <w:jc w:val="both"/>
        <w:rPr>
          <w:szCs w:val="28"/>
        </w:rPr>
      </w:pPr>
      <w:r w:rsidRPr="00353728">
        <w:rPr>
          <w:szCs w:val="28"/>
        </w:rPr>
        <w:t>И</w:t>
      </w:r>
      <w:r w:rsidR="00BB1E66">
        <w:rPr>
          <w:szCs w:val="28"/>
        </w:rPr>
        <w:t>нформация</w:t>
      </w:r>
      <w:r w:rsidRPr="00353728">
        <w:rPr>
          <w:szCs w:val="28"/>
        </w:rPr>
        <w:t xml:space="preserve">, </w:t>
      </w:r>
      <w:r w:rsidR="00BB1E66">
        <w:rPr>
          <w:szCs w:val="28"/>
        </w:rPr>
        <w:t>представляемая советами адвокатских палат</w:t>
      </w:r>
      <w:r w:rsidR="00B96CF7">
        <w:rPr>
          <w:szCs w:val="28"/>
        </w:rPr>
        <w:t xml:space="preserve"> (АДВОКПАЛСУБ)</w:t>
      </w:r>
      <w:r>
        <w:rPr>
          <w:szCs w:val="28"/>
        </w:rPr>
        <w:t>;</w:t>
      </w:r>
    </w:p>
    <w:p w14:paraId="03A707A6" w14:textId="77777777" w:rsidR="00B96CF7" w:rsidRDefault="00B96CF7"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Аккредитация иностранных ЮЛ (АККРЕДИТФИЛПРЕД)</w:t>
      </w:r>
      <w:r w:rsidR="006D2BBA">
        <w:rPr>
          <w:szCs w:val="28"/>
        </w:rPr>
        <w:t>;</w:t>
      </w:r>
    </w:p>
    <w:p w14:paraId="39DD138B" w14:textId="77777777" w:rsidR="006D2BBA" w:rsidRDefault="006D2BBA"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об оформлении наследства (СВИДПРАВНАСЛ);</w:t>
      </w:r>
    </w:p>
    <w:p w14:paraId="714383B9" w14:textId="77777777" w:rsidR="00326544" w:rsidRDefault="00326544"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w:t>
      </w:r>
      <w:r w:rsidR="005A30A0">
        <w:rPr>
          <w:szCs w:val="28"/>
        </w:rPr>
        <w:t>б инвентаризационной стоимости недвижимого имущества и иных сведений от</w:t>
      </w:r>
      <w:r>
        <w:rPr>
          <w:szCs w:val="28"/>
        </w:rPr>
        <w:t xml:space="preserve"> БТИ (отдельная ветка </w:t>
      </w:r>
      <w:r w:rsidR="004927DD">
        <w:rPr>
          <w:szCs w:val="28"/>
        </w:rPr>
        <w:t xml:space="preserve">Сведения </w:t>
      </w:r>
      <w:r>
        <w:rPr>
          <w:szCs w:val="28"/>
        </w:rPr>
        <w:t>БТИ)</w:t>
      </w:r>
      <w:r w:rsidR="0082350D">
        <w:rPr>
          <w:szCs w:val="28"/>
        </w:rPr>
        <w:t>;</w:t>
      </w:r>
    </w:p>
    <w:p w14:paraId="4621544E" w14:textId="77777777" w:rsidR="0082350D" w:rsidRDefault="0082350D" w:rsidP="006D4DBE">
      <w:pPr>
        <w:pStyle w:val="12"/>
        <w:spacing w:before="0" w:beforeAutospacing="0" w:after="0" w:afterAutospacing="0"/>
        <w:jc w:val="both"/>
        <w:rPr>
          <w:szCs w:val="28"/>
        </w:rPr>
      </w:pPr>
    </w:p>
    <w:p w14:paraId="07AC172C" w14:textId="77777777" w:rsidR="004927DD" w:rsidRPr="004927DD" w:rsidRDefault="0082350D" w:rsidP="006D4DBE">
      <w:pPr>
        <w:pStyle w:val="12"/>
        <w:spacing w:before="0" w:beforeAutospacing="0" w:after="0" w:afterAutospacing="0"/>
        <w:jc w:val="both"/>
        <w:rPr>
          <w:szCs w:val="28"/>
        </w:rPr>
      </w:pPr>
      <w:r>
        <w:rPr>
          <w:szCs w:val="28"/>
        </w:rPr>
        <w:tab/>
      </w:r>
      <w:r w:rsidR="0013419B">
        <w:rPr>
          <w:szCs w:val="28"/>
        </w:rPr>
        <w:t xml:space="preserve">А также следующие форматы для </w:t>
      </w:r>
      <w:r w:rsidR="0013419B" w:rsidRPr="00481420">
        <w:t>эксплуатации программного обеспечения «Автоматизация процессов сбора, анализа информации, поступающей от внешних источников, и использование ее в контрольной работе налоговых органов</w:t>
      </w:r>
      <w:r w:rsidR="004927DD">
        <w:t>:</w:t>
      </w:r>
    </w:p>
    <w:p w14:paraId="7001967F" w14:textId="77777777" w:rsidR="0013419B" w:rsidRPr="0013419B" w:rsidRDefault="0013419B" w:rsidP="00C52801">
      <w:pPr>
        <w:pStyle w:val="12"/>
        <w:numPr>
          <w:ilvl w:val="0"/>
          <w:numId w:val="6"/>
        </w:numPr>
        <w:tabs>
          <w:tab w:val="clear" w:pos="720"/>
          <w:tab w:val="num" w:pos="360"/>
        </w:tabs>
        <w:spacing w:before="0" w:beforeAutospacing="0" w:after="0" w:afterAutospacing="0"/>
        <w:ind w:hanging="720"/>
        <w:jc w:val="both"/>
        <w:rPr>
          <w:szCs w:val="28"/>
        </w:rPr>
      </w:pPr>
      <w:r>
        <w:t>Сведения о продаже и запасах автомобильного бензина (АБ1СП);</w:t>
      </w:r>
    </w:p>
    <w:p w14:paraId="07F78A17" w14:textId="77777777" w:rsidR="0013419B" w:rsidRPr="0013419B" w:rsidRDefault="0013419B" w:rsidP="00C52801">
      <w:pPr>
        <w:pStyle w:val="12"/>
        <w:numPr>
          <w:ilvl w:val="0"/>
          <w:numId w:val="6"/>
        </w:numPr>
        <w:tabs>
          <w:tab w:val="clear" w:pos="720"/>
          <w:tab w:val="num" w:pos="360"/>
        </w:tabs>
        <w:spacing w:before="0" w:beforeAutospacing="0" w:after="0" w:afterAutospacing="0"/>
        <w:ind w:hanging="720"/>
        <w:jc w:val="both"/>
        <w:rPr>
          <w:szCs w:val="28"/>
        </w:rPr>
      </w:pPr>
      <w:r>
        <w:t>Основные сведения о деятельности организации (годовая)(ПРЕД1);</w:t>
      </w:r>
    </w:p>
    <w:p w14:paraId="3E7942E3" w14:textId="77777777" w:rsidR="0013419B" w:rsidRDefault="0013419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затратах на производство и продажу продукции (товаров, работ, услуг) (ЗАТР5);</w:t>
      </w:r>
    </w:p>
    <w:p w14:paraId="4D07D096" w14:textId="77777777" w:rsidR="0013419B" w:rsidRDefault="0013419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деятельности предприятия с участием иностранного капитала (</w:t>
      </w:r>
      <w:r w:rsidR="00165C4B">
        <w:rPr>
          <w:szCs w:val="28"/>
        </w:rPr>
        <w:t>ВЭС1</w:t>
      </w:r>
      <w:r>
        <w:rPr>
          <w:szCs w:val="28"/>
        </w:rPr>
        <w:t>);</w:t>
      </w:r>
    </w:p>
    <w:p w14:paraId="3FD9E754"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об основных показателях деятельности малого предприятия (ПОКПМ);</w:t>
      </w:r>
    </w:p>
    <w:p w14:paraId="258C5D61"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об отгрузке нефтепродуктов потребителям (НЕФТ1);</w:t>
      </w:r>
    </w:p>
    <w:p w14:paraId="14E7203E"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производстве и распространении электрической энергии (ЕЕ23НГ);</w:t>
      </w:r>
    </w:p>
    <w:p w14:paraId="01CCA160"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стоимости услуг при передаче электро- и теплоэнергии (ЕТЕП1К);</w:t>
      </w:r>
    </w:p>
    <w:p w14:paraId="225791DB"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численности и заработной плате работников по видам деятельности (годовая)(ЗП1ТГ);</w:t>
      </w:r>
    </w:p>
    <w:p w14:paraId="148337F6"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об использовании воды (ВХ2ТП);</w:t>
      </w:r>
    </w:p>
    <w:p w14:paraId="090681BB"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работе гидроэлектростанции (ГЕ6ТП);</w:t>
      </w:r>
    </w:p>
    <w:p w14:paraId="59ABA099"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деятельности коллективного средства размещения (КСР1Г);</w:t>
      </w:r>
    </w:p>
    <w:p w14:paraId="283CFA3B"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реализации сельскохозяйственной продукции (РНСХ21);</w:t>
      </w:r>
    </w:p>
    <w:p w14:paraId="46586B72"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себестоимости добычи нефти, производства нефтепродуктов (НЕФТ6К);</w:t>
      </w:r>
    </w:p>
    <w:p w14:paraId="491ECF3A"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по договору водопользования (ДГВДПЗ);</w:t>
      </w:r>
    </w:p>
    <w:p w14:paraId="3E00C39B"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Отчет о производстве основных видов сельскохозяйственной продукции, заготовке дикорастущей продукции побочного пользования в лесах и переработке плодов и овощей за 200_ год (СХ9ЛХ);</w:t>
      </w:r>
    </w:p>
    <w:p w14:paraId="3E5CDB7D"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поставке электроэнергии организации-потребителю электроэнергии (ЕЕПОТР);</w:t>
      </w:r>
    </w:p>
    <w:p w14:paraId="0B5D1D82" w14:textId="77777777" w:rsidR="00165C4B" w:rsidRDefault="00165C4B"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поставке водных ресурсов организации-потребителю водных ресурсов (</w:t>
      </w:r>
      <w:r w:rsidR="00DA5A28">
        <w:rPr>
          <w:szCs w:val="28"/>
        </w:rPr>
        <w:t>ВРПОТР);</w:t>
      </w:r>
    </w:p>
    <w:p w14:paraId="0E41C891" w14:textId="77777777" w:rsidR="00DA5A28" w:rsidRDefault="00DA5A28"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производстве и реализации нефтепродуктов (НЕФПР);</w:t>
      </w:r>
    </w:p>
    <w:p w14:paraId="0CB808F8" w14:textId="77777777" w:rsidR="00DA5A28" w:rsidRDefault="00DA5A28"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Сведения о выполнении условий водопользования (ВПУС);</w:t>
      </w:r>
    </w:p>
    <w:p w14:paraId="0B3CBE9B" w14:textId="77777777" w:rsidR="00DA5A28" w:rsidRDefault="00DA5A28"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lastRenderedPageBreak/>
        <w:t>Отчет о принятых решениях, продлении срока действия, согласования лицензий (СРЛИЦ);</w:t>
      </w:r>
    </w:p>
    <w:p w14:paraId="3468EFBD" w14:textId="77777777" w:rsidR="00DA5A28" w:rsidRPr="00706E78" w:rsidRDefault="00DA5A28" w:rsidP="00C52801">
      <w:pPr>
        <w:pStyle w:val="12"/>
        <w:numPr>
          <w:ilvl w:val="0"/>
          <w:numId w:val="6"/>
        </w:numPr>
        <w:tabs>
          <w:tab w:val="clear" w:pos="720"/>
          <w:tab w:val="num" w:pos="360"/>
        </w:tabs>
        <w:spacing w:before="0" w:beforeAutospacing="0" w:after="0" w:afterAutospacing="0"/>
        <w:ind w:hanging="720"/>
        <w:jc w:val="both"/>
      </w:pPr>
      <w:r>
        <w:rPr>
          <w:szCs w:val="28"/>
        </w:rPr>
        <w:t xml:space="preserve">Отчет о представлении прав пользования водными объектами за отчетный период </w:t>
      </w:r>
      <w:r w:rsidRPr="00706E78">
        <w:t>(ПОЛВО).</w:t>
      </w:r>
    </w:p>
    <w:p w14:paraId="38C1FEAD" w14:textId="77777777" w:rsidR="008B5B55" w:rsidRPr="00706E78" w:rsidRDefault="008B5B55" w:rsidP="00C52801">
      <w:pPr>
        <w:pStyle w:val="12"/>
        <w:numPr>
          <w:ilvl w:val="0"/>
          <w:numId w:val="6"/>
        </w:numPr>
        <w:tabs>
          <w:tab w:val="clear" w:pos="720"/>
          <w:tab w:val="num" w:pos="360"/>
        </w:tabs>
        <w:spacing w:before="0" w:beforeAutospacing="0" w:after="0" w:afterAutospacing="0"/>
        <w:ind w:hanging="720"/>
        <w:jc w:val="both"/>
      </w:pPr>
      <w:r w:rsidRPr="00706E78">
        <w:rPr>
          <w:shd w:val="clear" w:color="auto" w:fill="FFFFFF"/>
        </w:rPr>
        <w:t>Сведений по форме и форматам о полном внесении паевых взносов за недвижимое имущество</w:t>
      </w:r>
      <w:r w:rsidR="005D02DD" w:rsidRPr="00706E78">
        <w:rPr>
          <w:shd w:val="clear" w:color="auto" w:fill="FFFFFF"/>
        </w:rPr>
        <w:t xml:space="preserve"> (ПАЕНАКОП)</w:t>
      </w:r>
      <w:r w:rsidRPr="00706E78">
        <w:rPr>
          <w:shd w:val="clear" w:color="auto" w:fill="FFFFFF"/>
        </w:rPr>
        <w:t>;</w:t>
      </w:r>
    </w:p>
    <w:p w14:paraId="05540499" w14:textId="77777777" w:rsidR="008B5B55" w:rsidRPr="00706E78" w:rsidRDefault="008B5B55" w:rsidP="00C52801">
      <w:pPr>
        <w:pStyle w:val="12"/>
        <w:numPr>
          <w:ilvl w:val="0"/>
          <w:numId w:val="6"/>
        </w:numPr>
        <w:tabs>
          <w:tab w:val="clear" w:pos="720"/>
          <w:tab w:val="num" w:pos="360"/>
        </w:tabs>
        <w:spacing w:before="0" w:beforeAutospacing="0" w:after="0" w:afterAutospacing="0"/>
        <w:ind w:hanging="720"/>
        <w:jc w:val="both"/>
      </w:pPr>
      <w:r w:rsidRPr="00706E78">
        <w:t>Сведения о земельных участках, изъятых из оборота или ограниченных в обороте</w:t>
      </w:r>
      <w:r w:rsidR="005D02DD" w:rsidRPr="00706E78">
        <w:t xml:space="preserve"> (ЗУКНИЗОБ)</w:t>
      </w:r>
      <w:r w:rsidR="003C0381" w:rsidRPr="00706E78">
        <w:t>;</w:t>
      </w:r>
    </w:p>
    <w:p w14:paraId="03411B95" w14:textId="77777777" w:rsidR="003C0381" w:rsidRPr="00706E78" w:rsidRDefault="003C0381" w:rsidP="00C52801">
      <w:pPr>
        <w:pStyle w:val="12"/>
        <w:numPr>
          <w:ilvl w:val="0"/>
          <w:numId w:val="6"/>
        </w:numPr>
        <w:tabs>
          <w:tab w:val="clear" w:pos="720"/>
          <w:tab w:val="num" w:pos="360"/>
        </w:tabs>
        <w:spacing w:before="0" w:beforeAutospacing="0" w:after="0" w:afterAutospacing="0"/>
        <w:ind w:hanging="720"/>
        <w:jc w:val="both"/>
      </w:pPr>
      <w:r w:rsidRPr="00706E78">
        <w:rPr>
          <w:lang w:val="en-US"/>
        </w:rPr>
        <w:t>C</w:t>
      </w:r>
      <w:r w:rsidRPr="00706E78">
        <w:t>ведений об автомототранспортных средствах и об их владельцах  (ГИБДД);</w:t>
      </w:r>
    </w:p>
    <w:p w14:paraId="73CBC6DE" w14:textId="77777777" w:rsidR="003C0381" w:rsidRPr="00706E78" w:rsidRDefault="003C0381" w:rsidP="00C52801">
      <w:pPr>
        <w:pStyle w:val="12"/>
        <w:numPr>
          <w:ilvl w:val="0"/>
          <w:numId w:val="6"/>
        </w:numPr>
        <w:tabs>
          <w:tab w:val="clear" w:pos="720"/>
          <w:tab w:val="num" w:pos="360"/>
        </w:tabs>
        <w:spacing w:before="0" w:beforeAutospacing="0" w:after="0" w:afterAutospacing="0"/>
        <w:ind w:hanging="720"/>
        <w:jc w:val="both"/>
        <w:rPr>
          <w:color w:val="auto"/>
        </w:rPr>
      </w:pPr>
      <w:r w:rsidRPr="00706E78">
        <w:rPr>
          <w:color w:val="auto"/>
          <w:lang w:val="en-US"/>
        </w:rPr>
        <w:t>C</w:t>
      </w:r>
      <w:r w:rsidRPr="00706E78">
        <w:rPr>
          <w:color w:val="auto"/>
        </w:rPr>
        <w:t>ведений о воздушных судах и об их владельцах (ВОЗВЛАД);</w:t>
      </w:r>
    </w:p>
    <w:p w14:paraId="6B992524" w14:textId="77777777" w:rsidR="003C0381" w:rsidRPr="00706E78" w:rsidRDefault="003C0381" w:rsidP="00C52801">
      <w:pPr>
        <w:pStyle w:val="12"/>
        <w:numPr>
          <w:ilvl w:val="0"/>
          <w:numId w:val="6"/>
        </w:numPr>
        <w:tabs>
          <w:tab w:val="clear" w:pos="720"/>
          <w:tab w:val="num" w:pos="360"/>
        </w:tabs>
        <w:spacing w:before="0" w:beforeAutospacing="0" w:after="0" w:afterAutospacing="0"/>
        <w:ind w:hanging="720"/>
        <w:jc w:val="both"/>
        <w:rPr>
          <w:color w:val="auto"/>
        </w:rPr>
      </w:pPr>
      <w:r w:rsidRPr="00706E78">
        <w:rPr>
          <w:color w:val="auto"/>
        </w:rPr>
        <w:t>Сведений о маломерных судах и об их владельцах (ГИМС);</w:t>
      </w:r>
    </w:p>
    <w:p w14:paraId="6D32B59C" w14:textId="77777777" w:rsidR="003C0381" w:rsidRPr="00706E78" w:rsidRDefault="003C0381" w:rsidP="00C52801">
      <w:pPr>
        <w:pStyle w:val="12"/>
        <w:numPr>
          <w:ilvl w:val="0"/>
          <w:numId w:val="6"/>
        </w:numPr>
        <w:tabs>
          <w:tab w:val="clear" w:pos="720"/>
          <w:tab w:val="num" w:pos="360"/>
        </w:tabs>
        <w:spacing w:before="0" w:beforeAutospacing="0" w:after="0" w:afterAutospacing="0"/>
        <w:ind w:hanging="720"/>
        <w:jc w:val="both"/>
        <w:rPr>
          <w:color w:val="auto"/>
        </w:rPr>
      </w:pPr>
      <w:r w:rsidRPr="00706E78">
        <w:t xml:space="preserve">Сведений о морском, речном судне, в том числе смешанного (река-море) плавания (за исключением маломерных судов), и об их </w:t>
      </w:r>
      <w:r w:rsidR="00EF0187" w:rsidRPr="00706E78">
        <w:t>владельцах (</w:t>
      </w:r>
      <w:r w:rsidRPr="00706E78">
        <w:t>РМРФ);</w:t>
      </w:r>
    </w:p>
    <w:p w14:paraId="4D6E124A" w14:textId="77777777" w:rsidR="003C0381" w:rsidRPr="00706E78" w:rsidRDefault="003C0381" w:rsidP="00C52801">
      <w:pPr>
        <w:pStyle w:val="12"/>
        <w:numPr>
          <w:ilvl w:val="0"/>
          <w:numId w:val="6"/>
        </w:numPr>
        <w:tabs>
          <w:tab w:val="clear" w:pos="720"/>
          <w:tab w:val="num" w:pos="360"/>
        </w:tabs>
        <w:spacing w:before="0" w:beforeAutospacing="0" w:after="0" w:afterAutospacing="0"/>
        <w:ind w:hanging="720"/>
        <w:jc w:val="both"/>
        <w:rPr>
          <w:color w:val="auto"/>
        </w:rPr>
      </w:pPr>
      <w:r w:rsidRPr="00706E78">
        <w:t>Сведений о транспортных средствах и об их владельцах, регистрируемых органами, осуществляющими государственный надзор за техническим состоянием самоходных машин и других видов техники в РФ (САМОХОД);</w:t>
      </w:r>
    </w:p>
    <w:p w14:paraId="12C07B06" w14:textId="77777777" w:rsidR="0083533A" w:rsidRPr="005460CD" w:rsidRDefault="0083533A" w:rsidP="0083533A">
      <w:pPr>
        <w:pStyle w:val="12"/>
        <w:numPr>
          <w:ilvl w:val="0"/>
          <w:numId w:val="6"/>
        </w:numPr>
        <w:tabs>
          <w:tab w:val="clear" w:pos="720"/>
          <w:tab w:val="num" w:pos="360"/>
        </w:tabs>
        <w:spacing w:before="0" w:beforeAutospacing="0" w:after="0" w:afterAutospacing="0"/>
        <w:ind w:hanging="720"/>
        <w:jc w:val="both"/>
        <w:rPr>
          <w:rFonts w:eastAsia="SimSun"/>
        </w:rPr>
      </w:pPr>
      <w:r>
        <w:rPr>
          <w:rFonts w:eastAsia="SimSun"/>
        </w:rPr>
        <w:t>С</w:t>
      </w:r>
      <w:r w:rsidRPr="005460CD">
        <w:rPr>
          <w:rFonts w:eastAsia="SimSun"/>
        </w:rPr>
        <w:t>ведений о зарегистрированном недвижимом имуществе, правах и зарегистрированных сделках в отношении недвижимого имущества и о владельцах недвижимого имущества в электронной форме (</w:t>
      </w:r>
      <w:r>
        <w:rPr>
          <w:rFonts w:eastAsia="SimSun"/>
        </w:rPr>
        <w:t>н</w:t>
      </w:r>
      <w:r w:rsidRPr="006F75F1">
        <w:t>омер версии формата 4.10</w:t>
      </w:r>
      <w:r>
        <w:t>)</w:t>
      </w:r>
      <w:r>
        <w:rPr>
          <w:rFonts w:eastAsia="SimSun"/>
        </w:rPr>
        <w:t xml:space="preserve"> </w:t>
      </w:r>
      <w:r>
        <w:t>(</w:t>
      </w:r>
      <w:r w:rsidR="00424344">
        <w:t>РОСРЕЕСТР_ЗУ_10</w:t>
      </w:r>
      <w:r>
        <w:t>).</w:t>
      </w:r>
      <w:r>
        <w:tab/>
      </w:r>
    </w:p>
    <w:p w14:paraId="7D3C5C5C" w14:textId="77777777" w:rsidR="0083533A" w:rsidRPr="005460CD" w:rsidRDefault="0083533A" w:rsidP="0083533A">
      <w:pPr>
        <w:pStyle w:val="12"/>
        <w:numPr>
          <w:ilvl w:val="0"/>
          <w:numId w:val="6"/>
        </w:numPr>
        <w:tabs>
          <w:tab w:val="clear" w:pos="720"/>
          <w:tab w:val="num" w:pos="360"/>
        </w:tabs>
        <w:spacing w:before="0" w:beforeAutospacing="0" w:after="0" w:afterAutospacing="0"/>
        <w:ind w:hanging="720"/>
        <w:jc w:val="both"/>
        <w:rPr>
          <w:rFonts w:eastAsia="SimSun"/>
        </w:rPr>
      </w:pPr>
      <w:r>
        <w:rPr>
          <w:rFonts w:eastAsia="SimSun"/>
        </w:rPr>
        <w:t>С</w:t>
      </w:r>
      <w:r w:rsidRPr="005460CD">
        <w:rPr>
          <w:rFonts w:eastAsia="SimSun"/>
        </w:rPr>
        <w:t>ведений о зарегистрированном недвижимом имуществе, правах и зарегистрированных сделках в отношении недвижимого имущества и о владельцах недвижимого имущества в электронной форме (</w:t>
      </w:r>
      <w:r>
        <w:rPr>
          <w:rFonts w:eastAsia="SimSun"/>
        </w:rPr>
        <w:t>н</w:t>
      </w:r>
      <w:r w:rsidRPr="006F75F1">
        <w:t>омер версии формата 4.10</w:t>
      </w:r>
      <w:r>
        <w:t>) (</w:t>
      </w:r>
      <w:r w:rsidR="00424344">
        <w:t>РОСРЕЕСТР_ОН_10</w:t>
      </w:r>
      <w:r>
        <w:t>).</w:t>
      </w:r>
      <w:r>
        <w:tab/>
      </w:r>
    </w:p>
    <w:p w14:paraId="0FB024B2" w14:textId="77777777" w:rsidR="0083533A" w:rsidRPr="00F677DB" w:rsidRDefault="0083533A" w:rsidP="0083533A">
      <w:pPr>
        <w:pStyle w:val="12"/>
        <w:numPr>
          <w:ilvl w:val="0"/>
          <w:numId w:val="6"/>
        </w:numPr>
        <w:tabs>
          <w:tab w:val="clear" w:pos="720"/>
          <w:tab w:val="num" w:pos="360"/>
        </w:tabs>
        <w:spacing w:before="0" w:beforeAutospacing="0" w:after="0" w:afterAutospacing="0"/>
        <w:ind w:hanging="720"/>
        <w:jc w:val="both"/>
        <w:rPr>
          <w:color w:val="auto"/>
        </w:rPr>
      </w:pPr>
      <w:r>
        <w:rPr>
          <w:rFonts w:eastAsia="SimSun"/>
        </w:rPr>
        <w:t>С</w:t>
      </w:r>
      <w:r w:rsidRPr="005460CD">
        <w:rPr>
          <w:rFonts w:eastAsia="SimSun"/>
        </w:rPr>
        <w:t>ведений о зарегистрированном недвижимом имуществе, правах и зарегистрированных сделках в отношении недвижимого имущества и о владельцах недвижимого имущества в электронной форме (</w:t>
      </w:r>
      <w:r>
        <w:rPr>
          <w:rFonts w:eastAsia="SimSun"/>
        </w:rPr>
        <w:t>н</w:t>
      </w:r>
      <w:r w:rsidRPr="006F75F1">
        <w:t>омер версии формата 4.10</w:t>
      </w:r>
      <w:r>
        <w:t>) (РОСРЕЕСТР_ДДУ).</w:t>
      </w:r>
    </w:p>
    <w:p w14:paraId="737C6A19" w14:textId="77777777" w:rsidR="00F677DB" w:rsidRDefault="00F677DB" w:rsidP="00275940">
      <w:pPr>
        <w:pStyle w:val="12"/>
        <w:numPr>
          <w:ilvl w:val="0"/>
          <w:numId w:val="6"/>
        </w:numPr>
        <w:tabs>
          <w:tab w:val="clear" w:pos="720"/>
          <w:tab w:val="num" w:pos="360"/>
        </w:tabs>
        <w:spacing w:before="0" w:beforeAutospacing="0" w:after="0" w:afterAutospacing="0"/>
        <w:ind w:hanging="720"/>
        <w:jc w:val="both"/>
        <w:rPr>
          <w:color w:val="auto"/>
        </w:rPr>
      </w:pPr>
      <w:r>
        <w:t xml:space="preserve">Сведений </w:t>
      </w:r>
      <w:r w:rsidR="00275940" w:rsidRPr="00F677DB">
        <w:rPr>
          <w:color w:val="auto"/>
        </w:rPr>
        <w:t xml:space="preserve">о кадастровых номерах земельных участков, предоставленных на праве постоянного (бессрочного) пользования и относящихся к земельным участкам, изъятым из оборота </w:t>
      </w:r>
      <w:r w:rsidR="00275940">
        <w:rPr>
          <w:color w:val="auto"/>
        </w:rPr>
        <w:t xml:space="preserve">и </w:t>
      </w:r>
      <w:r w:rsidR="00275940" w:rsidRPr="00F677DB">
        <w:rPr>
          <w:color w:val="auto"/>
        </w:rPr>
        <w:t>ограниченным в обороте в соответствии, предоставленным для обеспечения обороны и безопасности, в электронной форме</w:t>
      </w:r>
      <w:r w:rsidR="00275940">
        <w:rPr>
          <w:color w:val="auto"/>
        </w:rPr>
        <w:t xml:space="preserve"> </w:t>
      </w:r>
      <w:r w:rsidRPr="00275940">
        <w:rPr>
          <w:color w:val="auto"/>
        </w:rPr>
        <w:t>(ЗУКНРПН).</w:t>
      </w:r>
    </w:p>
    <w:p w14:paraId="06FF2C15" w14:textId="77777777" w:rsidR="00F35C44" w:rsidRPr="00F35C44" w:rsidRDefault="00F35C44" w:rsidP="00F35C44">
      <w:pPr>
        <w:pStyle w:val="12"/>
        <w:numPr>
          <w:ilvl w:val="0"/>
          <w:numId w:val="6"/>
        </w:numPr>
        <w:tabs>
          <w:tab w:val="clear" w:pos="720"/>
          <w:tab w:val="num" w:pos="360"/>
        </w:tabs>
        <w:spacing w:before="0" w:beforeAutospacing="0" w:after="0" w:afterAutospacing="0"/>
        <w:ind w:hanging="720"/>
        <w:jc w:val="both"/>
        <w:rPr>
          <w:color w:val="auto"/>
        </w:rPr>
      </w:pPr>
      <w:r w:rsidRPr="00F35C44">
        <w:rPr>
          <w:color w:val="auto"/>
        </w:rPr>
        <w:t>Сведений о транспортных средствах, регистрируемых военными автомобильными инспекциями федеральных органов исполнительной власти, в которых федеральным законом предусмотрена военная служба, и о владельцах таких транспортных средств, в налоговые органы в электронной форме (ВАИТС).</w:t>
      </w:r>
    </w:p>
    <w:p w14:paraId="064AE3CB" w14:textId="77777777" w:rsidR="00275940" w:rsidRDefault="00275940" w:rsidP="00F35C44">
      <w:pPr>
        <w:pStyle w:val="12"/>
        <w:spacing w:before="0" w:beforeAutospacing="0" w:after="0" w:afterAutospacing="0"/>
        <w:jc w:val="both"/>
        <w:rPr>
          <w:color w:val="auto"/>
        </w:rPr>
      </w:pPr>
    </w:p>
    <w:p w14:paraId="0211A523" w14:textId="77777777" w:rsidR="00F677DB" w:rsidRPr="00275940" w:rsidRDefault="00F677DB" w:rsidP="00F677DB">
      <w:pPr>
        <w:pStyle w:val="12"/>
        <w:spacing w:before="0" w:beforeAutospacing="0" w:after="0" w:afterAutospacing="0"/>
        <w:ind w:left="720"/>
        <w:jc w:val="both"/>
        <w:rPr>
          <w:b/>
          <w:bCs/>
          <w:color w:val="auto"/>
          <w:sz w:val="32"/>
          <w:szCs w:val="32"/>
        </w:rPr>
      </w:pPr>
      <w:r w:rsidRPr="00275940">
        <w:rPr>
          <w:b/>
          <w:bCs/>
          <w:color w:val="auto"/>
          <w:sz w:val="32"/>
          <w:szCs w:val="32"/>
        </w:rPr>
        <w:tab/>
        <w:t xml:space="preserve">Формат представления сведений </w:t>
      </w:r>
    </w:p>
    <w:p w14:paraId="79F8E0A4" w14:textId="77777777" w:rsidR="00A133F8" w:rsidRPr="00481420" w:rsidRDefault="00A133F8" w:rsidP="006D4DBE">
      <w:pPr>
        <w:ind w:left="79"/>
        <w:jc w:val="both"/>
      </w:pPr>
    </w:p>
    <w:p w14:paraId="5BCEE4DF" w14:textId="77777777" w:rsidR="00B53D61" w:rsidRDefault="005A30A0" w:rsidP="006D4DBE">
      <w:pPr>
        <w:pStyle w:val="12"/>
        <w:spacing w:before="0" w:beforeAutospacing="0" w:after="0" w:afterAutospacing="0"/>
        <w:ind w:firstLine="540"/>
        <w:jc w:val="both"/>
        <w:rPr>
          <w:szCs w:val="28"/>
        </w:rPr>
      </w:pPr>
      <w:r>
        <w:rPr>
          <w:szCs w:val="28"/>
        </w:rPr>
        <w:t xml:space="preserve">ПК Сведения и ПК </w:t>
      </w:r>
      <w:r w:rsidR="004927DD">
        <w:rPr>
          <w:szCs w:val="28"/>
        </w:rPr>
        <w:t xml:space="preserve">Сведения </w:t>
      </w:r>
      <w:r>
        <w:rPr>
          <w:szCs w:val="28"/>
        </w:rPr>
        <w:t>БТИ</w:t>
      </w:r>
      <w:r w:rsidR="00B53D61">
        <w:rPr>
          <w:szCs w:val="28"/>
        </w:rPr>
        <w:t xml:space="preserve"> выполня</w:t>
      </w:r>
      <w:r>
        <w:rPr>
          <w:szCs w:val="28"/>
        </w:rPr>
        <w:t>ют</w:t>
      </w:r>
      <w:r w:rsidR="00B53D61">
        <w:rPr>
          <w:szCs w:val="28"/>
        </w:rPr>
        <w:t xml:space="preserve"> следующие функции: </w:t>
      </w:r>
    </w:p>
    <w:p w14:paraId="2B2F2225" w14:textId="77777777" w:rsidR="00B53D61" w:rsidRDefault="00B53D61" w:rsidP="00C52801">
      <w:pPr>
        <w:pStyle w:val="12"/>
        <w:numPr>
          <w:ilvl w:val="0"/>
          <w:numId w:val="1"/>
        </w:numPr>
        <w:tabs>
          <w:tab w:val="clear" w:pos="720"/>
          <w:tab w:val="num" w:pos="0"/>
        </w:tabs>
        <w:spacing w:before="0" w:beforeAutospacing="0" w:after="0" w:afterAutospacing="0"/>
        <w:ind w:left="360"/>
        <w:jc w:val="both"/>
        <w:rPr>
          <w:szCs w:val="28"/>
        </w:rPr>
      </w:pPr>
      <w:r>
        <w:rPr>
          <w:szCs w:val="28"/>
        </w:rPr>
        <w:t>Ввод сведений;</w:t>
      </w:r>
    </w:p>
    <w:p w14:paraId="4A3DA4D5" w14:textId="77777777" w:rsidR="00B53D61" w:rsidRDefault="00B53D61" w:rsidP="00C52801">
      <w:pPr>
        <w:pStyle w:val="12"/>
        <w:numPr>
          <w:ilvl w:val="0"/>
          <w:numId w:val="1"/>
        </w:numPr>
        <w:tabs>
          <w:tab w:val="clear" w:pos="720"/>
          <w:tab w:val="num" w:pos="0"/>
        </w:tabs>
        <w:spacing w:before="0" w:beforeAutospacing="0" w:after="0" w:afterAutospacing="0"/>
        <w:ind w:left="360"/>
        <w:jc w:val="both"/>
      </w:pPr>
      <w:r>
        <w:rPr>
          <w:szCs w:val="28"/>
        </w:rPr>
        <w:t>Формирование файла со сведениями</w:t>
      </w:r>
      <w:r>
        <w:t xml:space="preserve"> для передачи в налоговый орган; </w:t>
      </w:r>
    </w:p>
    <w:p w14:paraId="39E94C7B" w14:textId="77777777" w:rsidR="00B53D61" w:rsidRDefault="00B53D61" w:rsidP="00C52801">
      <w:pPr>
        <w:pStyle w:val="12"/>
        <w:numPr>
          <w:ilvl w:val="0"/>
          <w:numId w:val="1"/>
        </w:numPr>
        <w:tabs>
          <w:tab w:val="clear" w:pos="720"/>
          <w:tab w:val="num" w:pos="0"/>
        </w:tabs>
        <w:spacing w:before="0" w:beforeAutospacing="0" w:after="0" w:afterAutospacing="0"/>
        <w:ind w:left="360"/>
        <w:jc w:val="both"/>
      </w:pPr>
      <w:r>
        <w:t>Тестирование файла.</w:t>
      </w:r>
    </w:p>
    <w:p w14:paraId="4627E100" w14:textId="77777777" w:rsidR="00763FA4" w:rsidRDefault="0082350D" w:rsidP="006D4DBE">
      <w:pPr>
        <w:pStyle w:val="12"/>
        <w:spacing w:before="0" w:beforeAutospacing="0" w:after="0" w:afterAutospacing="0"/>
        <w:jc w:val="both"/>
      </w:pPr>
      <w:r>
        <w:tab/>
      </w:r>
      <w:r w:rsidR="00763FA4">
        <w:t xml:space="preserve">Алгоритм формирования и передачи сведений совпадает для различных типов информации. В п.5 описан порядок формирования и передачи сведений в налоговые органы на примере </w:t>
      </w:r>
      <w:r w:rsidR="009F2086">
        <w:t>«</w:t>
      </w:r>
      <w:r w:rsidR="009F2086" w:rsidRPr="00353728">
        <w:rPr>
          <w:szCs w:val="28"/>
        </w:rPr>
        <w:t>Учет и</w:t>
      </w:r>
      <w:r w:rsidR="009F2086">
        <w:rPr>
          <w:szCs w:val="28"/>
        </w:rPr>
        <w:t xml:space="preserve"> </w:t>
      </w:r>
      <w:r w:rsidR="009F2086" w:rsidRPr="00353728">
        <w:rPr>
          <w:szCs w:val="28"/>
        </w:rPr>
        <w:t>(или) регистрация автотранспортных средств ФЛ</w:t>
      </w:r>
      <w:r w:rsidR="009F2086">
        <w:rPr>
          <w:szCs w:val="28"/>
        </w:rPr>
        <w:t>».</w:t>
      </w:r>
    </w:p>
    <w:p w14:paraId="02EFA06F" w14:textId="77777777" w:rsidR="00B53D61" w:rsidRDefault="00B53D61" w:rsidP="006D4DBE">
      <w:pPr>
        <w:ind w:left="720" w:hanging="720"/>
        <w:jc w:val="both"/>
      </w:pPr>
    </w:p>
    <w:p w14:paraId="3DEA7739" w14:textId="77777777" w:rsidR="00B53D61" w:rsidRPr="00B53D61" w:rsidRDefault="00B53D61" w:rsidP="006D4DBE">
      <w:pPr>
        <w:pStyle w:val="1"/>
        <w:jc w:val="both"/>
        <w:rPr>
          <w:sz w:val="28"/>
          <w:szCs w:val="28"/>
        </w:rPr>
      </w:pPr>
      <w:bookmarkStart w:id="4" w:name="_Toc132708504"/>
      <w:bookmarkStart w:id="5" w:name="_Toc184196150"/>
      <w:bookmarkStart w:id="6" w:name="_Toc142990709"/>
      <w:bookmarkStart w:id="7" w:name="_Toc201668598"/>
      <w:r w:rsidRPr="00B53D61">
        <w:rPr>
          <w:sz w:val="28"/>
          <w:szCs w:val="28"/>
        </w:rPr>
        <w:t xml:space="preserve">2. </w:t>
      </w:r>
      <w:r w:rsidR="00B30081">
        <w:rPr>
          <w:sz w:val="28"/>
          <w:szCs w:val="28"/>
        </w:rPr>
        <w:t>Установка и з</w:t>
      </w:r>
      <w:r w:rsidRPr="00B53D61">
        <w:rPr>
          <w:sz w:val="28"/>
          <w:szCs w:val="28"/>
        </w:rPr>
        <w:t>апуск программы</w:t>
      </w:r>
      <w:bookmarkEnd w:id="4"/>
      <w:bookmarkEnd w:id="5"/>
      <w:bookmarkEnd w:id="6"/>
      <w:bookmarkEnd w:id="7"/>
    </w:p>
    <w:p w14:paraId="66ECA8B0" w14:textId="77777777" w:rsidR="00B53D61" w:rsidRDefault="00B53D61" w:rsidP="006D4DBE">
      <w:pPr>
        <w:jc w:val="both"/>
      </w:pPr>
    </w:p>
    <w:p w14:paraId="201056C2" w14:textId="77777777" w:rsidR="00B53D61" w:rsidRDefault="00B30081" w:rsidP="006D4DBE">
      <w:pPr>
        <w:pStyle w:val="12"/>
        <w:spacing w:before="0" w:beforeAutospacing="0" w:after="0" w:afterAutospacing="0"/>
        <w:ind w:firstLine="540"/>
        <w:jc w:val="both"/>
        <w:rPr>
          <w:szCs w:val="28"/>
        </w:rPr>
      </w:pPr>
      <w:r>
        <w:rPr>
          <w:szCs w:val="28"/>
        </w:rPr>
        <w:t>Установка</w:t>
      </w:r>
      <w:r w:rsidR="00A62F23">
        <w:rPr>
          <w:szCs w:val="28"/>
        </w:rPr>
        <w:t xml:space="preserve"> (обновление) программы «Сведения2005» происходит при запуске модуля </w:t>
      </w:r>
      <w:r w:rsidR="00A62F23" w:rsidRPr="00D71C71">
        <w:rPr>
          <w:szCs w:val="28"/>
        </w:rPr>
        <w:t>Сведения2005п.exe.</w:t>
      </w:r>
      <w:r w:rsidR="00A62F23">
        <w:rPr>
          <w:szCs w:val="28"/>
        </w:rPr>
        <w:t xml:space="preserve"> </w:t>
      </w:r>
      <w:r w:rsidR="00A62F23" w:rsidRPr="00A62F23">
        <w:rPr>
          <w:szCs w:val="28"/>
        </w:rPr>
        <w:t>П</w:t>
      </w:r>
      <w:r w:rsidR="00A62F23">
        <w:rPr>
          <w:szCs w:val="28"/>
        </w:rPr>
        <w:t xml:space="preserve">ри этом предлагается установка (обновление) как самого </w:t>
      </w:r>
      <w:r w:rsidR="00EF0187">
        <w:rPr>
          <w:szCs w:val="28"/>
        </w:rPr>
        <w:t>ПК Сведения</w:t>
      </w:r>
      <w:r w:rsidR="00A62F23">
        <w:rPr>
          <w:szCs w:val="28"/>
        </w:rPr>
        <w:t xml:space="preserve">, так и (или) ПК </w:t>
      </w:r>
      <w:r w:rsidR="004927DD">
        <w:rPr>
          <w:szCs w:val="28"/>
        </w:rPr>
        <w:t>СВЕДЕНИЯ БТИ</w:t>
      </w:r>
      <w:r w:rsidR="00A62F23">
        <w:rPr>
          <w:szCs w:val="28"/>
        </w:rPr>
        <w:t xml:space="preserve">. </w:t>
      </w:r>
      <w:r w:rsidR="00326544">
        <w:rPr>
          <w:szCs w:val="28"/>
        </w:rPr>
        <w:t xml:space="preserve">В отличии от ПК Сведения, ПК </w:t>
      </w:r>
      <w:r w:rsidR="004927DD">
        <w:rPr>
          <w:szCs w:val="28"/>
        </w:rPr>
        <w:t>С</w:t>
      </w:r>
      <w:r w:rsidR="000E7DA8">
        <w:rPr>
          <w:szCs w:val="28"/>
        </w:rPr>
        <w:t>ведения</w:t>
      </w:r>
      <w:r w:rsidR="004927DD">
        <w:rPr>
          <w:szCs w:val="28"/>
        </w:rPr>
        <w:t xml:space="preserve"> </w:t>
      </w:r>
      <w:r w:rsidR="004927DD">
        <w:rPr>
          <w:szCs w:val="28"/>
        </w:rPr>
        <w:lastRenderedPageBreak/>
        <w:t>БТИ</w:t>
      </w:r>
      <w:r w:rsidR="00326544">
        <w:rPr>
          <w:szCs w:val="28"/>
        </w:rPr>
        <w:t xml:space="preserve"> может работать в сетевом режиме. </w:t>
      </w:r>
      <w:r w:rsidR="00A62F23">
        <w:rPr>
          <w:szCs w:val="28"/>
        </w:rPr>
        <w:t xml:space="preserve">На рабочем столе появляются соответствующие ярлыки. </w:t>
      </w:r>
      <w:r w:rsidR="00B53D61">
        <w:rPr>
          <w:szCs w:val="28"/>
        </w:rPr>
        <w:t xml:space="preserve">Запуск </w:t>
      </w:r>
      <w:r w:rsidR="00326544">
        <w:rPr>
          <w:szCs w:val="28"/>
        </w:rPr>
        <w:t xml:space="preserve">ПК Сведения или ПК </w:t>
      </w:r>
      <w:r w:rsidR="000E7DA8">
        <w:rPr>
          <w:szCs w:val="28"/>
        </w:rPr>
        <w:t xml:space="preserve">Сведения </w:t>
      </w:r>
      <w:r w:rsidR="00326544">
        <w:rPr>
          <w:szCs w:val="28"/>
        </w:rPr>
        <w:t xml:space="preserve">БТИ </w:t>
      </w:r>
      <w:r w:rsidR="00B53D61">
        <w:rPr>
          <w:szCs w:val="28"/>
        </w:rPr>
        <w:t xml:space="preserve"> осуществляется через</w:t>
      </w:r>
      <w:r w:rsidR="00A62F23">
        <w:rPr>
          <w:szCs w:val="28"/>
        </w:rPr>
        <w:t xml:space="preserve"> ярлык</w:t>
      </w:r>
      <w:r w:rsidR="00326544">
        <w:rPr>
          <w:szCs w:val="28"/>
        </w:rPr>
        <w:t>и</w:t>
      </w:r>
      <w:r w:rsidR="00763FA4">
        <w:rPr>
          <w:szCs w:val="28"/>
        </w:rPr>
        <w:t>.</w:t>
      </w:r>
    </w:p>
    <w:p w14:paraId="2DDD1CC1" w14:textId="77777777" w:rsidR="00B53D61" w:rsidRDefault="00B53D61" w:rsidP="006D4DBE">
      <w:pPr>
        <w:pStyle w:val="12"/>
        <w:spacing w:before="0" w:beforeAutospacing="0" w:after="0" w:afterAutospacing="0"/>
        <w:ind w:firstLine="540"/>
        <w:jc w:val="both"/>
        <w:rPr>
          <w:szCs w:val="28"/>
        </w:rPr>
      </w:pPr>
      <w:r>
        <w:rPr>
          <w:szCs w:val="28"/>
        </w:rPr>
        <w:t>При первом после инсталляции запуске</w:t>
      </w:r>
      <w:r w:rsidR="00A62F23">
        <w:rPr>
          <w:szCs w:val="28"/>
        </w:rPr>
        <w:t xml:space="preserve"> </w:t>
      </w:r>
      <w:r>
        <w:rPr>
          <w:szCs w:val="28"/>
        </w:rPr>
        <w:t>программы</w:t>
      </w:r>
      <w:r w:rsidR="000D0B7A">
        <w:rPr>
          <w:szCs w:val="28"/>
        </w:rPr>
        <w:t xml:space="preserve"> </w:t>
      </w:r>
      <w:r w:rsidR="00A62F23">
        <w:rPr>
          <w:szCs w:val="28"/>
        </w:rPr>
        <w:t>Сведения</w:t>
      </w:r>
      <w:r>
        <w:rPr>
          <w:szCs w:val="28"/>
        </w:rPr>
        <w:t xml:space="preserve"> необходимо настроить реквизиты. Форма с реквизитами появляется автоматически.</w:t>
      </w:r>
      <w:r w:rsidR="005622DD">
        <w:rPr>
          <w:szCs w:val="28"/>
        </w:rPr>
        <w:t xml:space="preserve"> </w:t>
      </w:r>
      <w:r>
        <w:rPr>
          <w:szCs w:val="28"/>
        </w:rPr>
        <w:t xml:space="preserve">На форме имеются две </w:t>
      </w:r>
      <w:proofErr w:type="gramStart"/>
      <w:r>
        <w:rPr>
          <w:szCs w:val="28"/>
        </w:rPr>
        <w:t>вкладки:  "</w:t>
      </w:r>
      <w:proofErr w:type="gramEnd"/>
      <w:r>
        <w:rPr>
          <w:szCs w:val="28"/>
        </w:rPr>
        <w:t>Реквизиты отправителя" и "Настройки программы" (</w:t>
      </w:r>
      <w:r w:rsidR="00F0702E">
        <w:rPr>
          <w:szCs w:val="28"/>
        </w:rPr>
        <w:t>см. рис</w:t>
      </w:r>
      <w:r>
        <w:rPr>
          <w:szCs w:val="28"/>
        </w:rPr>
        <w:t>. 2.1).</w:t>
      </w:r>
    </w:p>
    <w:p w14:paraId="16A4EE82" w14:textId="77777777" w:rsidR="00B53D61" w:rsidRDefault="00B53D61" w:rsidP="006D4DBE">
      <w:pPr>
        <w:pStyle w:val="12"/>
        <w:spacing w:before="0" w:beforeAutospacing="0" w:after="0" w:afterAutospacing="0"/>
        <w:ind w:firstLine="720"/>
        <w:jc w:val="both"/>
        <w:rPr>
          <w:szCs w:val="28"/>
        </w:rPr>
      </w:pPr>
    </w:p>
    <w:p w14:paraId="505EB543" w14:textId="77777777" w:rsidR="005D4AD1" w:rsidRDefault="00204B7A" w:rsidP="006D4DBE">
      <w:pPr>
        <w:jc w:val="both"/>
      </w:pPr>
      <w:r w:rsidRPr="0095181F">
        <w:rPr>
          <w:noProof/>
        </w:rPr>
        <w:drawing>
          <wp:inline distT="0" distB="0" distL="0" distR="0" wp14:anchorId="1149331D" wp14:editId="403AAA04">
            <wp:extent cx="4777740" cy="3558540"/>
            <wp:effectExtent l="19050" t="1905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7740" cy="3558540"/>
                    </a:xfrm>
                    <a:prstGeom prst="rect">
                      <a:avLst/>
                    </a:prstGeom>
                    <a:noFill/>
                    <a:ln w="19050" cmpd="sng">
                      <a:solidFill>
                        <a:srgbClr val="000000"/>
                      </a:solidFill>
                      <a:miter lim="800000"/>
                      <a:headEnd/>
                      <a:tailEnd/>
                    </a:ln>
                    <a:effectLst/>
                  </pic:spPr>
                </pic:pic>
              </a:graphicData>
            </a:graphic>
          </wp:inline>
        </w:drawing>
      </w:r>
    </w:p>
    <w:p w14:paraId="5C5CA27B" w14:textId="77777777" w:rsidR="005D4AD1" w:rsidRDefault="005D4AD1" w:rsidP="006D4DBE">
      <w:pPr>
        <w:jc w:val="both"/>
      </w:pPr>
    </w:p>
    <w:p w14:paraId="68D22C09" w14:textId="77777777" w:rsidR="00B53D61" w:rsidRDefault="00F0702E" w:rsidP="006D4DBE">
      <w:pPr>
        <w:pStyle w:val="12"/>
        <w:spacing w:before="0" w:beforeAutospacing="0" w:after="0" w:afterAutospacing="0"/>
        <w:ind w:left="4236" w:firstLine="12"/>
        <w:jc w:val="both"/>
      </w:pPr>
      <w:r>
        <w:t>Рис</w:t>
      </w:r>
      <w:r w:rsidR="005622DD">
        <w:t>. 2.1</w:t>
      </w:r>
    </w:p>
    <w:p w14:paraId="61F04FED" w14:textId="77777777" w:rsidR="005622DD" w:rsidRDefault="005622DD" w:rsidP="006D4DBE">
      <w:pPr>
        <w:pStyle w:val="12"/>
        <w:spacing w:before="0" w:beforeAutospacing="0" w:after="0" w:afterAutospacing="0"/>
        <w:ind w:left="4236" w:firstLine="12"/>
        <w:jc w:val="both"/>
      </w:pPr>
    </w:p>
    <w:p w14:paraId="5B371E33" w14:textId="77777777" w:rsidR="006F3C83" w:rsidRDefault="009660DC" w:rsidP="006D4DBE">
      <w:pPr>
        <w:pStyle w:val="12"/>
        <w:spacing w:before="0" w:beforeAutospacing="0" w:after="0" w:afterAutospacing="0"/>
        <w:jc w:val="both"/>
      </w:pPr>
      <w:r>
        <w:tab/>
      </w:r>
      <w:r w:rsidR="00B53D61">
        <w:t>Красным шрифтом выделены поля, обязательные для заполнения</w:t>
      </w:r>
      <w:r w:rsidR="005622DD">
        <w:t>.</w:t>
      </w:r>
    </w:p>
    <w:p w14:paraId="6C8E61F7" w14:textId="77777777" w:rsidR="006F3C83" w:rsidRDefault="006F3C83" w:rsidP="006D4DBE">
      <w:pPr>
        <w:pStyle w:val="12"/>
        <w:spacing w:before="0" w:beforeAutospacing="0" w:after="0" w:afterAutospacing="0"/>
        <w:jc w:val="both"/>
      </w:pPr>
    </w:p>
    <w:p w14:paraId="2D513FF6" w14:textId="77777777" w:rsidR="00B53D61" w:rsidRDefault="009660DC" w:rsidP="006D4DBE">
      <w:pPr>
        <w:pStyle w:val="12"/>
        <w:spacing w:before="0" w:beforeAutospacing="0" w:after="0" w:afterAutospacing="0"/>
        <w:jc w:val="both"/>
        <w:rPr>
          <w:szCs w:val="28"/>
        </w:rPr>
      </w:pPr>
      <w:r>
        <w:tab/>
      </w:r>
      <w:r w:rsidR="006F3C83">
        <w:t xml:space="preserve">На вкладке «Реквизиты отправителя» </w:t>
      </w:r>
      <w:r w:rsidR="006F3C83">
        <w:rPr>
          <w:szCs w:val="28"/>
        </w:rPr>
        <w:t>необходимо ввести</w:t>
      </w:r>
      <w:r w:rsidR="00B53D61">
        <w:rPr>
          <w:szCs w:val="28"/>
        </w:rPr>
        <w:t xml:space="preserve"> следующие реквизиты:</w:t>
      </w:r>
    </w:p>
    <w:p w14:paraId="210F8454"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Код инспекции, куда передаются сведения (четыре цифры) - обязателен;</w:t>
      </w:r>
    </w:p>
    <w:p w14:paraId="6B545AB0"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Год сведений;</w:t>
      </w:r>
    </w:p>
    <w:p w14:paraId="1E27F96A"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Тип информации - обязателен, выбирается из справочника;</w:t>
      </w:r>
    </w:p>
    <w:p w14:paraId="7E982B80"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Код отправителя (код органа, осуществляющего государственную регистрацию,  стоящего на учете в инспекции - 3 цифры)</w:t>
      </w:r>
      <w:r w:rsidR="005D4AD1">
        <w:rPr>
          <w:szCs w:val="28"/>
        </w:rPr>
        <w:t xml:space="preserve"> </w:t>
      </w:r>
      <w:r>
        <w:rPr>
          <w:szCs w:val="28"/>
        </w:rPr>
        <w:t>- обязателен</w:t>
      </w:r>
      <w:r w:rsidR="005D4AD1">
        <w:rPr>
          <w:szCs w:val="28"/>
        </w:rPr>
        <w:t>;</w:t>
      </w:r>
    </w:p>
    <w:p w14:paraId="2EC9BF18" w14:textId="77777777" w:rsidR="00B53D61" w:rsidRDefault="00B53D61" w:rsidP="00C52801">
      <w:pPr>
        <w:pStyle w:val="12"/>
        <w:numPr>
          <w:ilvl w:val="0"/>
          <w:numId w:val="2"/>
        </w:numPr>
        <w:tabs>
          <w:tab w:val="clear" w:pos="1440"/>
          <w:tab w:val="left" w:pos="1260"/>
        </w:tabs>
        <w:spacing w:before="0" w:beforeAutospacing="0" w:after="0" w:afterAutospacing="0"/>
        <w:ind w:left="900" w:firstLine="0"/>
        <w:jc w:val="both"/>
        <w:rPr>
          <w:szCs w:val="28"/>
        </w:rPr>
      </w:pPr>
      <w:r>
        <w:rPr>
          <w:szCs w:val="28"/>
        </w:rPr>
        <w:t>Наименование отправителя - указывается наименование отправителя информации в соответствии с его написанием в учредительных документах - обязателен;</w:t>
      </w:r>
    </w:p>
    <w:p w14:paraId="0CB4BD49"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ИНН, КПП и ОГРН отправителя - обязателен;</w:t>
      </w:r>
    </w:p>
    <w:p w14:paraId="0CCE4A87"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Должность отправителя - обязателен;</w:t>
      </w:r>
    </w:p>
    <w:p w14:paraId="610DC893"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 xml:space="preserve">Фамилия, имя, отчество отправителя – обязателен; </w:t>
      </w:r>
    </w:p>
    <w:p w14:paraId="68D49DB2"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Телефон отправителя (не обязателен)</w:t>
      </w:r>
      <w:r w:rsidR="005D4AD1">
        <w:rPr>
          <w:szCs w:val="28"/>
        </w:rPr>
        <w:t>;</w:t>
      </w:r>
    </w:p>
    <w:p w14:paraId="3FB29DE4" w14:textId="77777777" w:rsidR="00B53D61" w:rsidRDefault="00B53D61" w:rsidP="00C52801">
      <w:pPr>
        <w:pStyle w:val="12"/>
        <w:numPr>
          <w:ilvl w:val="0"/>
          <w:numId w:val="2"/>
        </w:numPr>
        <w:tabs>
          <w:tab w:val="clear" w:pos="1440"/>
          <w:tab w:val="num" w:pos="1260"/>
        </w:tabs>
        <w:spacing w:before="0" w:beforeAutospacing="0" w:after="0" w:afterAutospacing="0"/>
        <w:ind w:left="900" w:firstLine="0"/>
        <w:jc w:val="both"/>
        <w:rPr>
          <w:szCs w:val="28"/>
        </w:rPr>
      </w:pPr>
      <w:r>
        <w:rPr>
          <w:szCs w:val="28"/>
        </w:rPr>
        <w:t>Факс отправителя (не обязателен)</w:t>
      </w:r>
      <w:r w:rsidR="005D4AD1">
        <w:rPr>
          <w:szCs w:val="28"/>
        </w:rPr>
        <w:t>.</w:t>
      </w:r>
    </w:p>
    <w:p w14:paraId="426000B4" w14:textId="77777777" w:rsidR="00B856BB" w:rsidRDefault="00B856BB" w:rsidP="006D4DBE">
      <w:pPr>
        <w:pStyle w:val="12"/>
        <w:spacing w:before="0" w:beforeAutospacing="0" w:after="0" w:afterAutospacing="0"/>
        <w:jc w:val="both"/>
        <w:rPr>
          <w:szCs w:val="28"/>
        </w:rPr>
      </w:pPr>
    </w:p>
    <w:p w14:paraId="7807E12A" w14:textId="77777777" w:rsidR="00B53D61" w:rsidRPr="00B53D61" w:rsidRDefault="009660DC" w:rsidP="006D4DBE">
      <w:pPr>
        <w:pStyle w:val="12"/>
        <w:spacing w:before="0" w:beforeAutospacing="0" w:after="0" w:afterAutospacing="0"/>
        <w:jc w:val="both"/>
        <w:rPr>
          <w:szCs w:val="28"/>
        </w:rPr>
      </w:pPr>
      <w:r>
        <w:rPr>
          <w:szCs w:val="28"/>
        </w:rPr>
        <w:tab/>
      </w:r>
      <w:r w:rsidR="00B53D61">
        <w:rPr>
          <w:szCs w:val="28"/>
        </w:rPr>
        <w:t>При отсутствии и неправильном заполнении обязательных реквизитов, основные режимы (ввод, формирование и тестирование) будут не доступны.</w:t>
      </w:r>
    </w:p>
    <w:p w14:paraId="6155F80D" w14:textId="77777777" w:rsidR="00947182" w:rsidRDefault="006F3C83" w:rsidP="006D4DBE">
      <w:pPr>
        <w:pStyle w:val="12"/>
        <w:spacing w:before="0" w:beforeAutospacing="0" w:after="0" w:afterAutospacing="0"/>
        <w:jc w:val="both"/>
        <w:rPr>
          <w:szCs w:val="28"/>
        </w:rPr>
      </w:pPr>
      <w:r>
        <w:rPr>
          <w:szCs w:val="28"/>
        </w:rPr>
        <w:tab/>
        <w:t xml:space="preserve">Вкладка «Настройка программы» имеет вид, приведенный на </w:t>
      </w:r>
      <w:r w:rsidR="00F0702E">
        <w:rPr>
          <w:szCs w:val="28"/>
        </w:rPr>
        <w:t>рис</w:t>
      </w:r>
      <w:r>
        <w:rPr>
          <w:szCs w:val="28"/>
        </w:rPr>
        <w:t>. 2.2</w:t>
      </w:r>
      <w:r w:rsidR="00BD4090">
        <w:rPr>
          <w:szCs w:val="28"/>
        </w:rPr>
        <w:t>.</w:t>
      </w:r>
    </w:p>
    <w:p w14:paraId="3A19E4DD" w14:textId="77777777" w:rsidR="00947182" w:rsidRDefault="00947182" w:rsidP="006D4DBE">
      <w:pPr>
        <w:pStyle w:val="12"/>
        <w:spacing w:before="0" w:beforeAutospacing="0" w:after="0" w:afterAutospacing="0"/>
        <w:jc w:val="both"/>
        <w:rPr>
          <w:szCs w:val="28"/>
        </w:rPr>
      </w:pPr>
    </w:p>
    <w:p w14:paraId="0E6DB978" w14:textId="77777777" w:rsidR="00B53D61" w:rsidRPr="006F3C83" w:rsidRDefault="00204B7A" w:rsidP="006D4DBE">
      <w:pPr>
        <w:pStyle w:val="12"/>
        <w:spacing w:before="0" w:beforeAutospacing="0" w:after="0" w:afterAutospacing="0"/>
        <w:jc w:val="both"/>
        <w:rPr>
          <w:szCs w:val="28"/>
        </w:rPr>
      </w:pPr>
      <w:r w:rsidRPr="0095181F">
        <w:rPr>
          <w:noProof/>
        </w:rPr>
        <w:lastRenderedPageBreak/>
        <w:drawing>
          <wp:inline distT="0" distB="0" distL="0" distR="0" wp14:anchorId="25992410" wp14:editId="7F092DA9">
            <wp:extent cx="4815840" cy="1600200"/>
            <wp:effectExtent l="19050" t="1905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5840" cy="1600200"/>
                    </a:xfrm>
                    <a:prstGeom prst="rect">
                      <a:avLst/>
                    </a:prstGeom>
                    <a:noFill/>
                    <a:ln w="19050" cmpd="sng">
                      <a:solidFill>
                        <a:srgbClr val="000000"/>
                      </a:solidFill>
                      <a:miter lim="800000"/>
                      <a:headEnd/>
                      <a:tailEnd/>
                    </a:ln>
                    <a:effectLst/>
                  </pic:spPr>
                </pic:pic>
              </a:graphicData>
            </a:graphic>
          </wp:inline>
        </w:drawing>
      </w:r>
    </w:p>
    <w:p w14:paraId="2270F980" w14:textId="77777777" w:rsidR="00B53D61" w:rsidRDefault="00F0702E" w:rsidP="006D4DBE">
      <w:pPr>
        <w:ind w:left="3540" w:firstLine="708"/>
        <w:jc w:val="both"/>
      </w:pPr>
      <w:r>
        <w:t>Рис</w:t>
      </w:r>
      <w:r w:rsidR="006F3C83">
        <w:t>.2.2</w:t>
      </w:r>
    </w:p>
    <w:p w14:paraId="63207339" w14:textId="77777777" w:rsidR="00B53D61" w:rsidRDefault="00B53D61" w:rsidP="006D4DBE">
      <w:pPr>
        <w:pStyle w:val="1"/>
        <w:jc w:val="both"/>
      </w:pPr>
    </w:p>
    <w:p w14:paraId="6EF135BC" w14:textId="77777777" w:rsidR="00B53D61" w:rsidRDefault="000B4B5B" w:rsidP="006D4DBE">
      <w:pPr>
        <w:pStyle w:val="12"/>
        <w:spacing w:before="0" w:beforeAutospacing="0" w:after="0" w:afterAutospacing="0"/>
        <w:jc w:val="both"/>
        <w:rPr>
          <w:szCs w:val="28"/>
        </w:rPr>
      </w:pPr>
      <w:r>
        <w:tab/>
      </w:r>
      <w:r w:rsidR="00B53D61">
        <w:t xml:space="preserve">В данном пункте задачи необходимо произвести настройку на папку, где установлен справочник КЛАДР (пиктограмма </w:t>
      </w:r>
      <w:r w:rsidR="00B53D61">
        <w:object w:dxaOrig="330" w:dyaOrig="390" w14:anchorId="1E29A0E9">
          <v:shape id="_x0000_i1026" type="#_x0000_t75" style="width:16.8pt;height:19.8pt" o:ole="">
            <v:imagedata r:id="rId10" o:title=""/>
          </v:shape>
          <o:OLEObject Type="Embed" ProgID="PBrush" ShapeID="_x0000_i1026" DrawAspect="Content" ObjectID="_1819007948" r:id="rId11"/>
        </w:object>
      </w:r>
      <w:r w:rsidR="00B53D61">
        <w:t xml:space="preserve">), а при отсутствии такой папки, произвести импорт данного справочника (пиктограмма </w:t>
      </w:r>
      <w:r w:rsidR="00B53D61">
        <w:object w:dxaOrig="390" w:dyaOrig="405" w14:anchorId="3E0ECF81">
          <v:shape id="_x0000_i1027" type="#_x0000_t75" style="width:19.8pt;height:20.4pt" o:ole="">
            <v:imagedata r:id="rId12" o:title=""/>
          </v:shape>
          <o:OLEObject Type="Embed" ProgID="PBrush" ShapeID="_x0000_i1027" DrawAspect="Content" ObjectID="_1819007949" r:id="rId13"/>
        </w:object>
      </w:r>
      <w:r w:rsidR="00B53D61">
        <w:t>).</w:t>
      </w:r>
    </w:p>
    <w:p w14:paraId="36A759F2" w14:textId="77777777" w:rsidR="00B53D61" w:rsidRDefault="00B53D61" w:rsidP="006D4DBE">
      <w:pPr>
        <w:jc w:val="both"/>
      </w:pPr>
    </w:p>
    <w:p w14:paraId="4D325B13" w14:textId="77777777" w:rsidR="00326544" w:rsidRDefault="000B4B5B" w:rsidP="006D4DBE">
      <w:pPr>
        <w:pStyle w:val="12"/>
        <w:spacing w:before="0" w:beforeAutospacing="0" w:after="0" w:afterAutospacing="0"/>
        <w:jc w:val="both"/>
        <w:rPr>
          <w:szCs w:val="28"/>
        </w:rPr>
      </w:pPr>
      <w:r>
        <w:rPr>
          <w:szCs w:val="28"/>
        </w:rPr>
        <w:tab/>
      </w:r>
      <w:r w:rsidR="00326544">
        <w:rPr>
          <w:szCs w:val="28"/>
        </w:rPr>
        <w:t xml:space="preserve">При первом после инсталляции запуске программы </w:t>
      </w:r>
      <w:r w:rsidR="000E7DA8">
        <w:rPr>
          <w:szCs w:val="28"/>
        </w:rPr>
        <w:t>Сведения БТИ</w:t>
      </w:r>
      <w:r w:rsidR="00326544">
        <w:rPr>
          <w:szCs w:val="28"/>
        </w:rPr>
        <w:t xml:space="preserve"> необходимо настроить каталоги </w:t>
      </w:r>
      <w:r w:rsidR="000D0B7A">
        <w:rPr>
          <w:szCs w:val="28"/>
        </w:rPr>
        <w:t xml:space="preserve">для БД, </w:t>
      </w:r>
      <w:proofErr w:type="spellStart"/>
      <w:r w:rsidR="000D0B7A">
        <w:rPr>
          <w:szCs w:val="28"/>
        </w:rPr>
        <w:t>КЛАДРа</w:t>
      </w:r>
      <w:proofErr w:type="spellEnd"/>
      <w:r w:rsidR="000D0B7A">
        <w:rPr>
          <w:szCs w:val="28"/>
        </w:rPr>
        <w:t xml:space="preserve"> и для файлов передачи сведений в НО</w:t>
      </w:r>
      <w:r w:rsidR="00326544">
        <w:rPr>
          <w:szCs w:val="28"/>
        </w:rPr>
        <w:t xml:space="preserve">. Форма с реквизитами появляется </w:t>
      </w:r>
      <w:proofErr w:type="gramStart"/>
      <w:r w:rsidR="00326544">
        <w:rPr>
          <w:szCs w:val="28"/>
        </w:rPr>
        <w:t>автоматически(</w:t>
      </w:r>
      <w:proofErr w:type="gramEnd"/>
      <w:r w:rsidR="00F0702E">
        <w:rPr>
          <w:szCs w:val="28"/>
        </w:rPr>
        <w:t>см. рис</w:t>
      </w:r>
      <w:r w:rsidR="00326544">
        <w:rPr>
          <w:szCs w:val="28"/>
        </w:rPr>
        <w:t>. 2.</w:t>
      </w:r>
      <w:r w:rsidR="000D0B7A">
        <w:rPr>
          <w:szCs w:val="28"/>
        </w:rPr>
        <w:t>3</w:t>
      </w:r>
      <w:r w:rsidR="00326544">
        <w:rPr>
          <w:szCs w:val="28"/>
        </w:rPr>
        <w:t>)</w:t>
      </w:r>
      <w:r>
        <w:rPr>
          <w:szCs w:val="28"/>
        </w:rPr>
        <w:t>.</w:t>
      </w:r>
    </w:p>
    <w:p w14:paraId="1FDCD0A8" w14:textId="77777777" w:rsidR="00326544" w:rsidRDefault="00326544" w:rsidP="006D4DBE">
      <w:pPr>
        <w:pStyle w:val="12"/>
        <w:spacing w:before="0" w:beforeAutospacing="0" w:after="0" w:afterAutospacing="0"/>
        <w:ind w:firstLine="540"/>
        <w:jc w:val="both"/>
        <w:rPr>
          <w:szCs w:val="28"/>
        </w:rPr>
      </w:pPr>
    </w:p>
    <w:p w14:paraId="753D6DF5" w14:textId="77777777" w:rsidR="00326544" w:rsidRDefault="00204B7A" w:rsidP="006D4DBE">
      <w:pPr>
        <w:pStyle w:val="12"/>
        <w:spacing w:before="0" w:beforeAutospacing="0" w:after="0" w:afterAutospacing="0"/>
        <w:ind w:firstLine="540"/>
        <w:jc w:val="both"/>
        <w:rPr>
          <w:szCs w:val="28"/>
        </w:rPr>
      </w:pPr>
      <w:r w:rsidRPr="00EF0187">
        <w:rPr>
          <w:noProof/>
          <w:szCs w:val="28"/>
        </w:rPr>
        <w:drawing>
          <wp:inline distT="0" distB="0" distL="0" distR="0" wp14:anchorId="593B5EEE" wp14:editId="55B5ACD9">
            <wp:extent cx="5097780" cy="2560320"/>
            <wp:effectExtent l="19050" t="1905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7780" cy="2560320"/>
                    </a:xfrm>
                    <a:prstGeom prst="rect">
                      <a:avLst/>
                    </a:prstGeom>
                    <a:noFill/>
                    <a:ln w="19050" cmpd="sng">
                      <a:solidFill>
                        <a:srgbClr val="000000"/>
                      </a:solidFill>
                      <a:miter lim="800000"/>
                      <a:headEnd/>
                      <a:tailEnd/>
                    </a:ln>
                    <a:effectLst/>
                  </pic:spPr>
                </pic:pic>
              </a:graphicData>
            </a:graphic>
          </wp:inline>
        </w:drawing>
      </w:r>
      <w:r w:rsidR="00326544">
        <w:rPr>
          <w:szCs w:val="28"/>
        </w:rPr>
        <w:t>.</w:t>
      </w:r>
    </w:p>
    <w:p w14:paraId="50B0414B" w14:textId="77777777" w:rsidR="009E17F5" w:rsidRDefault="00F0702E" w:rsidP="006D4DBE">
      <w:pPr>
        <w:jc w:val="both"/>
      </w:pPr>
      <w:r>
        <w:t>Рис</w:t>
      </w:r>
      <w:r w:rsidR="00326544">
        <w:t>.2.3</w:t>
      </w:r>
    </w:p>
    <w:p w14:paraId="14C5CCAA" w14:textId="77777777" w:rsidR="000B4B5B" w:rsidRDefault="000B4B5B" w:rsidP="006D4DBE">
      <w:pPr>
        <w:ind w:firstLine="720"/>
        <w:jc w:val="both"/>
      </w:pPr>
    </w:p>
    <w:p w14:paraId="03495740" w14:textId="77777777" w:rsidR="009E17F5" w:rsidRPr="000D0B7A" w:rsidRDefault="000D0B7A" w:rsidP="006D4DBE">
      <w:pPr>
        <w:ind w:firstLine="720"/>
        <w:jc w:val="both"/>
      </w:pPr>
      <w:r>
        <w:t>Затем, в режиме Сервис</w:t>
      </w:r>
      <w:proofErr w:type="gramStart"/>
      <w:r>
        <w:t>-&gt;Настройки</w:t>
      </w:r>
      <w:proofErr w:type="gramEnd"/>
      <w:r>
        <w:t xml:space="preserve"> отправителя необходимо заполнить все представленные реквизиты (</w:t>
      </w:r>
      <w:r w:rsidR="00F0702E">
        <w:t>см. рис</w:t>
      </w:r>
      <w:r>
        <w:t>. 2.4) Они будут использованы для формирования файла передачи в НО.</w:t>
      </w:r>
    </w:p>
    <w:p w14:paraId="2FA4DC49" w14:textId="77777777" w:rsidR="009E17F5" w:rsidRDefault="00204B7A" w:rsidP="006D4DBE">
      <w:pPr>
        <w:ind w:firstLine="720"/>
        <w:jc w:val="both"/>
      </w:pPr>
      <w:r w:rsidRPr="0095181F">
        <w:rPr>
          <w:noProof/>
        </w:rPr>
        <w:lastRenderedPageBreak/>
        <w:drawing>
          <wp:inline distT="0" distB="0" distL="0" distR="0" wp14:anchorId="35B4D940" wp14:editId="75FF2C9C">
            <wp:extent cx="5455920" cy="3329940"/>
            <wp:effectExtent l="19050" t="1905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5920" cy="3329940"/>
                    </a:xfrm>
                    <a:prstGeom prst="rect">
                      <a:avLst/>
                    </a:prstGeom>
                    <a:noFill/>
                    <a:ln w="19050" cmpd="sng">
                      <a:solidFill>
                        <a:srgbClr val="000000"/>
                      </a:solidFill>
                      <a:miter lim="800000"/>
                      <a:headEnd/>
                      <a:tailEnd/>
                    </a:ln>
                    <a:effectLst/>
                  </pic:spPr>
                </pic:pic>
              </a:graphicData>
            </a:graphic>
          </wp:inline>
        </w:drawing>
      </w:r>
    </w:p>
    <w:p w14:paraId="62A3B28A" w14:textId="77777777" w:rsidR="000D0B7A" w:rsidRDefault="00F0702E" w:rsidP="006D4DBE">
      <w:pPr>
        <w:jc w:val="both"/>
      </w:pPr>
      <w:r>
        <w:t>Рис</w:t>
      </w:r>
      <w:r w:rsidR="000D0B7A">
        <w:t>.2.4</w:t>
      </w:r>
    </w:p>
    <w:p w14:paraId="3D0536B1" w14:textId="77777777" w:rsidR="000D0B7A" w:rsidRDefault="000D0B7A" w:rsidP="006D4DBE">
      <w:pPr>
        <w:ind w:firstLine="720"/>
        <w:jc w:val="both"/>
      </w:pPr>
    </w:p>
    <w:p w14:paraId="0C1006FC" w14:textId="77777777" w:rsidR="006E1FD2" w:rsidRDefault="006E1FD2" w:rsidP="006D4DBE">
      <w:pPr>
        <w:ind w:firstLine="720"/>
        <w:jc w:val="both"/>
      </w:pPr>
    </w:p>
    <w:p w14:paraId="5DE8AD7D" w14:textId="77777777" w:rsidR="00B53D61" w:rsidRPr="00137CAA" w:rsidRDefault="00B53D61" w:rsidP="006D4DBE">
      <w:pPr>
        <w:pStyle w:val="1"/>
        <w:jc w:val="both"/>
        <w:rPr>
          <w:sz w:val="28"/>
          <w:szCs w:val="28"/>
        </w:rPr>
      </w:pPr>
      <w:bookmarkStart w:id="8" w:name="_Toc132708505"/>
      <w:bookmarkStart w:id="9" w:name="_Toc184196151"/>
      <w:bookmarkStart w:id="10" w:name="_Toc142990710"/>
      <w:bookmarkStart w:id="11" w:name="_Toc201668599"/>
      <w:r w:rsidRPr="00137CAA">
        <w:rPr>
          <w:sz w:val="28"/>
          <w:szCs w:val="28"/>
        </w:rPr>
        <w:t>3. Основное меню</w:t>
      </w:r>
      <w:r w:rsidR="000D0B7A">
        <w:rPr>
          <w:sz w:val="28"/>
          <w:szCs w:val="28"/>
        </w:rPr>
        <w:t xml:space="preserve"> ПК Сведения</w:t>
      </w:r>
      <w:r w:rsidRPr="00137CAA">
        <w:rPr>
          <w:sz w:val="28"/>
          <w:szCs w:val="28"/>
        </w:rPr>
        <w:t>.</w:t>
      </w:r>
      <w:bookmarkEnd w:id="8"/>
      <w:bookmarkEnd w:id="9"/>
      <w:bookmarkEnd w:id="10"/>
      <w:bookmarkEnd w:id="11"/>
    </w:p>
    <w:p w14:paraId="42547A3D" w14:textId="77777777" w:rsidR="00B53D61" w:rsidRDefault="00B53D61" w:rsidP="006D4DBE">
      <w:pPr>
        <w:jc w:val="both"/>
      </w:pPr>
    </w:p>
    <w:p w14:paraId="3DE24A3B" w14:textId="77777777" w:rsidR="00B53D61" w:rsidRDefault="00B53D61" w:rsidP="006D4DBE">
      <w:pPr>
        <w:pStyle w:val="22"/>
        <w:ind w:firstLine="540"/>
        <w:jc w:val="both"/>
      </w:pPr>
      <w:r>
        <w:t xml:space="preserve">После запуска на экране появится </w:t>
      </w:r>
      <w:r w:rsidR="00137CAA">
        <w:t xml:space="preserve">главное </w:t>
      </w:r>
      <w:r>
        <w:t>окно</w:t>
      </w:r>
      <w:r w:rsidR="00137CAA">
        <w:t xml:space="preserve"> программы (</w:t>
      </w:r>
      <w:r w:rsidR="00F0702E">
        <w:t>см. рис</w:t>
      </w:r>
      <w:r w:rsidR="00137CAA">
        <w:t>. 3.1).</w:t>
      </w:r>
    </w:p>
    <w:p w14:paraId="2D468BA2" w14:textId="77777777" w:rsidR="00B53D61" w:rsidRDefault="00204B7A" w:rsidP="006D4DBE">
      <w:pPr>
        <w:jc w:val="both"/>
      </w:pPr>
      <w:r w:rsidRPr="0095181F">
        <w:rPr>
          <w:noProof/>
        </w:rPr>
        <w:drawing>
          <wp:inline distT="0" distB="0" distL="0" distR="0" wp14:anchorId="595F5DFF" wp14:editId="3AA5ED42">
            <wp:extent cx="5943600" cy="326898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0667834C" w14:textId="77777777" w:rsidR="00B53D61" w:rsidRDefault="00F0702E" w:rsidP="006D4DBE">
      <w:pPr>
        <w:ind w:left="3540" w:firstLine="708"/>
        <w:jc w:val="both"/>
      </w:pPr>
      <w:r>
        <w:t>Рис</w:t>
      </w:r>
      <w:r w:rsidR="00137CAA">
        <w:t>. 3.1</w:t>
      </w:r>
    </w:p>
    <w:p w14:paraId="4C24ABFD" w14:textId="77777777" w:rsidR="00B53D61" w:rsidRDefault="00B53D61" w:rsidP="006D4DBE">
      <w:pPr>
        <w:jc w:val="both"/>
      </w:pPr>
    </w:p>
    <w:p w14:paraId="35E6D749" w14:textId="77777777" w:rsidR="00B53D61" w:rsidRDefault="00B53D61" w:rsidP="006D4DBE">
      <w:pPr>
        <w:ind w:firstLine="540"/>
        <w:jc w:val="both"/>
        <w:rPr>
          <w:szCs w:val="27"/>
        </w:rPr>
      </w:pPr>
      <w:r>
        <w:rPr>
          <w:szCs w:val="27"/>
        </w:rPr>
        <w:t>Работа с ПК осуществляется посредством пользовательских меню и набора диалоговых форм с полями ввода/вывода и командными кнопками.</w:t>
      </w:r>
    </w:p>
    <w:p w14:paraId="73DDE535" w14:textId="77777777" w:rsidR="00B53D61" w:rsidRDefault="00B53D61" w:rsidP="006D4DBE">
      <w:pPr>
        <w:ind w:firstLine="540"/>
        <w:jc w:val="both"/>
      </w:pPr>
      <w:r>
        <w:rPr>
          <w:szCs w:val="27"/>
        </w:rPr>
        <w:t>При активизации пункта отображается соответствующее ему всплывающее или выпадающее меню или экранная форма, содержащая необходимые для дальнейших действий элементы управления и соответствующие сервисы</w:t>
      </w:r>
      <w:r>
        <w:rPr>
          <w:sz w:val="27"/>
          <w:szCs w:val="27"/>
        </w:rPr>
        <w:t>.</w:t>
      </w:r>
    </w:p>
    <w:p w14:paraId="22AF0C5B" w14:textId="77777777" w:rsidR="00B53D61" w:rsidRDefault="00B53D61" w:rsidP="006D4DBE">
      <w:pPr>
        <w:spacing w:before="120" w:after="60"/>
        <w:ind w:firstLine="540"/>
        <w:jc w:val="both"/>
        <w:rPr>
          <w:szCs w:val="28"/>
        </w:rPr>
      </w:pPr>
      <w:r>
        <w:rPr>
          <w:szCs w:val="28"/>
        </w:rPr>
        <w:lastRenderedPageBreak/>
        <w:t xml:space="preserve">Программа </w:t>
      </w:r>
      <w:r>
        <w:rPr>
          <w:b/>
          <w:bCs/>
          <w:szCs w:val="28"/>
        </w:rPr>
        <w:t>“Сведения”</w:t>
      </w:r>
      <w:r>
        <w:rPr>
          <w:szCs w:val="28"/>
        </w:rPr>
        <w:t xml:space="preserve"> имеет следующую систему меню, реализующую соответствующие режимы работы.</w:t>
      </w:r>
      <w:r>
        <w:rPr>
          <w:sz w:val="28"/>
          <w:szCs w:val="28"/>
        </w:rPr>
        <w:t xml:space="preserve"> </w:t>
      </w:r>
      <w:r>
        <w:rPr>
          <w:szCs w:val="28"/>
        </w:rPr>
        <w:t>Также имеется инструментальная панель с иконками, которые дублируют  пункты меню:</w:t>
      </w:r>
    </w:p>
    <w:p w14:paraId="3079BA54" w14:textId="77777777" w:rsidR="00B53D61" w:rsidRDefault="00B53D61" w:rsidP="006D4DBE">
      <w:pPr>
        <w:ind w:firstLine="720"/>
        <w:jc w:val="both"/>
      </w:pPr>
    </w:p>
    <w:p w14:paraId="48EDF5FE" w14:textId="77777777" w:rsidR="00B53D61" w:rsidRDefault="00B53D61" w:rsidP="006D4DBE">
      <w:pPr>
        <w:jc w:val="both"/>
        <w:rPr>
          <w:b/>
          <w:bCs/>
        </w:rPr>
      </w:pPr>
      <w:r>
        <w:rPr>
          <w:b/>
          <w:bCs/>
        </w:rPr>
        <w:t>С</w:t>
      </w:r>
      <w:r w:rsidR="00BD4090">
        <w:rPr>
          <w:b/>
          <w:bCs/>
        </w:rPr>
        <w:t>писок</w:t>
      </w:r>
      <w:r>
        <w:rPr>
          <w:b/>
          <w:bCs/>
        </w:rPr>
        <w:t>:</w:t>
      </w:r>
    </w:p>
    <w:p w14:paraId="6C02E411" w14:textId="77777777" w:rsidR="00B53D61" w:rsidRDefault="00B53D61" w:rsidP="006D4DBE">
      <w:pPr>
        <w:tabs>
          <w:tab w:val="num" w:pos="720"/>
        </w:tabs>
        <w:jc w:val="both"/>
      </w:pPr>
      <w:r>
        <w:object w:dxaOrig="345" w:dyaOrig="315" w14:anchorId="0A8BCCDB">
          <v:shape id="_x0000_i1028" type="#_x0000_t75" style="width:17.4pt;height:15.6pt" o:ole="" o:bullet="t">
            <v:imagedata r:id="rId17" o:title=""/>
          </v:shape>
          <o:OLEObject Type="Embed" ProgID="PBrush" ShapeID="_x0000_i1028" DrawAspect="Content" ObjectID="_1819007950" r:id="rId18"/>
        </w:object>
      </w:r>
      <w:r w:rsidR="00EF4868">
        <w:t xml:space="preserve"> </w:t>
      </w:r>
      <w:r w:rsidR="00EF4868">
        <w:tab/>
      </w:r>
      <w:r>
        <w:t>Список (список введенных сведений);</w:t>
      </w:r>
    </w:p>
    <w:p w14:paraId="45F4555D" w14:textId="77777777" w:rsidR="00B53D61" w:rsidRDefault="00B53D61" w:rsidP="006D4DBE">
      <w:pPr>
        <w:jc w:val="both"/>
      </w:pPr>
      <w:r>
        <w:object w:dxaOrig="315" w:dyaOrig="360" w14:anchorId="303E92CD">
          <v:shape id="_x0000_i1029" type="#_x0000_t75" style="width:15.6pt;height:18pt" o:ole="">
            <v:imagedata r:id="rId19" o:title=""/>
          </v:shape>
          <o:OLEObject Type="Embed" ProgID="PBrush" ShapeID="_x0000_i1029" DrawAspect="Content" ObjectID="_1819007951" r:id="rId20"/>
        </w:object>
      </w:r>
      <w:r>
        <w:t xml:space="preserve"> </w:t>
      </w:r>
      <w:r w:rsidR="00EF4868">
        <w:tab/>
      </w:r>
      <w:r>
        <w:t>Формирование текстового файла</w:t>
      </w:r>
      <w:r>
        <w:rPr>
          <w:sz w:val="28"/>
          <w:szCs w:val="28"/>
        </w:rPr>
        <w:t xml:space="preserve"> </w:t>
      </w:r>
      <w:r>
        <w:rPr>
          <w:szCs w:val="28"/>
        </w:rPr>
        <w:t>(формирование текстового файла со сведениями для последующей передачи в налоговый орган</w:t>
      </w:r>
      <w:r w:rsidR="00BD4090">
        <w:t>).</w:t>
      </w:r>
    </w:p>
    <w:p w14:paraId="497BADEC" w14:textId="77777777" w:rsidR="00B53D61" w:rsidRDefault="00B53D61" w:rsidP="006D4DBE">
      <w:pPr>
        <w:jc w:val="both"/>
        <w:rPr>
          <w:b/>
          <w:bCs/>
        </w:rPr>
      </w:pPr>
      <w:r>
        <w:rPr>
          <w:b/>
          <w:bCs/>
        </w:rPr>
        <w:t>Тестирование:</w:t>
      </w:r>
    </w:p>
    <w:p w14:paraId="28CC081C" w14:textId="77777777" w:rsidR="00B53D61" w:rsidRDefault="00B53D61" w:rsidP="006D4DBE">
      <w:pPr>
        <w:jc w:val="both"/>
      </w:pPr>
      <w:r>
        <w:object w:dxaOrig="390" w:dyaOrig="360" w14:anchorId="6B928083">
          <v:shape id="_x0000_i1030" type="#_x0000_t75" style="width:19.8pt;height:18pt" o:ole="">
            <v:imagedata r:id="rId21" o:title=""/>
          </v:shape>
          <o:OLEObject Type="Embed" ProgID="PBrush" ShapeID="_x0000_i1030" DrawAspect="Content" ObjectID="_1819007952" r:id="rId22"/>
        </w:object>
      </w:r>
      <w:r w:rsidR="00EF4868">
        <w:t xml:space="preserve"> </w:t>
      </w:r>
      <w:r w:rsidR="00EF4868">
        <w:tab/>
      </w:r>
      <w:r>
        <w:t>Тестирован</w:t>
      </w:r>
      <w:r w:rsidR="00BD4090">
        <w:t>ие файлов.</w:t>
      </w:r>
    </w:p>
    <w:p w14:paraId="365FD7B0" w14:textId="77777777" w:rsidR="00B53D61" w:rsidRDefault="00B53D61" w:rsidP="006D4DBE">
      <w:pPr>
        <w:pStyle w:val="21"/>
        <w:ind w:left="360" w:hanging="360"/>
        <w:rPr>
          <w:szCs w:val="28"/>
        </w:rPr>
      </w:pPr>
      <w:r>
        <w:rPr>
          <w:b/>
          <w:bCs/>
          <w:szCs w:val="28"/>
        </w:rPr>
        <w:t>Сервис:</w:t>
      </w:r>
    </w:p>
    <w:p w14:paraId="15E259A6" w14:textId="77777777" w:rsidR="00B53D61" w:rsidRDefault="00B53D61" w:rsidP="00C52801">
      <w:pPr>
        <w:numPr>
          <w:ilvl w:val="0"/>
          <w:numId w:val="3"/>
        </w:numPr>
        <w:tabs>
          <w:tab w:val="clear" w:pos="1440"/>
          <w:tab w:val="num" w:pos="720"/>
        </w:tabs>
        <w:ind w:hanging="1080"/>
        <w:jc w:val="both"/>
      </w:pPr>
      <w:r>
        <w:object w:dxaOrig="270" w:dyaOrig="285" w14:anchorId="6E590AB6">
          <v:shape id="_x0000_i1031" type="#_x0000_t75" style="width:13.8pt;height:14.4pt" o:ole="" o:bullet="t">
            <v:imagedata r:id="rId23" o:title=""/>
          </v:shape>
          <o:OLEObject Type="Embed" ProgID="PBrush" ShapeID="_x0000_i1031" DrawAspect="Content" ObjectID="_1819007953" r:id="rId24"/>
        </w:object>
      </w:r>
      <w:r w:rsidR="00EF4868">
        <w:t xml:space="preserve"> </w:t>
      </w:r>
      <w:r w:rsidR="00EF4868">
        <w:tab/>
      </w:r>
      <w:r>
        <w:t>Настройка реквизитов;</w:t>
      </w:r>
    </w:p>
    <w:p w14:paraId="2795FF8F" w14:textId="77777777" w:rsidR="00B53D61" w:rsidRDefault="00B53D61" w:rsidP="00C52801">
      <w:pPr>
        <w:numPr>
          <w:ilvl w:val="0"/>
          <w:numId w:val="3"/>
        </w:numPr>
        <w:tabs>
          <w:tab w:val="clear" w:pos="1440"/>
          <w:tab w:val="num" w:pos="720"/>
        </w:tabs>
        <w:ind w:hanging="1080"/>
        <w:jc w:val="both"/>
      </w:pPr>
      <w:r>
        <w:object w:dxaOrig="315" w:dyaOrig="315" w14:anchorId="68FCE253">
          <v:shape id="_x0000_i1032" type="#_x0000_t75" style="width:15.6pt;height:15.6pt" o:ole="">
            <v:imagedata r:id="rId25" o:title=""/>
          </v:shape>
          <o:OLEObject Type="Embed" ProgID="PBrush" ShapeID="_x0000_i1032" DrawAspect="Content" ObjectID="_1819007954" r:id="rId26"/>
        </w:object>
      </w:r>
      <w:r w:rsidR="00EF4868">
        <w:t xml:space="preserve"> </w:t>
      </w:r>
      <w:r w:rsidR="00EF4868">
        <w:tab/>
      </w:r>
      <w:r>
        <w:t>Импорт КЛАДР;</w:t>
      </w:r>
    </w:p>
    <w:p w14:paraId="4079EB03" w14:textId="77777777" w:rsidR="00B53D61" w:rsidRDefault="00EF0187" w:rsidP="00C52801">
      <w:pPr>
        <w:numPr>
          <w:ilvl w:val="0"/>
          <w:numId w:val="3"/>
        </w:numPr>
        <w:tabs>
          <w:tab w:val="clear" w:pos="1440"/>
          <w:tab w:val="num" w:pos="720"/>
        </w:tabs>
        <w:ind w:hanging="1080"/>
        <w:jc w:val="both"/>
      </w:pPr>
      <w:r>
        <w:t>Просмотр текстового</w:t>
      </w:r>
      <w:r w:rsidR="00B53D61">
        <w:t xml:space="preserve"> файла;</w:t>
      </w:r>
    </w:p>
    <w:p w14:paraId="2039B8AB" w14:textId="77777777" w:rsidR="00EF4868" w:rsidRDefault="00EF4868" w:rsidP="00C52801">
      <w:pPr>
        <w:numPr>
          <w:ilvl w:val="0"/>
          <w:numId w:val="3"/>
        </w:numPr>
        <w:tabs>
          <w:tab w:val="clear" w:pos="1440"/>
          <w:tab w:val="num" w:pos="720"/>
        </w:tabs>
        <w:ind w:hanging="1080"/>
        <w:jc w:val="both"/>
      </w:pPr>
      <w:r>
        <w:t>Резервное копирование;</w:t>
      </w:r>
    </w:p>
    <w:p w14:paraId="616E4525" w14:textId="77777777" w:rsidR="00EF4868" w:rsidRDefault="00EF4868" w:rsidP="00C52801">
      <w:pPr>
        <w:numPr>
          <w:ilvl w:val="0"/>
          <w:numId w:val="3"/>
        </w:numPr>
        <w:tabs>
          <w:tab w:val="clear" w:pos="1440"/>
          <w:tab w:val="num" w:pos="720"/>
        </w:tabs>
        <w:ind w:hanging="1080"/>
        <w:jc w:val="both"/>
      </w:pPr>
      <w:r>
        <w:t>Восстановление;</w:t>
      </w:r>
    </w:p>
    <w:p w14:paraId="5E5F9227" w14:textId="77777777" w:rsidR="00EF4868" w:rsidRDefault="00EF4868" w:rsidP="00C52801">
      <w:pPr>
        <w:numPr>
          <w:ilvl w:val="0"/>
          <w:numId w:val="3"/>
        </w:numPr>
        <w:tabs>
          <w:tab w:val="clear" w:pos="1440"/>
          <w:tab w:val="num" w:pos="720"/>
        </w:tabs>
        <w:ind w:hanging="1080"/>
        <w:jc w:val="both"/>
      </w:pPr>
      <w:r>
        <w:t>Загрузка АСВК</w:t>
      </w:r>
      <w:r w:rsidR="0085589F">
        <w:t>;</w:t>
      </w:r>
    </w:p>
    <w:p w14:paraId="1376C9B9" w14:textId="77777777" w:rsidR="0085589F" w:rsidRDefault="0085589F" w:rsidP="00C52801">
      <w:pPr>
        <w:numPr>
          <w:ilvl w:val="0"/>
          <w:numId w:val="3"/>
        </w:numPr>
        <w:tabs>
          <w:tab w:val="clear" w:pos="1440"/>
          <w:tab w:val="num" w:pos="720"/>
        </w:tabs>
        <w:ind w:hanging="1080"/>
        <w:jc w:val="both"/>
      </w:pPr>
      <w:r>
        <w:t>Упаковка БД;</w:t>
      </w:r>
    </w:p>
    <w:p w14:paraId="4F2572BB" w14:textId="77777777" w:rsidR="0085589F" w:rsidRDefault="0085589F" w:rsidP="00C52801">
      <w:pPr>
        <w:numPr>
          <w:ilvl w:val="0"/>
          <w:numId w:val="3"/>
        </w:numPr>
        <w:tabs>
          <w:tab w:val="clear" w:pos="1440"/>
          <w:tab w:val="num" w:pos="720"/>
        </w:tabs>
        <w:ind w:hanging="1080"/>
        <w:jc w:val="both"/>
      </w:pPr>
      <w:proofErr w:type="spellStart"/>
      <w:r>
        <w:t>Вкл</w:t>
      </w:r>
      <w:r w:rsidRPr="0085589F">
        <w:t>.Выкл</w:t>
      </w:r>
      <w:proofErr w:type="spellEnd"/>
      <w:r>
        <w:t xml:space="preserve"> режима проверки по схеме;</w:t>
      </w:r>
    </w:p>
    <w:p w14:paraId="6AAF566F" w14:textId="77777777" w:rsidR="0085589F" w:rsidRDefault="0085589F" w:rsidP="00C52801">
      <w:pPr>
        <w:numPr>
          <w:ilvl w:val="0"/>
          <w:numId w:val="3"/>
        </w:numPr>
        <w:tabs>
          <w:tab w:val="clear" w:pos="1440"/>
          <w:tab w:val="num" w:pos="720"/>
        </w:tabs>
        <w:ind w:hanging="1080"/>
        <w:jc w:val="both"/>
      </w:pPr>
      <w:r>
        <w:t>Проверка файла по схеме;</w:t>
      </w:r>
    </w:p>
    <w:p w14:paraId="6393CCBE" w14:textId="77777777" w:rsidR="0085589F" w:rsidRDefault="0085589F" w:rsidP="00C52801">
      <w:pPr>
        <w:numPr>
          <w:ilvl w:val="0"/>
          <w:numId w:val="3"/>
        </w:numPr>
        <w:tabs>
          <w:tab w:val="clear" w:pos="1440"/>
          <w:tab w:val="num" w:pos="720"/>
        </w:tabs>
        <w:ind w:hanging="1080"/>
        <w:jc w:val="both"/>
      </w:pPr>
      <w:r>
        <w:t>Переиндексация справочников;</w:t>
      </w:r>
    </w:p>
    <w:p w14:paraId="38228EDC" w14:textId="77777777" w:rsidR="0085589F" w:rsidRDefault="0085589F" w:rsidP="00C52801">
      <w:pPr>
        <w:numPr>
          <w:ilvl w:val="0"/>
          <w:numId w:val="3"/>
        </w:numPr>
        <w:tabs>
          <w:tab w:val="clear" w:pos="1440"/>
          <w:tab w:val="num" w:pos="720"/>
        </w:tabs>
        <w:ind w:hanging="1080"/>
        <w:jc w:val="both"/>
      </w:pPr>
      <w:r>
        <w:t>Переиндексация таблиц.</w:t>
      </w:r>
    </w:p>
    <w:p w14:paraId="20CF4EBD" w14:textId="77777777" w:rsidR="0085589F" w:rsidRPr="0085589F" w:rsidRDefault="0085589F" w:rsidP="006D4DBE">
      <w:pPr>
        <w:jc w:val="both"/>
        <w:rPr>
          <w:b/>
        </w:rPr>
      </w:pPr>
      <w:r w:rsidRPr="0085589F">
        <w:rPr>
          <w:b/>
        </w:rPr>
        <w:t>Помощь:</w:t>
      </w:r>
    </w:p>
    <w:p w14:paraId="4C0C60B5" w14:textId="77777777" w:rsidR="00B53D61" w:rsidRDefault="00B53D61" w:rsidP="006D4DBE">
      <w:pPr>
        <w:jc w:val="both"/>
      </w:pPr>
      <w:r>
        <w:object w:dxaOrig="360" w:dyaOrig="315" w14:anchorId="48836DE2">
          <v:shape id="_x0000_i1033" type="#_x0000_t75" style="width:18pt;height:15.6pt" o:ole="">
            <v:imagedata r:id="rId27" o:title=""/>
          </v:shape>
          <o:OLEObject Type="Embed" ProgID="PBrush" ShapeID="_x0000_i1033" DrawAspect="Content" ObjectID="_1819007955" r:id="rId28"/>
        </w:object>
      </w:r>
      <w:r w:rsidR="00EF4868">
        <w:t xml:space="preserve"> </w:t>
      </w:r>
      <w:r w:rsidR="00EF4868">
        <w:tab/>
      </w:r>
      <w:r>
        <w:t>О программе;</w:t>
      </w:r>
    </w:p>
    <w:p w14:paraId="11E6D480" w14:textId="77777777" w:rsidR="00B53D61" w:rsidRDefault="00B53D61" w:rsidP="006D4DBE">
      <w:pPr>
        <w:jc w:val="both"/>
      </w:pPr>
      <w:r>
        <w:t xml:space="preserve"> </w:t>
      </w:r>
      <w:r>
        <w:object w:dxaOrig="255" w:dyaOrig="315" w14:anchorId="751B47DF">
          <v:shape id="_x0000_i1034" type="#_x0000_t75" style="width:12.6pt;height:15.6pt" o:ole="" o:bullet="t">
            <v:imagedata r:id="rId29" o:title=""/>
          </v:shape>
          <o:OLEObject Type="Embed" ProgID="PBrush" ShapeID="_x0000_i1034" DrawAspect="Content" ObjectID="_1819007956" r:id="rId30"/>
        </w:object>
      </w:r>
      <w:r w:rsidR="00EF4868">
        <w:t xml:space="preserve"> </w:t>
      </w:r>
      <w:r w:rsidR="00EF4868">
        <w:tab/>
      </w:r>
      <w:r w:rsidR="00947182">
        <w:t>Содержание помощи.</w:t>
      </w:r>
    </w:p>
    <w:p w14:paraId="5F72F6AF" w14:textId="77777777" w:rsidR="00B53D61" w:rsidRDefault="00B53D61" w:rsidP="006D4DBE">
      <w:pPr>
        <w:jc w:val="both"/>
      </w:pPr>
      <w:r>
        <w:t xml:space="preserve"> </w:t>
      </w:r>
      <w:r>
        <w:object w:dxaOrig="300" w:dyaOrig="285" w14:anchorId="32A12EDF">
          <v:shape id="_x0000_i1035" type="#_x0000_t75" style="width:15pt;height:14.4pt" o:ole="" o:bullet="t">
            <v:imagedata r:id="rId31" o:title=""/>
          </v:shape>
          <o:OLEObject Type="Embed" ProgID="PBrush" ShapeID="_x0000_i1035" DrawAspect="Content" ObjectID="_1819007957" r:id="rId32"/>
        </w:object>
      </w:r>
      <w:r w:rsidR="00EF4868">
        <w:t xml:space="preserve"> </w:t>
      </w:r>
      <w:r w:rsidR="00EF4868">
        <w:tab/>
      </w:r>
      <w:r>
        <w:t>Выход.</w:t>
      </w:r>
    </w:p>
    <w:p w14:paraId="586E7CA7" w14:textId="77777777" w:rsidR="00B53D61" w:rsidRDefault="00B53D61" w:rsidP="006D4DBE">
      <w:pPr>
        <w:jc w:val="both"/>
      </w:pPr>
    </w:p>
    <w:p w14:paraId="21B0EDC8" w14:textId="77777777" w:rsidR="00B53D61" w:rsidRDefault="00B53D61" w:rsidP="006D4DBE">
      <w:pPr>
        <w:pStyle w:val="22"/>
        <w:jc w:val="both"/>
      </w:pPr>
    </w:p>
    <w:p w14:paraId="1B9EE6B4" w14:textId="77777777" w:rsidR="00B53D61" w:rsidRPr="00EF4868" w:rsidRDefault="00B53D61" w:rsidP="006D4DBE">
      <w:pPr>
        <w:pStyle w:val="1"/>
        <w:jc w:val="both"/>
        <w:rPr>
          <w:sz w:val="28"/>
          <w:szCs w:val="28"/>
        </w:rPr>
      </w:pPr>
      <w:bookmarkStart w:id="12" w:name="_Toc132708506"/>
      <w:bookmarkStart w:id="13" w:name="_Toc184196152"/>
      <w:bookmarkStart w:id="14" w:name="_Toc142990711"/>
      <w:bookmarkStart w:id="15" w:name="_Toc201668600"/>
      <w:r w:rsidRPr="00EF4868">
        <w:rPr>
          <w:sz w:val="28"/>
          <w:szCs w:val="28"/>
        </w:rPr>
        <w:t>4. Импорт КЛАДР</w:t>
      </w:r>
      <w:bookmarkEnd w:id="12"/>
      <w:bookmarkEnd w:id="13"/>
      <w:r w:rsidR="000D0B7A">
        <w:rPr>
          <w:sz w:val="28"/>
          <w:szCs w:val="28"/>
        </w:rPr>
        <w:t xml:space="preserve"> в ПК Сведения</w:t>
      </w:r>
      <w:r w:rsidR="000121E4">
        <w:rPr>
          <w:sz w:val="28"/>
          <w:szCs w:val="28"/>
        </w:rPr>
        <w:t xml:space="preserve"> </w:t>
      </w:r>
      <w:r w:rsidR="00687A8A">
        <w:rPr>
          <w:sz w:val="28"/>
          <w:szCs w:val="28"/>
        </w:rPr>
        <w:t>2005</w:t>
      </w:r>
      <w:bookmarkEnd w:id="14"/>
      <w:bookmarkEnd w:id="15"/>
    </w:p>
    <w:p w14:paraId="3A054116" w14:textId="77777777" w:rsidR="00B53D61" w:rsidRDefault="00B53D61" w:rsidP="006D4DBE">
      <w:pPr>
        <w:pStyle w:val="22"/>
        <w:jc w:val="both"/>
      </w:pPr>
    </w:p>
    <w:p w14:paraId="769EBD95" w14:textId="77777777" w:rsidR="00B53D61" w:rsidRDefault="00B53D61" w:rsidP="006D4DBE">
      <w:pPr>
        <w:pStyle w:val="a5"/>
        <w:ind w:firstLine="540"/>
        <w:jc w:val="both"/>
      </w:pPr>
      <w:r>
        <w:t>При выборе пункта меню “Сервис–Импорт КЛАДР” в диалоговом режиме происходит обновление файлов БД, содержащих КЛАДР из архивных файлов вида kladr.ar</w:t>
      </w:r>
      <w:r w:rsidR="009C56E6">
        <w:t>j, kladr.a01–kladr.a05 (</w:t>
      </w:r>
      <w:proofErr w:type="spellStart"/>
      <w:r w:rsidR="009C56E6">
        <w:t>base</w:t>
      </w:r>
      <w:proofErr w:type="spellEnd"/>
      <w:r w:rsidR="009C56E6">
        <w:t>.*)</w:t>
      </w:r>
      <w:r w:rsidR="009C56E6" w:rsidRPr="009C56E6">
        <w:t xml:space="preserve"> (</w:t>
      </w:r>
      <w:r w:rsidR="00F0702E">
        <w:t>см. рис</w:t>
      </w:r>
      <w:r w:rsidR="009C56E6">
        <w:t>. 4.1).</w:t>
      </w:r>
    </w:p>
    <w:p w14:paraId="42DC001B" w14:textId="77777777" w:rsidR="00E8587F" w:rsidRDefault="00204B7A" w:rsidP="006D4DBE">
      <w:pPr>
        <w:pStyle w:val="a5"/>
        <w:ind w:firstLine="540"/>
        <w:jc w:val="both"/>
      </w:pPr>
      <w:r w:rsidRPr="0095181F">
        <w:rPr>
          <w:noProof/>
        </w:rPr>
        <w:drawing>
          <wp:inline distT="0" distB="0" distL="0" distR="0" wp14:anchorId="6C8FFA66" wp14:editId="6A860FA4">
            <wp:extent cx="2667000" cy="1706880"/>
            <wp:effectExtent l="19050" t="19050" r="0" b="7620"/>
            <wp:docPr id="17" name="Рисунок 17" descr="рис 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рис 4_1"/>
                    <pic:cNvPicPr>
                      <a:picLocks noChangeAspect="1" noChangeArrowheads="1"/>
                    </pic:cNvPicPr>
                  </pic:nvPicPr>
                  <pic:blipFill>
                    <a:blip r:embed="rId33" cstate="print">
                      <a:extLst>
                        <a:ext uri="{28A0092B-C50C-407E-A947-70E740481C1C}">
                          <a14:useLocalDpi xmlns:a14="http://schemas.microsoft.com/office/drawing/2010/main" val="0"/>
                        </a:ext>
                      </a:extLst>
                    </a:blip>
                    <a:srcRect r="54961" b="64017"/>
                    <a:stretch>
                      <a:fillRect/>
                    </a:stretch>
                  </pic:blipFill>
                  <pic:spPr bwMode="auto">
                    <a:xfrm>
                      <a:off x="0" y="0"/>
                      <a:ext cx="2667000" cy="1706880"/>
                    </a:xfrm>
                    <a:prstGeom prst="rect">
                      <a:avLst/>
                    </a:prstGeom>
                    <a:noFill/>
                    <a:ln w="19050" cmpd="sng">
                      <a:solidFill>
                        <a:srgbClr val="000000"/>
                      </a:solidFill>
                      <a:miter lim="800000"/>
                      <a:headEnd/>
                      <a:tailEnd/>
                    </a:ln>
                    <a:effectLst/>
                  </pic:spPr>
                </pic:pic>
              </a:graphicData>
            </a:graphic>
          </wp:inline>
        </w:drawing>
      </w:r>
    </w:p>
    <w:p w14:paraId="0CFCD2C5" w14:textId="77777777" w:rsidR="00CD5ABD" w:rsidRDefault="00F0702E" w:rsidP="006D4DBE">
      <w:pPr>
        <w:jc w:val="both"/>
      </w:pPr>
      <w:r>
        <w:t>Рис</w:t>
      </w:r>
      <w:r w:rsidR="00CD5ABD">
        <w:t>. 4.1</w:t>
      </w:r>
    </w:p>
    <w:p w14:paraId="5A2E8391" w14:textId="77777777" w:rsidR="00B53D61" w:rsidRDefault="00CD5ABD" w:rsidP="006D4DBE">
      <w:pPr>
        <w:pStyle w:val="21"/>
        <w:tabs>
          <w:tab w:val="num" w:pos="540"/>
          <w:tab w:val="num" w:pos="567"/>
        </w:tabs>
        <w:ind w:firstLine="0"/>
        <w:rPr>
          <w:b/>
          <w:bCs/>
          <w:iCs/>
          <w:szCs w:val="28"/>
        </w:rPr>
      </w:pPr>
      <w:r>
        <w:rPr>
          <w:szCs w:val="28"/>
        </w:rPr>
        <w:tab/>
        <w:t>Н</w:t>
      </w:r>
      <w:r w:rsidR="00B53D61">
        <w:rPr>
          <w:szCs w:val="28"/>
        </w:rPr>
        <w:t>а данном экране установите переключателем источник импортируемых для разархивирования файлов (</w:t>
      </w:r>
      <w:r w:rsidR="00B53D61">
        <w:rPr>
          <w:b/>
          <w:bCs/>
          <w:szCs w:val="28"/>
        </w:rPr>
        <w:t>дискета, “текущая”</w:t>
      </w:r>
      <w:r w:rsidR="00B53D61">
        <w:rPr>
          <w:szCs w:val="28"/>
        </w:rPr>
        <w:t xml:space="preserve"> папка – подкаталог  </w:t>
      </w:r>
      <w:r w:rsidR="00B53D61">
        <w:rPr>
          <w:b/>
          <w:szCs w:val="28"/>
        </w:rPr>
        <w:t>\</w:t>
      </w:r>
      <w:r w:rsidR="00B53D61">
        <w:rPr>
          <w:bCs/>
          <w:szCs w:val="28"/>
        </w:rPr>
        <w:t>KLADR</w:t>
      </w:r>
      <w:r w:rsidR="00B53D61">
        <w:rPr>
          <w:szCs w:val="28"/>
        </w:rPr>
        <w:t xml:space="preserve">, </w:t>
      </w:r>
      <w:r w:rsidR="00B53D61">
        <w:rPr>
          <w:b/>
          <w:bCs/>
          <w:szCs w:val="28"/>
        </w:rPr>
        <w:t xml:space="preserve">“другая” </w:t>
      </w:r>
      <w:r w:rsidR="00B53D61">
        <w:rPr>
          <w:b/>
          <w:bCs/>
          <w:szCs w:val="28"/>
        </w:rPr>
        <w:lastRenderedPageBreak/>
        <w:t>папка</w:t>
      </w:r>
      <w:r w:rsidR="00B53D61">
        <w:rPr>
          <w:szCs w:val="28"/>
        </w:rPr>
        <w:t xml:space="preserve"> – месторасположение архивных файлов), укажите необходимость удаления из целевой (“текущей”) папки после завершения импорта архивных файлов и затем нажмите клавишу “</w:t>
      </w:r>
      <w:r w:rsidR="00B53D61">
        <w:rPr>
          <w:b/>
          <w:bCs/>
          <w:iCs/>
          <w:szCs w:val="28"/>
        </w:rPr>
        <w:t>Импорт”;</w:t>
      </w:r>
    </w:p>
    <w:p w14:paraId="457A2DC3" w14:textId="77777777" w:rsidR="00B53D61" w:rsidRDefault="00B53D61" w:rsidP="006D4DBE">
      <w:pPr>
        <w:pStyle w:val="21"/>
        <w:tabs>
          <w:tab w:val="num" w:pos="717"/>
        </w:tabs>
        <w:spacing w:before="60"/>
        <w:ind w:firstLine="540"/>
        <w:rPr>
          <w:szCs w:val="28"/>
        </w:rPr>
      </w:pPr>
      <w:r>
        <w:rPr>
          <w:szCs w:val="28"/>
        </w:rPr>
        <w:t>При установке “</w:t>
      </w:r>
      <w:r>
        <w:rPr>
          <w:b/>
          <w:bCs/>
          <w:iCs/>
          <w:szCs w:val="28"/>
        </w:rPr>
        <w:t>другой”</w:t>
      </w:r>
      <w:r>
        <w:rPr>
          <w:szCs w:val="28"/>
        </w:rPr>
        <w:t xml:space="preserve"> папки необходимо выбрать во вспомогательном окне “</w:t>
      </w:r>
      <w:r>
        <w:rPr>
          <w:b/>
          <w:iCs/>
          <w:szCs w:val="28"/>
        </w:rPr>
        <w:t>Открыть</w:t>
      </w:r>
      <w:r>
        <w:rPr>
          <w:iCs/>
          <w:szCs w:val="28"/>
        </w:rPr>
        <w:t>” (“</w:t>
      </w:r>
      <w:r>
        <w:rPr>
          <w:b/>
          <w:iCs/>
          <w:szCs w:val="28"/>
        </w:rPr>
        <w:t>Open</w:t>
      </w:r>
      <w:r>
        <w:rPr>
          <w:iCs/>
          <w:szCs w:val="28"/>
        </w:rPr>
        <w:t>”)</w:t>
      </w:r>
      <w:r>
        <w:rPr>
          <w:szCs w:val="28"/>
        </w:rPr>
        <w:t xml:space="preserve"> эту папку и в ней файл </w:t>
      </w:r>
      <w:r>
        <w:rPr>
          <w:b/>
          <w:szCs w:val="28"/>
        </w:rPr>
        <w:t>kladr.arj</w:t>
      </w:r>
      <w:r>
        <w:rPr>
          <w:szCs w:val="28"/>
        </w:rPr>
        <w:t xml:space="preserve"> и нажать клавишу </w:t>
      </w:r>
      <w:r>
        <w:rPr>
          <w:b/>
          <w:bCs/>
          <w:szCs w:val="28"/>
        </w:rPr>
        <w:t>“Открыть”.</w:t>
      </w:r>
    </w:p>
    <w:p w14:paraId="7B3A74BE" w14:textId="77777777" w:rsidR="00B53D61" w:rsidRDefault="00B53D61" w:rsidP="006D4DBE">
      <w:pPr>
        <w:pStyle w:val="21"/>
        <w:tabs>
          <w:tab w:val="num" w:pos="360"/>
        </w:tabs>
        <w:ind w:firstLine="540"/>
        <w:rPr>
          <w:szCs w:val="28"/>
        </w:rPr>
      </w:pPr>
      <w:r>
        <w:rPr>
          <w:szCs w:val="28"/>
        </w:rPr>
        <w:t xml:space="preserve">Далее программа, скопировав файлы архива в папку  </w:t>
      </w:r>
      <w:r>
        <w:rPr>
          <w:b/>
          <w:szCs w:val="28"/>
        </w:rPr>
        <w:t>\KLADR</w:t>
      </w:r>
      <w:r>
        <w:rPr>
          <w:szCs w:val="28"/>
        </w:rPr>
        <w:t xml:space="preserve">, автоматически разархивирует их и, получив файлы эталонного КЛАДР </w:t>
      </w:r>
      <w:proofErr w:type="spellStart"/>
      <w:r>
        <w:rPr>
          <w:b/>
          <w:szCs w:val="28"/>
        </w:rPr>
        <w:t>kladr.dbf</w:t>
      </w:r>
      <w:proofErr w:type="spellEnd"/>
      <w:r>
        <w:rPr>
          <w:b/>
          <w:szCs w:val="28"/>
        </w:rPr>
        <w:t xml:space="preserve">, </w:t>
      </w:r>
      <w:proofErr w:type="spellStart"/>
      <w:r>
        <w:rPr>
          <w:b/>
          <w:szCs w:val="28"/>
        </w:rPr>
        <w:t>street.dbf</w:t>
      </w:r>
      <w:proofErr w:type="spellEnd"/>
      <w:r>
        <w:rPr>
          <w:b/>
          <w:szCs w:val="28"/>
        </w:rPr>
        <w:t xml:space="preserve">, </w:t>
      </w:r>
      <w:proofErr w:type="spellStart"/>
      <w:r>
        <w:rPr>
          <w:b/>
          <w:szCs w:val="28"/>
        </w:rPr>
        <w:t>doma.dbf</w:t>
      </w:r>
      <w:proofErr w:type="spellEnd"/>
      <w:r>
        <w:rPr>
          <w:b/>
          <w:szCs w:val="28"/>
        </w:rPr>
        <w:t xml:space="preserve">, </w:t>
      </w:r>
      <w:proofErr w:type="spellStart"/>
      <w:r>
        <w:rPr>
          <w:b/>
          <w:szCs w:val="28"/>
        </w:rPr>
        <w:t>flat.dbf</w:t>
      </w:r>
      <w:proofErr w:type="spellEnd"/>
      <w:r>
        <w:rPr>
          <w:b/>
          <w:szCs w:val="28"/>
        </w:rPr>
        <w:t xml:space="preserve">, </w:t>
      </w:r>
      <w:proofErr w:type="spellStart"/>
      <w:r>
        <w:rPr>
          <w:b/>
          <w:szCs w:val="28"/>
        </w:rPr>
        <w:t>socrbase.dbf</w:t>
      </w:r>
      <w:proofErr w:type="spellEnd"/>
      <w:r>
        <w:rPr>
          <w:b/>
          <w:szCs w:val="28"/>
        </w:rPr>
        <w:t xml:space="preserve">, </w:t>
      </w:r>
      <w:proofErr w:type="spellStart"/>
      <w:r>
        <w:rPr>
          <w:b/>
          <w:szCs w:val="28"/>
        </w:rPr>
        <w:t>altnames.dbf</w:t>
      </w:r>
      <w:proofErr w:type="spellEnd"/>
      <w:r>
        <w:rPr>
          <w:szCs w:val="28"/>
        </w:rPr>
        <w:t xml:space="preserve"> , при необходимости </w:t>
      </w:r>
      <w:proofErr w:type="spellStart"/>
      <w:r>
        <w:rPr>
          <w:szCs w:val="28"/>
        </w:rPr>
        <w:t>переконвертирует</w:t>
      </w:r>
      <w:proofErr w:type="spellEnd"/>
      <w:r>
        <w:rPr>
          <w:szCs w:val="28"/>
        </w:rPr>
        <w:t xml:space="preserve"> файлы КЛАДР из 866 кодовой страницы DOS в 1251 кодовую страницу Windows.</w:t>
      </w:r>
    </w:p>
    <w:p w14:paraId="0C9D943D" w14:textId="77777777" w:rsidR="00B53D61" w:rsidRDefault="00B53D61" w:rsidP="006D4DBE">
      <w:pPr>
        <w:pStyle w:val="21"/>
        <w:spacing w:before="60"/>
        <w:ind w:firstLine="357"/>
        <w:rPr>
          <w:szCs w:val="28"/>
        </w:rPr>
      </w:pPr>
      <w:r>
        <w:rPr>
          <w:szCs w:val="28"/>
        </w:rPr>
        <w:t xml:space="preserve">При невозможности воспользоваться режимом (архив создавался другим архиватором, </w:t>
      </w:r>
      <w:proofErr w:type="spellStart"/>
      <w:r>
        <w:rPr>
          <w:szCs w:val="28"/>
        </w:rPr>
        <w:t>незаархивированные</w:t>
      </w:r>
      <w:proofErr w:type="spellEnd"/>
      <w:r>
        <w:rPr>
          <w:szCs w:val="28"/>
        </w:rPr>
        <w:t xml:space="preserve"> файлы размещены на ZIP–устройстве или CD-ROM и т.п.), следует:</w:t>
      </w:r>
    </w:p>
    <w:p w14:paraId="144C9B57" w14:textId="77777777" w:rsidR="008A02D4" w:rsidRDefault="008A02D4" w:rsidP="006D4DBE">
      <w:pPr>
        <w:pStyle w:val="21"/>
        <w:spacing w:before="60"/>
        <w:ind w:firstLine="357"/>
        <w:rPr>
          <w:szCs w:val="28"/>
        </w:rPr>
      </w:pPr>
    </w:p>
    <w:p w14:paraId="59F00E67" w14:textId="77777777" w:rsidR="00B53D61" w:rsidRDefault="00B53D61" w:rsidP="00C52801">
      <w:pPr>
        <w:pStyle w:val="21"/>
        <w:numPr>
          <w:ilvl w:val="0"/>
          <w:numId w:val="5"/>
        </w:numPr>
        <w:tabs>
          <w:tab w:val="num" w:pos="720"/>
        </w:tabs>
        <w:ind w:firstLine="0"/>
        <w:rPr>
          <w:szCs w:val="28"/>
        </w:rPr>
      </w:pPr>
      <w:r>
        <w:rPr>
          <w:szCs w:val="28"/>
        </w:rPr>
        <w:t xml:space="preserve">удалить из папки  </w:t>
      </w:r>
      <w:r>
        <w:rPr>
          <w:b/>
          <w:szCs w:val="28"/>
        </w:rPr>
        <w:t>\KLADR</w:t>
      </w:r>
      <w:r>
        <w:rPr>
          <w:szCs w:val="28"/>
        </w:rPr>
        <w:t xml:space="preserve"> все файлы вида  </w:t>
      </w:r>
      <w:r>
        <w:rPr>
          <w:b/>
          <w:szCs w:val="28"/>
        </w:rPr>
        <w:t>*.</w:t>
      </w:r>
      <w:proofErr w:type="spellStart"/>
      <w:r>
        <w:rPr>
          <w:b/>
          <w:szCs w:val="28"/>
        </w:rPr>
        <w:t>cdx</w:t>
      </w:r>
      <w:proofErr w:type="spellEnd"/>
      <w:r>
        <w:rPr>
          <w:b/>
          <w:szCs w:val="28"/>
        </w:rPr>
        <w:t xml:space="preserve"> и *.</w:t>
      </w:r>
      <w:proofErr w:type="spellStart"/>
      <w:r>
        <w:rPr>
          <w:b/>
          <w:szCs w:val="28"/>
        </w:rPr>
        <w:t>dbf</w:t>
      </w:r>
      <w:proofErr w:type="spellEnd"/>
      <w:r>
        <w:rPr>
          <w:szCs w:val="28"/>
        </w:rPr>
        <w:t xml:space="preserve"> (кроме файлов</w:t>
      </w:r>
      <w:r>
        <w:rPr>
          <w:b/>
          <w:szCs w:val="28"/>
        </w:rPr>
        <w:t xml:space="preserve"> </w:t>
      </w:r>
      <w:proofErr w:type="spellStart"/>
      <w:r>
        <w:rPr>
          <w:b/>
          <w:szCs w:val="28"/>
        </w:rPr>
        <w:t>oksm</w:t>
      </w:r>
      <w:proofErr w:type="spellEnd"/>
      <w:r>
        <w:rPr>
          <w:b/>
          <w:szCs w:val="28"/>
        </w:rPr>
        <w:t>.*</w:t>
      </w:r>
      <w:r>
        <w:rPr>
          <w:szCs w:val="28"/>
        </w:rPr>
        <w:t>);</w:t>
      </w:r>
    </w:p>
    <w:p w14:paraId="69656F4A" w14:textId="77777777" w:rsidR="008A02D4" w:rsidRDefault="008A02D4" w:rsidP="00C52801">
      <w:pPr>
        <w:pStyle w:val="21"/>
        <w:numPr>
          <w:ilvl w:val="0"/>
          <w:numId w:val="5"/>
        </w:numPr>
        <w:tabs>
          <w:tab w:val="clear" w:pos="360"/>
          <w:tab w:val="num" w:pos="720"/>
        </w:tabs>
        <w:ind w:left="720"/>
        <w:rPr>
          <w:szCs w:val="28"/>
        </w:rPr>
      </w:pPr>
      <w:r>
        <w:rPr>
          <w:szCs w:val="28"/>
        </w:rPr>
        <w:t xml:space="preserve">поместить </w:t>
      </w:r>
      <w:r>
        <w:rPr>
          <w:i/>
          <w:szCs w:val="28"/>
        </w:rPr>
        <w:t>разархивированные</w:t>
      </w:r>
      <w:r>
        <w:rPr>
          <w:szCs w:val="28"/>
        </w:rPr>
        <w:t xml:space="preserve"> эталонные файлы dbf-формата КЛАДР в папку  </w:t>
      </w:r>
      <w:r>
        <w:rPr>
          <w:b/>
          <w:szCs w:val="28"/>
        </w:rPr>
        <w:t>\KLADR</w:t>
      </w:r>
      <w:r>
        <w:rPr>
          <w:szCs w:val="28"/>
        </w:rPr>
        <w:t>;</w:t>
      </w:r>
    </w:p>
    <w:p w14:paraId="736B5CF8" w14:textId="77777777" w:rsidR="008A02D4" w:rsidRDefault="008A02D4" w:rsidP="00C52801">
      <w:pPr>
        <w:pStyle w:val="21"/>
        <w:numPr>
          <w:ilvl w:val="0"/>
          <w:numId w:val="5"/>
        </w:numPr>
        <w:tabs>
          <w:tab w:val="clear" w:pos="360"/>
          <w:tab w:val="num" w:pos="720"/>
        </w:tabs>
        <w:ind w:left="720"/>
        <w:rPr>
          <w:szCs w:val="28"/>
        </w:rPr>
      </w:pPr>
      <w:r>
        <w:rPr>
          <w:szCs w:val="28"/>
        </w:rPr>
        <w:t>запустить программу.</w:t>
      </w:r>
    </w:p>
    <w:p w14:paraId="78DA964B" w14:textId="77777777" w:rsidR="009C56E6" w:rsidRDefault="009C56E6" w:rsidP="006D4DBE">
      <w:pPr>
        <w:pStyle w:val="21"/>
        <w:ind w:left="720" w:firstLine="0"/>
        <w:rPr>
          <w:szCs w:val="28"/>
        </w:rPr>
      </w:pPr>
    </w:p>
    <w:p w14:paraId="74C4B35A" w14:textId="77777777" w:rsidR="00B53D61" w:rsidRDefault="00B53D61" w:rsidP="006D4DBE">
      <w:pPr>
        <w:pStyle w:val="21"/>
        <w:ind w:firstLine="0"/>
        <w:rPr>
          <w:szCs w:val="28"/>
        </w:rPr>
      </w:pPr>
    </w:p>
    <w:p w14:paraId="39218A7E" w14:textId="77777777" w:rsidR="00B53D61" w:rsidRDefault="00B53D61" w:rsidP="006D4DBE">
      <w:pPr>
        <w:pStyle w:val="21"/>
        <w:ind w:left="480" w:firstLine="0"/>
        <w:rPr>
          <w:szCs w:val="28"/>
        </w:rPr>
      </w:pPr>
    </w:p>
    <w:p w14:paraId="56CAD4EB" w14:textId="77777777" w:rsidR="00B53D61" w:rsidRPr="009C56E6" w:rsidRDefault="009C56E6" w:rsidP="006D4DBE">
      <w:pPr>
        <w:pStyle w:val="2"/>
        <w:jc w:val="both"/>
        <w:rPr>
          <w:b/>
          <w:sz w:val="28"/>
          <w:szCs w:val="28"/>
        </w:rPr>
      </w:pPr>
      <w:bookmarkStart w:id="16" w:name="_Toc26267019"/>
      <w:bookmarkStart w:id="17" w:name="_Toc132534110"/>
      <w:bookmarkStart w:id="18" w:name="_Toc184196153"/>
      <w:bookmarkStart w:id="19" w:name="_Toc142990712"/>
      <w:bookmarkStart w:id="20" w:name="_Toc201668601"/>
      <w:r w:rsidRPr="009C56E6">
        <w:rPr>
          <w:b/>
          <w:sz w:val="28"/>
          <w:szCs w:val="28"/>
        </w:rPr>
        <w:t>4.1</w:t>
      </w:r>
      <w:r>
        <w:rPr>
          <w:b/>
          <w:sz w:val="28"/>
          <w:szCs w:val="28"/>
        </w:rPr>
        <w:t>.</w:t>
      </w:r>
      <w:r w:rsidRPr="009C56E6">
        <w:rPr>
          <w:b/>
          <w:sz w:val="28"/>
          <w:szCs w:val="28"/>
        </w:rPr>
        <w:t xml:space="preserve"> </w:t>
      </w:r>
      <w:r w:rsidR="00B53D61" w:rsidRPr="009C56E6">
        <w:rPr>
          <w:b/>
          <w:sz w:val="28"/>
          <w:szCs w:val="28"/>
        </w:rPr>
        <w:t>Разархивирование КЛАДР “вручную”</w:t>
      </w:r>
      <w:bookmarkEnd w:id="16"/>
      <w:bookmarkEnd w:id="17"/>
      <w:bookmarkEnd w:id="18"/>
      <w:r w:rsidR="000D0B7A">
        <w:rPr>
          <w:b/>
          <w:sz w:val="28"/>
          <w:szCs w:val="28"/>
        </w:rPr>
        <w:t xml:space="preserve"> в ПК Сведения</w:t>
      </w:r>
      <w:r w:rsidR="000121E4">
        <w:rPr>
          <w:b/>
          <w:sz w:val="28"/>
          <w:szCs w:val="28"/>
        </w:rPr>
        <w:t xml:space="preserve"> </w:t>
      </w:r>
      <w:r w:rsidR="00687A8A">
        <w:rPr>
          <w:b/>
          <w:sz w:val="28"/>
          <w:szCs w:val="28"/>
        </w:rPr>
        <w:t>2005</w:t>
      </w:r>
      <w:bookmarkEnd w:id="19"/>
      <w:bookmarkEnd w:id="20"/>
    </w:p>
    <w:p w14:paraId="3E5730B6" w14:textId="77777777" w:rsidR="00B53D61" w:rsidRDefault="00B53D61" w:rsidP="006D4DBE">
      <w:pPr>
        <w:spacing w:before="100" w:beforeAutospacing="1" w:after="100" w:afterAutospacing="1"/>
        <w:ind w:firstLine="540"/>
        <w:jc w:val="both"/>
        <w:rPr>
          <w:szCs w:val="28"/>
        </w:rPr>
      </w:pPr>
      <w:r>
        <w:rPr>
          <w:szCs w:val="28"/>
        </w:rPr>
        <w:t>При необходимости “ручного” разархивирования следует, не запуская программу на выполнение:</w:t>
      </w:r>
    </w:p>
    <w:p w14:paraId="31F47AD4" w14:textId="77777777" w:rsidR="00B53D61" w:rsidRDefault="00B53D61" w:rsidP="00C52801">
      <w:pPr>
        <w:pStyle w:val="21"/>
        <w:numPr>
          <w:ilvl w:val="0"/>
          <w:numId w:val="4"/>
        </w:numPr>
        <w:tabs>
          <w:tab w:val="clear" w:pos="1260"/>
          <w:tab w:val="num" w:pos="900"/>
        </w:tabs>
        <w:spacing w:before="60"/>
        <w:ind w:left="900"/>
        <w:rPr>
          <w:szCs w:val="28"/>
        </w:rPr>
      </w:pPr>
      <w:r>
        <w:rPr>
          <w:szCs w:val="28"/>
        </w:rPr>
        <w:t xml:space="preserve">проверить наличие архиватора </w:t>
      </w:r>
      <w:r>
        <w:rPr>
          <w:b/>
          <w:szCs w:val="28"/>
        </w:rPr>
        <w:t>arj.exe</w:t>
      </w:r>
      <w:r>
        <w:rPr>
          <w:szCs w:val="28"/>
        </w:rPr>
        <w:t xml:space="preserve"> на компьютере и его доступность системе (путь к нему должен быть прописан в строке </w:t>
      </w:r>
      <w:proofErr w:type="spellStart"/>
      <w:r>
        <w:rPr>
          <w:i/>
          <w:szCs w:val="28"/>
        </w:rPr>
        <w:t>path</w:t>
      </w:r>
      <w:proofErr w:type="spellEnd"/>
      <w:r>
        <w:rPr>
          <w:b/>
          <w:szCs w:val="28"/>
        </w:rPr>
        <w:t xml:space="preserve"> </w:t>
      </w:r>
      <w:r>
        <w:rPr>
          <w:szCs w:val="28"/>
        </w:rPr>
        <w:t xml:space="preserve">системного файла </w:t>
      </w:r>
      <w:r>
        <w:rPr>
          <w:b/>
          <w:i/>
          <w:szCs w:val="28"/>
        </w:rPr>
        <w:t>autoexec.bat</w:t>
      </w:r>
      <w:r>
        <w:rPr>
          <w:szCs w:val="28"/>
        </w:rPr>
        <w:t xml:space="preserve"> (</w:t>
      </w:r>
      <w:r>
        <w:rPr>
          <w:i/>
          <w:szCs w:val="28"/>
        </w:rPr>
        <w:t>только квалифицированным пользователям!</w:t>
      </w:r>
      <w:r>
        <w:rPr>
          <w:szCs w:val="28"/>
        </w:rPr>
        <w:t>) или, что проще, скопировать архиватор в папку, куда с дискет “сброшены” все файлы многотомного архива);</w:t>
      </w:r>
    </w:p>
    <w:p w14:paraId="0B18E026" w14:textId="77777777" w:rsidR="009C56E6" w:rsidRDefault="009C56E6" w:rsidP="00C52801">
      <w:pPr>
        <w:pStyle w:val="21"/>
        <w:numPr>
          <w:ilvl w:val="0"/>
          <w:numId w:val="4"/>
        </w:numPr>
        <w:tabs>
          <w:tab w:val="clear" w:pos="1260"/>
          <w:tab w:val="num" w:pos="900"/>
        </w:tabs>
        <w:spacing w:before="60"/>
        <w:ind w:left="900"/>
        <w:rPr>
          <w:szCs w:val="28"/>
        </w:rPr>
      </w:pPr>
      <w:r>
        <w:rPr>
          <w:szCs w:val="28"/>
        </w:rPr>
        <w:t xml:space="preserve">в отдельную папку (рекомендуется в подкаталог программы  </w:t>
      </w:r>
      <w:r>
        <w:rPr>
          <w:b/>
          <w:szCs w:val="28"/>
        </w:rPr>
        <w:t>\KLADR</w:t>
      </w:r>
      <w:r>
        <w:rPr>
          <w:szCs w:val="28"/>
        </w:rPr>
        <w:t xml:space="preserve"> с дискет скопировать </w:t>
      </w:r>
      <w:r>
        <w:rPr>
          <w:b/>
          <w:szCs w:val="28"/>
        </w:rPr>
        <w:t>все</w:t>
      </w:r>
      <w:r>
        <w:rPr>
          <w:szCs w:val="28"/>
        </w:rPr>
        <w:t xml:space="preserve"> файлы многотомного архива </w:t>
      </w:r>
      <w:r>
        <w:rPr>
          <w:b/>
          <w:szCs w:val="28"/>
        </w:rPr>
        <w:t>kladr.arj,</w:t>
      </w:r>
      <w:r>
        <w:rPr>
          <w:szCs w:val="28"/>
        </w:rPr>
        <w:t xml:space="preserve"> </w:t>
      </w:r>
      <w:r>
        <w:rPr>
          <w:b/>
          <w:szCs w:val="28"/>
        </w:rPr>
        <w:t>kladr.a01–kladr.a05</w:t>
      </w:r>
      <w:r>
        <w:rPr>
          <w:szCs w:val="28"/>
        </w:rPr>
        <w:t xml:space="preserve"> (может быть и меньше файлов в зависимости от полноты КЛАДР, но файл </w:t>
      </w:r>
      <w:r>
        <w:rPr>
          <w:b/>
          <w:szCs w:val="28"/>
        </w:rPr>
        <w:t>kladr.arj</w:t>
      </w:r>
      <w:r>
        <w:rPr>
          <w:szCs w:val="28"/>
        </w:rPr>
        <w:t xml:space="preserve"> п</w:t>
      </w:r>
      <w:r w:rsidR="00F0702E">
        <w:rPr>
          <w:szCs w:val="28"/>
        </w:rPr>
        <w:t>рис</w:t>
      </w:r>
      <w:r>
        <w:rPr>
          <w:szCs w:val="28"/>
        </w:rPr>
        <w:t>утствует всегда)</w:t>
      </w:r>
      <w:r w:rsidR="008A02D4">
        <w:rPr>
          <w:szCs w:val="28"/>
        </w:rPr>
        <w:t>)</w:t>
      </w:r>
    </w:p>
    <w:p w14:paraId="545BD012" w14:textId="77777777" w:rsidR="009C56E6" w:rsidRDefault="008A02D4" w:rsidP="00C52801">
      <w:pPr>
        <w:pStyle w:val="21"/>
        <w:numPr>
          <w:ilvl w:val="0"/>
          <w:numId w:val="4"/>
        </w:numPr>
        <w:tabs>
          <w:tab w:val="clear" w:pos="1260"/>
          <w:tab w:val="num" w:pos="900"/>
        </w:tabs>
        <w:spacing w:before="60"/>
        <w:ind w:left="900"/>
        <w:rPr>
          <w:szCs w:val="28"/>
        </w:rPr>
      </w:pPr>
      <w:r>
        <w:rPr>
          <w:szCs w:val="28"/>
        </w:rPr>
        <w:t xml:space="preserve">разархивировать архив в этой папке командой </w:t>
      </w:r>
      <w:r>
        <w:rPr>
          <w:b/>
          <w:szCs w:val="28"/>
        </w:rPr>
        <w:t xml:space="preserve">arj.exe x -v -y </w:t>
      </w:r>
      <w:proofErr w:type="spellStart"/>
      <w:r>
        <w:rPr>
          <w:b/>
          <w:szCs w:val="28"/>
        </w:rPr>
        <w:t>kladr</w:t>
      </w:r>
      <w:proofErr w:type="spellEnd"/>
      <w:r>
        <w:rPr>
          <w:szCs w:val="28"/>
        </w:rPr>
        <w:t>;</w:t>
      </w:r>
    </w:p>
    <w:p w14:paraId="614A1A34" w14:textId="77777777" w:rsidR="008A02D4" w:rsidRDefault="008A02D4" w:rsidP="00C52801">
      <w:pPr>
        <w:pStyle w:val="21"/>
        <w:numPr>
          <w:ilvl w:val="0"/>
          <w:numId w:val="4"/>
        </w:numPr>
        <w:tabs>
          <w:tab w:val="clear" w:pos="1260"/>
          <w:tab w:val="num" w:pos="900"/>
        </w:tabs>
        <w:spacing w:before="60"/>
        <w:ind w:left="900"/>
        <w:rPr>
          <w:szCs w:val="28"/>
        </w:rPr>
      </w:pPr>
      <w:r>
        <w:t>полученные в результате выполнения команды все файлы с расширением *.</w:t>
      </w:r>
      <w:proofErr w:type="spellStart"/>
      <w:r>
        <w:t>dbf</w:t>
      </w:r>
      <w:proofErr w:type="spellEnd"/>
      <w:r>
        <w:t xml:space="preserve"> (перечень всех файлов приведен выше) переместить в подкаталог программы  \KLADR (если разархивирование производилось в другой папке).</w:t>
      </w:r>
    </w:p>
    <w:p w14:paraId="72DC2AA8" w14:textId="77777777" w:rsidR="00B53D61" w:rsidRDefault="00B53D61" w:rsidP="006D4DBE">
      <w:pPr>
        <w:jc w:val="both"/>
      </w:pPr>
    </w:p>
    <w:p w14:paraId="035D7335" w14:textId="77777777" w:rsidR="008A02D4" w:rsidRDefault="008A02D4" w:rsidP="006D4DBE">
      <w:pPr>
        <w:jc w:val="both"/>
      </w:pPr>
    </w:p>
    <w:p w14:paraId="33197B9E" w14:textId="77777777" w:rsidR="00B53D61" w:rsidRPr="008A02D4" w:rsidRDefault="008A02D4" w:rsidP="006D4DBE">
      <w:pPr>
        <w:pStyle w:val="1"/>
        <w:jc w:val="both"/>
        <w:rPr>
          <w:sz w:val="28"/>
          <w:szCs w:val="28"/>
        </w:rPr>
      </w:pPr>
      <w:bookmarkStart w:id="21" w:name="_Toc132708507"/>
      <w:bookmarkStart w:id="22" w:name="_Toc184196154"/>
      <w:bookmarkStart w:id="23" w:name="_Toc142990713"/>
      <w:bookmarkStart w:id="24" w:name="_Toc201668602"/>
      <w:r>
        <w:rPr>
          <w:sz w:val="28"/>
          <w:szCs w:val="28"/>
        </w:rPr>
        <w:t>5</w:t>
      </w:r>
      <w:r w:rsidR="00B53D61" w:rsidRPr="008A02D4">
        <w:rPr>
          <w:sz w:val="28"/>
          <w:szCs w:val="28"/>
        </w:rPr>
        <w:t xml:space="preserve">. </w:t>
      </w:r>
      <w:r w:rsidR="00E8587F">
        <w:rPr>
          <w:sz w:val="28"/>
          <w:szCs w:val="28"/>
        </w:rPr>
        <w:t>Формирование и передача сведений</w:t>
      </w:r>
      <w:bookmarkEnd w:id="21"/>
      <w:bookmarkEnd w:id="22"/>
      <w:r w:rsidR="000D0B7A">
        <w:rPr>
          <w:sz w:val="28"/>
          <w:szCs w:val="28"/>
        </w:rPr>
        <w:t xml:space="preserve"> в ПК Сведения</w:t>
      </w:r>
      <w:bookmarkEnd w:id="23"/>
      <w:bookmarkEnd w:id="24"/>
    </w:p>
    <w:p w14:paraId="73A81B2F" w14:textId="77777777" w:rsidR="00B53D61" w:rsidRDefault="00B53D61" w:rsidP="006D4DBE">
      <w:pPr>
        <w:jc w:val="both"/>
      </w:pPr>
    </w:p>
    <w:p w14:paraId="1327E286" w14:textId="77777777" w:rsidR="00B53D61" w:rsidRDefault="00B53D61" w:rsidP="006D4DBE">
      <w:pPr>
        <w:ind w:firstLine="540"/>
        <w:jc w:val="both"/>
      </w:pPr>
      <w:r>
        <w:t xml:space="preserve">При входе в </w:t>
      </w:r>
      <w:r w:rsidR="00F669C8">
        <w:t>пункт меню</w:t>
      </w:r>
      <w:r>
        <w:t xml:space="preserve"> «</w:t>
      </w:r>
      <w:r w:rsidR="00F669C8">
        <w:t>Список» в любом режиме на экране появляется список сведений, введенных в данном режиме. Пример приведен ниже</w:t>
      </w:r>
      <w:r w:rsidR="008A02D4">
        <w:t xml:space="preserve"> (</w:t>
      </w:r>
      <w:r w:rsidR="00F0702E">
        <w:t>см. рис</w:t>
      </w:r>
      <w:r w:rsidR="008A02D4">
        <w:t>. 5.1)</w:t>
      </w:r>
      <w:r>
        <w:t>.</w:t>
      </w:r>
    </w:p>
    <w:p w14:paraId="7C29D94F" w14:textId="77777777" w:rsidR="00B53D61" w:rsidRDefault="00B53D61" w:rsidP="006D4DBE">
      <w:pPr>
        <w:jc w:val="both"/>
      </w:pPr>
    </w:p>
    <w:p w14:paraId="6C82B976" w14:textId="77777777" w:rsidR="0069501E" w:rsidRDefault="00204B7A" w:rsidP="006D4DBE">
      <w:pPr>
        <w:jc w:val="both"/>
      </w:pPr>
      <w:r w:rsidRPr="0095181F">
        <w:rPr>
          <w:noProof/>
        </w:rPr>
        <w:lastRenderedPageBreak/>
        <w:drawing>
          <wp:inline distT="0" distB="0" distL="0" distR="0" wp14:anchorId="3412F8B2" wp14:editId="56DB90A4">
            <wp:extent cx="4777740" cy="3627120"/>
            <wp:effectExtent l="19050" t="19050" r="3810" b="0"/>
            <wp:docPr id="18" name="Рисунок 18" descr="рис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рис5_1"/>
                    <pic:cNvPicPr>
                      <a:picLocks noChangeAspect="1" noChangeArrowheads="1"/>
                    </pic:cNvPicPr>
                  </pic:nvPicPr>
                  <pic:blipFill>
                    <a:blip r:embed="rId34" cstate="print">
                      <a:extLst>
                        <a:ext uri="{28A0092B-C50C-407E-A947-70E740481C1C}">
                          <a14:useLocalDpi xmlns:a14="http://schemas.microsoft.com/office/drawing/2010/main" val="0"/>
                        </a:ext>
                      </a:extLst>
                    </a:blip>
                    <a:srcRect r="4019" b="9268"/>
                    <a:stretch>
                      <a:fillRect/>
                    </a:stretch>
                  </pic:blipFill>
                  <pic:spPr bwMode="auto">
                    <a:xfrm>
                      <a:off x="0" y="0"/>
                      <a:ext cx="4777740" cy="3627120"/>
                    </a:xfrm>
                    <a:prstGeom prst="rect">
                      <a:avLst/>
                    </a:prstGeom>
                    <a:noFill/>
                    <a:ln w="19050" cmpd="sng">
                      <a:solidFill>
                        <a:srgbClr val="000000"/>
                      </a:solidFill>
                      <a:miter lim="800000"/>
                      <a:headEnd/>
                      <a:tailEnd/>
                    </a:ln>
                    <a:effectLst/>
                  </pic:spPr>
                </pic:pic>
              </a:graphicData>
            </a:graphic>
          </wp:inline>
        </w:drawing>
      </w:r>
    </w:p>
    <w:p w14:paraId="6E11D72E" w14:textId="77777777" w:rsidR="00B53D61" w:rsidRDefault="00F0702E" w:rsidP="006D4DBE">
      <w:pPr>
        <w:ind w:left="4248"/>
        <w:jc w:val="both"/>
      </w:pPr>
      <w:r>
        <w:t>Рис</w:t>
      </w:r>
      <w:r w:rsidR="008A02D4">
        <w:t>. 5.1</w:t>
      </w:r>
    </w:p>
    <w:p w14:paraId="3D78EE88" w14:textId="77777777" w:rsidR="00B53D61" w:rsidRDefault="00B53D61" w:rsidP="006D4DBE">
      <w:pPr>
        <w:ind w:firstLine="540"/>
        <w:jc w:val="both"/>
      </w:pPr>
      <w:r>
        <w:t>При работе с</w:t>
      </w:r>
      <w:r w:rsidR="00F669C8">
        <w:t>о списком</w:t>
      </w:r>
      <w:r>
        <w:t xml:space="preserve"> реализованы следующие возможности:</w:t>
      </w:r>
    </w:p>
    <w:p w14:paraId="6363A3C2" w14:textId="77777777" w:rsidR="00B53D61" w:rsidRDefault="00B53D61" w:rsidP="006D4DBE">
      <w:pPr>
        <w:jc w:val="both"/>
      </w:pPr>
      <w:r>
        <w:object w:dxaOrig="510" w:dyaOrig="465" w14:anchorId="4048C476">
          <v:shape id="_x0000_i1036" type="#_x0000_t75" style="width:25.8pt;height:22.8pt" o:ole="">
            <v:imagedata r:id="rId35" o:title=""/>
          </v:shape>
          <o:OLEObject Type="Embed" ProgID="PBrush" ShapeID="_x0000_i1036" DrawAspect="Content" ObjectID="_1819007958" r:id="rId36"/>
        </w:object>
      </w:r>
      <w:r w:rsidR="008A02D4">
        <w:t xml:space="preserve"> </w:t>
      </w:r>
      <w:r w:rsidR="008A02D4">
        <w:tab/>
      </w:r>
      <w:r>
        <w:t>Снятие признака вы</w:t>
      </w:r>
      <w:r w:rsidR="00C360DC">
        <w:t>грузки. (Очищается реквизит «Дата выгрузки»)</w:t>
      </w:r>
    </w:p>
    <w:p w14:paraId="008E26D7" w14:textId="77777777" w:rsidR="00B53D61" w:rsidRDefault="00B53D61" w:rsidP="006D4DBE">
      <w:pPr>
        <w:jc w:val="both"/>
      </w:pPr>
      <w:r>
        <w:object w:dxaOrig="540" w:dyaOrig="375" w14:anchorId="42A5B763">
          <v:shape id="_x0000_i1037" type="#_x0000_t75" style="width:27pt;height:19.8pt" o:ole="">
            <v:imagedata r:id="rId37" o:title=""/>
          </v:shape>
          <o:OLEObject Type="Embed" ProgID="PBrush" ShapeID="_x0000_i1037" DrawAspect="Content" ObjectID="_1819007959" r:id="rId38"/>
        </w:object>
      </w:r>
      <w:r w:rsidR="008A02D4">
        <w:t xml:space="preserve"> </w:t>
      </w:r>
      <w:r w:rsidR="008A02D4">
        <w:tab/>
      </w:r>
      <w:r>
        <w:t>Выдача в файл</w:t>
      </w:r>
      <w:r w:rsidR="00C360DC">
        <w:t>. (Выгружаются сведения без ошибок с пустым реквизитом «Дата выгрузки»</w:t>
      </w:r>
    </w:p>
    <w:p w14:paraId="6874C604" w14:textId="77777777" w:rsidR="00B53D61" w:rsidRDefault="00B53D61" w:rsidP="006D4DBE">
      <w:pPr>
        <w:jc w:val="both"/>
      </w:pPr>
      <w:r>
        <w:object w:dxaOrig="555" w:dyaOrig="390" w14:anchorId="6A79269B">
          <v:shape id="_x0000_i1038" type="#_x0000_t75" style="width:27.6pt;height:19.8pt" o:ole="">
            <v:imagedata r:id="rId39" o:title=""/>
          </v:shape>
          <o:OLEObject Type="Embed" ProgID="PBrush" ShapeID="_x0000_i1038" DrawAspect="Content" ObjectID="_1819007960" r:id="rId40"/>
        </w:object>
      </w:r>
      <w:r w:rsidR="008A02D4">
        <w:t xml:space="preserve"> </w:t>
      </w:r>
      <w:r w:rsidR="008A02D4">
        <w:tab/>
      </w:r>
      <w:proofErr w:type="gramStart"/>
      <w:r>
        <w:t xml:space="preserve">Поиск  </w:t>
      </w:r>
      <w:r w:rsidR="00C360DC">
        <w:t>сведения</w:t>
      </w:r>
      <w:proofErr w:type="gramEnd"/>
    </w:p>
    <w:p w14:paraId="62DD8555" w14:textId="77777777" w:rsidR="00B53D61" w:rsidRDefault="00B53D61" w:rsidP="006D4DBE">
      <w:pPr>
        <w:jc w:val="both"/>
      </w:pPr>
      <w:r>
        <w:object w:dxaOrig="540" w:dyaOrig="450" w14:anchorId="44CAF9C0">
          <v:shape id="_x0000_i1039" type="#_x0000_t75" style="width:27pt;height:22.8pt" o:ole="">
            <v:imagedata r:id="rId41" o:title=""/>
          </v:shape>
          <o:OLEObject Type="Embed" ProgID="PBrush" ShapeID="_x0000_i1039" DrawAspect="Content" ObjectID="_1819007961" r:id="rId42"/>
        </w:object>
      </w:r>
      <w:r w:rsidR="008A02D4">
        <w:t xml:space="preserve"> </w:t>
      </w:r>
      <w:r w:rsidR="008A02D4">
        <w:tab/>
      </w:r>
      <w:r w:rsidR="00C360DC">
        <w:t>Удаление сведения</w:t>
      </w:r>
    </w:p>
    <w:p w14:paraId="6750F92D" w14:textId="77777777" w:rsidR="00B53D61" w:rsidRDefault="00B53D61" w:rsidP="006D4DBE">
      <w:pPr>
        <w:jc w:val="both"/>
      </w:pPr>
      <w:r>
        <w:object w:dxaOrig="570" w:dyaOrig="375" w14:anchorId="39DC14BD">
          <v:shape id="_x0000_i1040" type="#_x0000_t75" style="width:28.8pt;height:19.8pt" o:ole="">
            <v:imagedata r:id="rId43" o:title=""/>
          </v:shape>
          <o:OLEObject Type="Embed" ProgID="PBrush" ShapeID="_x0000_i1040" DrawAspect="Content" ObjectID="_1819007962" r:id="rId44"/>
        </w:object>
      </w:r>
      <w:r w:rsidR="008A02D4">
        <w:t xml:space="preserve"> </w:t>
      </w:r>
      <w:r w:rsidR="008A02D4">
        <w:tab/>
      </w:r>
      <w:r>
        <w:t xml:space="preserve">Редактирование </w:t>
      </w:r>
      <w:r w:rsidR="00C360DC">
        <w:t>сведения</w:t>
      </w:r>
    </w:p>
    <w:p w14:paraId="28741162" w14:textId="77777777" w:rsidR="00B53D61" w:rsidRDefault="00B53D61" w:rsidP="006D4DBE">
      <w:pPr>
        <w:jc w:val="both"/>
      </w:pPr>
      <w:r>
        <w:object w:dxaOrig="540" w:dyaOrig="360" w14:anchorId="4B147645">
          <v:shape id="_x0000_i1041" type="#_x0000_t75" style="width:27pt;height:18pt" o:ole="">
            <v:imagedata r:id="rId45" o:title=""/>
          </v:shape>
          <o:OLEObject Type="Embed" ProgID="PBrush" ShapeID="_x0000_i1041" DrawAspect="Content" ObjectID="_1819007963" r:id="rId46"/>
        </w:object>
      </w:r>
      <w:r w:rsidR="008A02D4">
        <w:t xml:space="preserve"> </w:t>
      </w:r>
      <w:r w:rsidR="008A02D4">
        <w:tab/>
      </w:r>
      <w:r>
        <w:t>Ввод ново</w:t>
      </w:r>
      <w:r w:rsidR="00C360DC">
        <w:t>го сведения</w:t>
      </w:r>
    </w:p>
    <w:p w14:paraId="07CBB4DF" w14:textId="77777777" w:rsidR="00B53D61" w:rsidRDefault="00B53D61" w:rsidP="006D4DBE">
      <w:pPr>
        <w:jc w:val="both"/>
      </w:pPr>
      <w:r>
        <w:object w:dxaOrig="600" w:dyaOrig="390" w14:anchorId="6B0A0636">
          <v:shape id="_x0000_i1042" type="#_x0000_t75" style="width:30pt;height:19.8pt" o:ole="">
            <v:imagedata r:id="rId47" o:title=""/>
          </v:shape>
          <o:OLEObject Type="Embed" ProgID="PBrush" ShapeID="_x0000_i1042" DrawAspect="Content" ObjectID="_1819007964" r:id="rId48"/>
        </w:object>
      </w:r>
      <w:r w:rsidR="008A02D4">
        <w:t xml:space="preserve"> </w:t>
      </w:r>
      <w:r w:rsidR="008A02D4">
        <w:tab/>
      </w:r>
      <w:r>
        <w:t>Выход</w:t>
      </w:r>
    </w:p>
    <w:p w14:paraId="2CE68171" w14:textId="77777777" w:rsidR="00B53D61" w:rsidRDefault="00051898" w:rsidP="006D4DBE">
      <w:pPr>
        <w:jc w:val="both"/>
      </w:pPr>
      <w:r>
        <w:tab/>
      </w:r>
      <w:r w:rsidR="00F669C8">
        <w:t>Каждая функциональная кнопка снабжена соответствующей подсказкой, которая появляется при подведении курсора к соответствующей кнопке.</w:t>
      </w:r>
    </w:p>
    <w:p w14:paraId="220088E5" w14:textId="77777777" w:rsidR="00F669C8" w:rsidRDefault="00F669C8" w:rsidP="006D4DBE">
      <w:pPr>
        <w:jc w:val="both"/>
      </w:pPr>
    </w:p>
    <w:p w14:paraId="09907F8D" w14:textId="77777777" w:rsidR="00B53D61" w:rsidRPr="008A02D4" w:rsidRDefault="008A02D4" w:rsidP="006D4DBE">
      <w:pPr>
        <w:pStyle w:val="2"/>
        <w:jc w:val="both"/>
        <w:rPr>
          <w:b/>
          <w:bCs/>
          <w:sz w:val="28"/>
          <w:szCs w:val="28"/>
        </w:rPr>
      </w:pPr>
      <w:bookmarkStart w:id="25" w:name="_Toc132708508"/>
      <w:bookmarkStart w:id="26" w:name="_Toc184196155"/>
      <w:bookmarkStart w:id="27" w:name="_Toc142990714"/>
      <w:bookmarkStart w:id="28" w:name="_Toc201668603"/>
      <w:r>
        <w:rPr>
          <w:b/>
          <w:bCs/>
          <w:sz w:val="28"/>
          <w:szCs w:val="28"/>
        </w:rPr>
        <w:t>5</w:t>
      </w:r>
      <w:r w:rsidR="00B53D61" w:rsidRPr="008A02D4">
        <w:rPr>
          <w:b/>
          <w:bCs/>
          <w:sz w:val="28"/>
          <w:szCs w:val="28"/>
        </w:rPr>
        <w:t>.1. Ввод данных</w:t>
      </w:r>
      <w:bookmarkEnd w:id="25"/>
      <w:bookmarkEnd w:id="26"/>
      <w:r w:rsidR="00F669C8">
        <w:rPr>
          <w:b/>
          <w:bCs/>
          <w:sz w:val="28"/>
          <w:szCs w:val="28"/>
        </w:rPr>
        <w:t xml:space="preserve"> в ПК Сведения</w:t>
      </w:r>
      <w:bookmarkEnd w:id="27"/>
      <w:bookmarkEnd w:id="28"/>
    </w:p>
    <w:p w14:paraId="077A0D35" w14:textId="77777777" w:rsidR="00B53D61" w:rsidRDefault="00B53D61" w:rsidP="006D4DBE">
      <w:pPr>
        <w:jc w:val="both"/>
      </w:pPr>
    </w:p>
    <w:p w14:paraId="70595A94" w14:textId="77777777" w:rsidR="00B53D61" w:rsidRDefault="00051898" w:rsidP="006D4DBE">
      <w:pPr>
        <w:pStyle w:val="30"/>
        <w:ind w:firstLine="0"/>
      </w:pPr>
      <w:r>
        <w:tab/>
      </w:r>
      <w:r w:rsidR="00B53D61">
        <w:t xml:space="preserve">В зависимости от типа выбранной информации </w:t>
      </w:r>
      <w:r w:rsidR="00F669C8">
        <w:t xml:space="preserve">при нажатии кнопки </w:t>
      </w:r>
      <w:r w:rsidR="00F669C8">
        <w:object w:dxaOrig="540" w:dyaOrig="360" w14:anchorId="7A9D3AF4">
          <v:shape id="_x0000_i1043" type="#_x0000_t75" style="width:27pt;height:18pt" o:ole="">
            <v:imagedata r:id="rId45" o:title=""/>
          </v:shape>
          <o:OLEObject Type="Embed" ProgID="PBrush" ShapeID="_x0000_i1043" DrawAspect="Content" ObjectID="_1819007965" r:id="rId49"/>
        </w:object>
      </w:r>
      <w:r w:rsidR="00F669C8">
        <w:t xml:space="preserve"> или </w:t>
      </w:r>
      <w:r w:rsidR="00F669C8">
        <w:object w:dxaOrig="570" w:dyaOrig="375" w14:anchorId="7CEB8DDC">
          <v:shape id="_x0000_i1044" type="#_x0000_t75" style="width:28.8pt;height:19.8pt" o:ole="">
            <v:imagedata r:id="rId43" o:title=""/>
          </v:shape>
          <o:OLEObject Type="Embed" ProgID="PBrush" ShapeID="_x0000_i1044" DrawAspect="Content" ObjectID="_1819007966" r:id="rId50"/>
        </w:object>
      </w:r>
      <w:r w:rsidR="00DD36C5">
        <w:t xml:space="preserve"> на списке сведений </w:t>
      </w:r>
      <w:proofErr w:type="gramStart"/>
      <w:r w:rsidR="00DD36C5">
        <w:t xml:space="preserve">на </w:t>
      </w:r>
      <w:r w:rsidR="00B53D61">
        <w:t xml:space="preserve"> экран</w:t>
      </w:r>
      <w:proofErr w:type="gramEnd"/>
      <w:r w:rsidR="00B53D61">
        <w:t xml:space="preserve"> выдается соответствующая </w:t>
      </w:r>
      <w:r w:rsidR="00F669C8">
        <w:t xml:space="preserve">пустая или заполненная ранее </w:t>
      </w:r>
      <w:r w:rsidR="00B53D61">
        <w:t xml:space="preserve">форма. </w:t>
      </w:r>
    </w:p>
    <w:p w14:paraId="2EF4E60A" w14:textId="77777777" w:rsidR="002E6CF2" w:rsidRPr="0067374B" w:rsidRDefault="00F0702E" w:rsidP="006D4DBE">
      <w:pPr>
        <w:jc w:val="both"/>
      </w:pPr>
      <w:r>
        <w:t>Рис</w:t>
      </w:r>
      <w:r w:rsidR="002E6CF2">
        <w:t>. 5.1.3.3.</w:t>
      </w:r>
    </w:p>
    <w:p w14:paraId="0429D44B" w14:textId="77777777" w:rsidR="002E6CF2" w:rsidRDefault="002E6CF2" w:rsidP="006D4DBE">
      <w:pPr>
        <w:jc w:val="both"/>
      </w:pPr>
    </w:p>
    <w:p w14:paraId="53C1FFBC" w14:textId="77777777" w:rsidR="00181320" w:rsidRDefault="00181320" w:rsidP="006D4DBE">
      <w:pPr>
        <w:jc w:val="both"/>
      </w:pPr>
    </w:p>
    <w:p w14:paraId="547CBBDE" w14:textId="77777777" w:rsidR="00812C64" w:rsidRDefault="00812C64" w:rsidP="006D4DBE">
      <w:pPr>
        <w:jc w:val="both"/>
      </w:pPr>
    </w:p>
    <w:p w14:paraId="5040150E" w14:textId="77777777" w:rsidR="00812C64" w:rsidRDefault="00812C64" w:rsidP="006D4DBE">
      <w:pPr>
        <w:jc w:val="both"/>
      </w:pPr>
    </w:p>
    <w:p w14:paraId="45749905" w14:textId="77777777" w:rsidR="00812C64" w:rsidRPr="00181320" w:rsidRDefault="00812C64" w:rsidP="006D4DBE">
      <w:pPr>
        <w:jc w:val="both"/>
      </w:pPr>
    </w:p>
    <w:p w14:paraId="251F33FA" w14:textId="77777777" w:rsidR="008C456F" w:rsidRDefault="008C456F" w:rsidP="006D4DBE">
      <w:pPr>
        <w:pStyle w:val="3"/>
        <w:jc w:val="both"/>
      </w:pPr>
      <w:bookmarkStart w:id="29" w:name="_Toc142990715"/>
      <w:bookmarkStart w:id="30" w:name="_Toc201668604"/>
      <w:r>
        <w:lastRenderedPageBreak/>
        <w:t>5.1.</w:t>
      </w:r>
      <w:r w:rsidR="009C57CE" w:rsidRPr="009C57CE">
        <w:t>1</w:t>
      </w:r>
      <w:r>
        <w:t xml:space="preserve"> Ввод сведений в режиме ВЫУДЛИЧН1 и ВЫУДЛИЧН2008</w:t>
      </w:r>
      <w:bookmarkEnd w:id="29"/>
      <w:bookmarkEnd w:id="30"/>
    </w:p>
    <w:p w14:paraId="3919CB86" w14:textId="77777777" w:rsidR="004C7BA5" w:rsidRDefault="004C7BA5" w:rsidP="006D4DBE">
      <w:pPr>
        <w:jc w:val="both"/>
      </w:pPr>
      <w:r>
        <w:t xml:space="preserve"> </w:t>
      </w:r>
    </w:p>
    <w:p w14:paraId="2DA19505" w14:textId="77777777" w:rsidR="004C7BA5" w:rsidRDefault="004C7BA5" w:rsidP="006D4DBE">
      <w:pPr>
        <w:ind w:firstLine="709"/>
        <w:jc w:val="both"/>
      </w:pPr>
      <w:r>
        <w:t xml:space="preserve">В режиме ВЫУДЛИЧН1 для заполнения предоставляется форма, представленная на </w:t>
      </w:r>
      <w:r w:rsidR="00F0702E">
        <w:t>рис</w:t>
      </w:r>
      <w:r>
        <w:t>. 5.1.4.1. Обязательные для заполнения реквизиты подсвечены красным цветом.</w:t>
      </w:r>
    </w:p>
    <w:p w14:paraId="2ADEA348" w14:textId="77777777" w:rsidR="006F0116" w:rsidRDefault="006F0116" w:rsidP="006D4DBE">
      <w:pPr>
        <w:ind w:firstLine="709"/>
        <w:jc w:val="both"/>
      </w:pPr>
    </w:p>
    <w:p w14:paraId="3A2AB90E" w14:textId="77777777" w:rsidR="00883F4B" w:rsidRDefault="00204B7A" w:rsidP="006D4DBE">
      <w:pPr>
        <w:jc w:val="both"/>
      </w:pPr>
      <w:r w:rsidRPr="0095181F">
        <w:rPr>
          <w:noProof/>
        </w:rPr>
        <w:drawing>
          <wp:inline distT="0" distB="0" distL="0" distR="0" wp14:anchorId="73AE2E6D" wp14:editId="7C37EF06">
            <wp:extent cx="5935980" cy="4419600"/>
            <wp:effectExtent l="19050" t="19050" r="762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5980" cy="4419600"/>
                    </a:xfrm>
                    <a:prstGeom prst="rect">
                      <a:avLst/>
                    </a:prstGeom>
                    <a:noFill/>
                    <a:ln w="19050" cmpd="sng">
                      <a:solidFill>
                        <a:srgbClr val="000000"/>
                      </a:solidFill>
                      <a:miter lim="800000"/>
                      <a:headEnd/>
                      <a:tailEnd/>
                    </a:ln>
                    <a:effectLst/>
                  </pic:spPr>
                </pic:pic>
              </a:graphicData>
            </a:graphic>
          </wp:inline>
        </w:drawing>
      </w:r>
    </w:p>
    <w:p w14:paraId="140A14E5" w14:textId="77777777" w:rsidR="004C7BA5" w:rsidRDefault="00F0702E" w:rsidP="006D4DBE">
      <w:pPr>
        <w:jc w:val="both"/>
      </w:pPr>
      <w:r>
        <w:t>Рис</w:t>
      </w:r>
      <w:r w:rsidR="004C7BA5">
        <w:t>.5.1.4.1</w:t>
      </w:r>
    </w:p>
    <w:p w14:paraId="61D0619E" w14:textId="77777777" w:rsidR="004C7BA5" w:rsidRDefault="004C7BA5" w:rsidP="006D4DBE">
      <w:pPr>
        <w:jc w:val="both"/>
      </w:pPr>
    </w:p>
    <w:p w14:paraId="123DCEBB" w14:textId="77777777" w:rsidR="004C7BA5" w:rsidRDefault="004C7BA5" w:rsidP="006D4DBE">
      <w:pPr>
        <w:ind w:firstLine="709"/>
        <w:jc w:val="both"/>
      </w:pPr>
    </w:p>
    <w:p w14:paraId="683097B9" w14:textId="77777777" w:rsidR="006F0116" w:rsidRDefault="006F0116" w:rsidP="006D4DBE">
      <w:pPr>
        <w:ind w:firstLine="709"/>
        <w:jc w:val="both"/>
      </w:pPr>
    </w:p>
    <w:p w14:paraId="2B399276" w14:textId="77777777" w:rsidR="006F0116" w:rsidRDefault="006F0116" w:rsidP="006D4DBE">
      <w:pPr>
        <w:ind w:firstLine="709"/>
        <w:jc w:val="both"/>
      </w:pPr>
    </w:p>
    <w:p w14:paraId="5AB4952D" w14:textId="77777777" w:rsidR="006F0116" w:rsidRDefault="006F0116" w:rsidP="006D4DBE">
      <w:pPr>
        <w:ind w:firstLine="709"/>
        <w:jc w:val="both"/>
      </w:pPr>
    </w:p>
    <w:p w14:paraId="5CCBD728" w14:textId="77777777" w:rsidR="006F0116" w:rsidRDefault="006F0116" w:rsidP="006D4DBE">
      <w:pPr>
        <w:ind w:firstLine="709"/>
        <w:jc w:val="both"/>
      </w:pPr>
    </w:p>
    <w:p w14:paraId="130A0462" w14:textId="77777777" w:rsidR="006F0116" w:rsidRDefault="006F0116" w:rsidP="006D4DBE">
      <w:pPr>
        <w:ind w:firstLine="709"/>
        <w:jc w:val="both"/>
      </w:pPr>
    </w:p>
    <w:p w14:paraId="0256D7D5" w14:textId="77777777" w:rsidR="006F0116" w:rsidRDefault="006F0116" w:rsidP="006D4DBE">
      <w:pPr>
        <w:ind w:firstLine="709"/>
        <w:jc w:val="both"/>
      </w:pPr>
    </w:p>
    <w:p w14:paraId="58A2AAA5" w14:textId="77777777" w:rsidR="006F0116" w:rsidRDefault="006F0116" w:rsidP="006D4DBE">
      <w:pPr>
        <w:ind w:firstLine="709"/>
        <w:jc w:val="both"/>
      </w:pPr>
    </w:p>
    <w:p w14:paraId="7379527C" w14:textId="77777777" w:rsidR="006F0116" w:rsidRDefault="006F0116" w:rsidP="006D4DBE">
      <w:pPr>
        <w:ind w:firstLine="709"/>
        <w:jc w:val="both"/>
      </w:pPr>
    </w:p>
    <w:p w14:paraId="105E4806" w14:textId="77777777" w:rsidR="006F0116" w:rsidRDefault="006F0116" w:rsidP="006D4DBE">
      <w:pPr>
        <w:ind w:firstLine="709"/>
        <w:jc w:val="both"/>
      </w:pPr>
    </w:p>
    <w:p w14:paraId="0BFDD417" w14:textId="77777777" w:rsidR="006F0116" w:rsidRDefault="006F0116" w:rsidP="006D4DBE">
      <w:pPr>
        <w:ind w:firstLine="709"/>
        <w:jc w:val="both"/>
      </w:pPr>
    </w:p>
    <w:p w14:paraId="23BE3BE4" w14:textId="77777777" w:rsidR="006F0116" w:rsidRDefault="006F0116" w:rsidP="006D4DBE">
      <w:pPr>
        <w:ind w:firstLine="709"/>
        <w:jc w:val="both"/>
      </w:pPr>
    </w:p>
    <w:p w14:paraId="540C62E2" w14:textId="77777777" w:rsidR="006F0116" w:rsidRDefault="006F0116" w:rsidP="006D4DBE">
      <w:pPr>
        <w:ind w:firstLine="709"/>
        <w:jc w:val="both"/>
      </w:pPr>
    </w:p>
    <w:p w14:paraId="7A3A55C2" w14:textId="77777777" w:rsidR="006F0116" w:rsidRDefault="006F0116" w:rsidP="006D4DBE">
      <w:pPr>
        <w:ind w:firstLine="709"/>
        <w:jc w:val="both"/>
      </w:pPr>
    </w:p>
    <w:p w14:paraId="2AF8F5A1" w14:textId="77777777" w:rsidR="006F0116" w:rsidRDefault="006F0116" w:rsidP="006D4DBE">
      <w:pPr>
        <w:ind w:firstLine="709"/>
        <w:jc w:val="both"/>
      </w:pPr>
    </w:p>
    <w:p w14:paraId="2BF3E899" w14:textId="77777777" w:rsidR="006F0116" w:rsidRDefault="006F0116" w:rsidP="006D4DBE">
      <w:pPr>
        <w:ind w:firstLine="709"/>
        <w:jc w:val="both"/>
      </w:pPr>
    </w:p>
    <w:p w14:paraId="472EF785" w14:textId="77777777" w:rsidR="006F0116" w:rsidRDefault="006F0116" w:rsidP="006D4DBE">
      <w:pPr>
        <w:ind w:firstLine="709"/>
        <w:jc w:val="both"/>
      </w:pPr>
    </w:p>
    <w:p w14:paraId="6FDA7D29" w14:textId="77777777" w:rsidR="006F0116" w:rsidRDefault="006F0116" w:rsidP="006D4DBE">
      <w:pPr>
        <w:ind w:firstLine="709"/>
        <w:jc w:val="both"/>
      </w:pPr>
    </w:p>
    <w:p w14:paraId="2C00718D" w14:textId="77777777" w:rsidR="006F0116" w:rsidRDefault="006F0116" w:rsidP="006D4DBE">
      <w:pPr>
        <w:ind w:firstLine="709"/>
        <w:jc w:val="both"/>
      </w:pPr>
    </w:p>
    <w:p w14:paraId="2810F82E" w14:textId="77777777" w:rsidR="006F0116" w:rsidRDefault="006F0116" w:rsidP="006D4DBE">
      <w:pPr>
        <w:ind w:firstLine="709"/>
        <w:jc w:val="both"/>
      </w:pPr>
    </w:p>
    <w:p w14:paraId="2E0DBAE7" w14:textId="77777777" w:rsidR="006F0116" w:rsidRDefault="006F0116" w:rsidP="006D4DBE">
      <w:pPr>
        <w:ind w:firstLine="709"/>
        <w:jc w:val="both"/>
      </w:pPr>
      <w:r>
        <w:lastRenderedPageBreak/>
        <w:t xml:space="preserve">В режиме ВЫУДЛИЧН2008 для заполнения предоставляется форма, представленная на </w:t>
      </w:r>
      <w:r w:rsidR="00F0702E">
        <w:t>рис</w:t>
      </w:r>
      <w:r>
        <w:t>. 5.1.4.2. Обязательные для заполнения реквизиты подсвечены красным цветом.</w:t>
      </w:r>
    </w:p>
    <w:p w14:paraId="5FC8009D" w14:textId="77777777" w:rsidR="006F0116" w:rsidRDefault="006F0116" w:rsidP="006D4DBE">
      <w:pPr>
        <w:ind w:firstLine="709"/>
        <w:jc w:val="both"/>
      </w:pPr>
    </w:p>
    <w:p w14:paraId="16CC78EE" w14:textId="77777777" w:rsidR="004C7BA5" w:rsidRPr="004C7BA5" w:rsidRDefault="00204B7A" w:rsidP="006D4DBE">
      <w:pPr>
        <w:jc w:val="both"/>
      </w:pPr>
      <w:r w:rsidRPr="0095181F">
        <w:rPr>
          <w:noProof/>
        </w:rPr>
        <w:drawing>
          <wp:inline distT="0" distB="0" distL="0" distR="0" wp14:anchorId="08D9BAE2" wp14:editId="23E333C4">
            <wp:extent cx="5935980" cy="5181600"/>
            <wp:effectExtent l="19050" t="1905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5980" cy="5181600"/>
                    </a:xfrm>
                    <a:prstGeom prst="rect">
                      <a:avLst/>
                    </a:prstGeom>
                    <a:noFill/>
                    <a:ln w="19050" cmpd="sng">
                      <a:solidFill>
                        <a:srgbClr val="000000"/>
                      </a:solidFill>
                      <a:miter lim="800000"/>
                      <a:headEnd/>
                      <a:tailEnd/>
                    </a:ln>
                    <a:effectLst/>
                  </pic:spPr>
                </pic:pic>
              </a:graphicData>
            </a:graphic>
          </wp:inline>
        </w:drawing>
      </w:r>
    </w:p>
    <w:p w14:paraId="3D47F989" w14:textId="77777777" w:rsidR="004C7BA5" w:rsidRPr="00883F4B" w:rsidRDefault="00F0702E" w:rsidP="006D4DBE">
      <w:pPr>
        <w:jc w:val="both"/>
      </w:pPr>
      <w:r>
        <w:t>Рис</w:t>
      </w:r>
      <w:r w:rsidR="004C7BA5">
        <w:t>. 5.1.4.2.</w:t>
      </w:r>
    </w:p>
    <w:p w14:paraId="0D3CC3A8" w14:textId="77777777" w:rsidR="008C456F" w:rsidRDefault="006F0116" w:rsidP="006D4DBE">
      <w:pPr>
        <w:pStyle w:val="3"/>
        <w:jc w:val="both"/>
      </w:pPr>
      <w:r>
        <w:br w:type="page"/>
      </w:r>
      <w:bookmarkStart w:id="31" w:name="_Toc142990716"/>
      <w:bookmarkStart w:id="32" w:name="_Toc201668605"/>
      <w:r w:rsidR="008C456F">
        <w:lastRenderedPageBreak/>
        <w:t>5.1.</w:t>
      </w:r>
      <w:r w:rsidR="009C57CE" w:rsidRPr="009C57CE">
        <w:t>2</w:t>
      </w:r>
      <w:r w:rsidR="008C456F">
        <w:t xml:space="preserve"> Ввод сведений в режиме АДВОКПАЛСУБ1 и АДВОКПАЛСУБ2008</w:t>
      </w:r>
      <w:bookmarkEnd w:id="31"/>
      <w:bookmarkEnd w:id="32"/>
    </w:p>
    <w:p w14:paraId="6F2AB110" w14:textId="77777777" w:rsidR="00475B3B" w:rsidRDefault="00475B3B" w:rsidP="006D4DBE">
      <w:pPr>
        <w:jc w:val="both"/>
      </w:pPr>
    </w:p>
    <w:p w14:paraId="53D79305" w14:textId="77777777" w:rsidR="00475B3B" w:rsidRDefault="00475B3B" w:rsidP="006D4DBE">
      <w:pPr>
        <w:ind w:firstLine="709"/>
        <w:jc w:val="both"/>
      </w:pPr>
      <w:r>
        <w:t xml:space="preserve">В режиме АДВОКПАЛСУБ1 для заполнения предоставляется форма, представленная на </w:t>
      </w:r>
      <w:r w:rsidR="00F0702E">
        <w:t>рис</w:t>
      </w:r>
      <w:r>
        <w:t>. 5.1.5.1. Обязательные для заполнения реквизиты подсвечены красным цветом.</w:t>
      </w:r>
    </w:p>
    <w:p w14:paraId="1030095A" w14:textId="77777777" w:rsidR="00CC78D9" w:rsidRPr="00475B3B" w:rsidRDefault="00CC78D9" w:rsidP="006D4DBE">
      <w:pPr>
        <w:ind w:firstLine="709"/>
        <w:jc w:val="both"/>
      </w:pPr>
    </w:p>
    <w:p w14:paraId="1DE36FB4" w14:textId="77777777" w:rsidR="004C7BA5" w:rsidRDefault="00204B7A" w:rsidP="006D4DBE">
      <w:pPr>
        <w:jc w:val="both"/>
      </w:pPr>
      <w:r w:rsidRPr="0095181F">
        <w:rPr>
          <w:noProof/>
        </w:rPr>
        <w:drawing>
          <wp:inline distT="0" distB="0" distL="0" distR="0" wp14:anchorId="5E459A80" wp14:editId="2F451876">
            <wp:extent cx="5928360" cy="4343400"/>
            <wp:effectExtent l="19050" t="1905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28360" cy="4343400"/>
                    </a:xfrm>
                    <a:prstGeom prst="rect">
                      <a:avLst/>
                    </a:prstGeom>
                    <a:noFill/>
                    <a:ln w="19050" cmpd="sng">
                      <a:solidFill>
                        <a:srgbClr val="000000"/>
                      </a:solidFill>
                      <a:miter lim="800000"/>
                      <a:headEnd/>
                      <a:tailEnd/>
                    </a:ln>
                    <a:effectLst/>
                  </pic:spPr>
                </pic:pic>
              </a:graphicData>
            </a:graphic>
          </wp:inline>
        </w:drawing>
      </w:r>
    </w:p>
    <w:p w14:paraId="39411419" w14:textId="77777777" w:rsidR="00475B3B" w:rsidRDefault="00F0702E" w:rsidP="006D4DBE">
      <w:pPr>
        <w:jc w:val="both"/>
      </w:pPr>
      <w:r>
        <w:t>Рис</w:t>
      </w:r>
      <w:r w:rsidR="00475B3B">
        <w:t>. 5.1.5.1.</w:t>
      </w:r>
    </w:p>
    <w:p w14:paraId="10ACD668" w14:textId="77777777" w:rsidR="00475B3B" w:rsidRDefault="00CC78D9" w:rsidP="006D4DBE">
      <w:pPr>
        <w:jc w:val="both"/>
      </w:pPr>
      <w:r>
        <w:br w:type="page"/>
      </w:r>
    </w:p>
    <w:p w14:paraId="51AA06A8" w14:textId="77777777" w:rsidR="00475B3B" w:rsidRDefault="00475B3B" w:rsidP="006D4DBE">
      <w:pPr>
        <w:ind w:firstLine="709"/>
        <w:jc w:val="both"/>
      </w:pPr>
      <w:r>
        <w:lastRenderedPageBreak/>
        <w:t xml:space="preserve">В режиме АДВОКПАЛСУБ2008 для заполнения предоставляется форма, представленная на </w:t>
      </w:r>
      <w:r w:rsidR="00F0702E">
        <w:t>рис</w:t>
      </w:r>
      <w:r>
        <w:t>. 5.1.5.2. Обязательные для заполнения реквизиты подсвечены красным цветом.</w:t>
      </w:r>
    </w:p>
    <w:p w14:paraId="02CE41B0" w14:textId="77777777" w:rsidR="00CC78D9" w:rsidRDefault="00CC78D9" w:rsidP="006D4DBE">
      <w:pPr>
        <w:ind w:firstLine="709"/>
        <w:jc w:val="both"/>
      </w:pPr>
    </w:p>
    <w:p w14:paraId="3DBAAA92" w14:textId="77777777" w:rsidR="00475B3B" w:rsidRDefault="00204B7A" w:rsidP="006D4DBE">
      <w:pPr>
        <w:jc w:val="both"/>
      </w:pPr>
      <w:r w:rsidRPr="0095181F">
        <w:rPr>
          <w:noProof/>
        </w:rPr>
        <w:drawing>
          <wp:inline distT="0" distB="0" distL="0" distR="0" wp14:anchorId="08C8394B" wp14:editId="044A9E3C">
            <wp:extent cx="5928360" cy="4838700"/>
            <wp:effectExtent l="19050" t="1905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28360" cy="4838700"/>
                    </a:xfrm>
                    <a:prstGeom prst="rect">
                      <a:avLst/>
                    </a:prstGeom>
                    <a:noFill/>
                    <a:ln w="19050" cmpd="sng">
                      <a:solidFill>
                        <a:srgbClr val="000000"/>
                      </a:solidFill>
                      <a:miter lim="800000"/>
                      <a:headEnd/>
                      <a:tailEnd/>
                    </a:ln>
                    <a:effectLst/>
                  </pic:spPr>
                </pic:pic>
              </a:graphicData>
            </a:graphic>
          </wp:inline>
        </w:drawing>
      </w:r>
    </w:p>
    <w:p w14:paraId="3D2E6E45" w14:textId="77777777" w:rsidR="00475B3B" w:rsidRDefault="00204B7A" w:rsidP="006D4DBE">
      <w:pPr>
        <w:jc w:val="both"/>
      </w:pPr>
      <w:r w:rsidRPr="0095181F">
        <w:rPr>
          <w:noProof/>
        </w:rPr>
        <w:drawing>
          <wp:inline distT="0" distB="0" distL="0" distR="0" wp14:anchorId="3DA508D0" wp14:editId="7F4FE30F">
            <wp:extent cx="5935980" cy="579120"/>
            <wp:effectExtent l="19050" t="1905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5980" cy="579120"/>
                    </a:xfrm>
                    <a:prstGeom prst="rect">
                      <a:avLst/>
                    </a:prstGeom>
                    <a:noFill/>
                    <a:ln w="19050" cmpd="sng">
                      <a:solidFill>
                        <a:srgbClr val="000000"/>
                      </a:solidFill>
                      <a:miter lim="800000"/>
                      <a:headEnd/>
                      <a:tailEnd/>
                    </a:ln>
                    <a:effectLst/>
                  </pic:spPr>
                </pic:pic>
              </a:graphicData>
            </a:graphic>
          </wp:inline>
        </w:drawing>
      </w:r>
    </w:p>
    <w:p w14:paraId="394925A2" w14:textId="77777777" w:rsidR="00475B3B" w:rsidRPr="004C7BA5" w:rsidRDefault="00F0702E" w:rsidP="006D4DBE">
      <w:pPr>
        <w:jc w:val="both"/>
      </w:pPr>
      <w:r>
        <w:t>Рис</w:t>
      </w:r>
      <w:r w:rsidR="00475B3B">
        <w:t>. 5.1.5.2</w:t>
      </w:r>
    </w:p>
    <w:p w14:paraId="46358627" w14:textId="77777777" w:rsidR="002822B5" w:rsidRDefault="00CC78D9" w:rsidP="006D4DBE">
      <w:pPr>
        <w:pStyle w:val="3"/>
        <w:jc w:val="both"/>
      </w:pPr>
      <w:r>
        <w:br w:type="page"/>
      </w:r>
      <w:bookmarkStart w:id="33" w:name="_Toc142990717"/>
      <w:bookmarkStart w:id="34" w:name="_Toc201668606"/>
      <w:r w:rsidR="008C456F">
        <w:lastRenderedPageBreak/>
        <w:t>5.1.</w:t>
      </w:r>
      <w:r w:rsidR="009C57CE" w:rsidRPr="008635A3">
        <w:t>3</w:t>
      </w:r>
      <w:r w:rsidR="008C456F">
        <w:t xml:space="preserve">. Ввод сведений в режиме </w:t>
      </w:r>
      <w:r w:rsidR="002822B5">
        <w:t>АККРЕДИТФИЛПРЕД</w:t>
      </w:r>
      <w:bookmarkEnd w:id="33"/>
      <w:bookmarkEnd w:id="34"/>
    </w:p>
    <w:p w14:paraId="0E6858E4" w14:textId="77777777" w:rsidR="00475B3B" w:rsidRDefault="00475B3B" w:rsidP="006D4DBE">
      <w:pPr>
        <w:jc w:val="both"/>
      </w:pPr>
    </w:p>
    <w:p w14:paraId="5426EAAF" w14:textId="77777777" w:rsidR="00475B3B" w:rsidRDefault="00BC5D3E" w:rsidP="006D4DBE">
      <w:pPr>
        <w:ind w:firstLine="709"/>
        <w:jc w:val="both"/>
      </w:pPr>
      <w:r>
        <w:t xml:space="preserve">В режиме АККРЕДИТФИЛПРЕД при нажатии кнопки </w:t>
      </w:r>
      <w:r>
        <w:object w:dxaOrig="540" w:dyaOrig="360" w14:anchorId="36C6ABF0">
          <v:shape id="_x0000_i1045"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45" DrawAspect="Content" ObjectID="_1819007967" r:id="rId56"/>
        </w:object>
      </w:r>
      <w:r>
        <w:t xml:space="preserve"> </w:t>
      </w:r>
      <w:r w:rsidR="008D0C6C">
        <w:t xml:space="preserve"> на списке сведений </w:t>
      </w:r>
      <w:r>
        <w:t>(ввод нового сведения) выдается форма для указания реквизитов организации, предоставившей сведения (</w:t>
      </w:r>
      <w:r w:rsidR="00F0702E">
        <w:t>см. рис</w:t>
      </w:r>
      <w:r>
        <w:t>.5.1.6.1). Реквизиты, обязательные для заполнения, подсвечиваются красным цветом.</w:t>
      </w:r>
    </w:p>
    <w:p w14:paraId="74061CD4" w14:textId="77777777" w:rsidR="00BC5D3E" w:rsidRDefault="00BC5D3E" w:rsidP="006D4DBE">
      <w:pPr>
        <w:jc w:val="both"/>
      </w:pPr>
    </w:p>
    <w:p w14:paraId="298CE861" w14:textId="77777777" w:rsidR="00BC5D3E" w:rsidRPr="00475B3B" w:rsidRDefault="00204B7A" w:rsidP="006D4DBE">
      <w:pPr>
        <w:jc w:val="both"/>
      </w:pPr>
      <w:r w:rsidRPr="0095181F">
        <w:rPr>
          <w:noProof/>
        </w:rPr>
        <w:drawing>
          <wp:inline distT="0" distB="0" distL="0" distR="0" wp14:anchorId="7EBEE8D4" wp14:editId="7CF71AA0">
            <wp:extent cx="5928360" cy="4541520"/>
            <wp:effectExtent l="19050" t="1905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7" cstate="print">
                      <a:extLst>
                        <a:ext uri="{28A0092B-C50C-407E-A947-70E740481C1C}">
                          <a14:useLocalDpi xmlns:a14="http://schemas.microsoft.com/office/drawing/2010/main" val="0"/>
                        </a:ext>
                      </a:extLst>
                    </a:blip>
                    <a:srcRect b="542"/>
                    <a:stretch>
                      <a:fillRect/>
                    </a:stretch>
                  </pic:blipFill>
                  <pic:spPr bwMode="auto">
                    <a:xfrm>
                      <a:off x="0" y="0"/>
                      <a:ext cx="5928360" cy="4541520"/>
                    </a:xfrm>
                    <a:prstGeom prst="rect">
                      <a:avLst/>
                    </a:prstGeom>
                    <a:noFill/>
                    <a:ln w="19050" cmpd="sng">
                      <a:solidFill>
                        <a:srgbClr val="000000"/>
                      </a:solidFill>
                      <a:miter lim="800000"/>
                      <a:headEnd/>
                      <a:tailEnd/>
                    </a:ln>
                    <a:effectLst/>
                  </pic:spPr>
                </pic:pic>
              </a:graphicData>
            </a:graphic>
          </wp:inline>
        </w:drawing>
      </w:r>
    </w:p>
    <w:p w14:paraId="1DBB925A" w14:textId="77777777" w:rsidR="00475B3B" w:rsidRDefault="00F0702E" w:rsidP="006D4DBE">
      <w:pPr>
        <w:jc w:val="both"/>
      </w:pPr>
      <w:r>
        <w:t>Рис</w:t>
      </w:r>
      <w:r w:rsidR="00BC5D3E">
        <w:t>.5.1.6.1</w:t>
      </w:r>
    </w:p>
    <w:p w14:paraId="3FEA5A9E" w14:textId="77777777" w:rsidR="00BC5D3E" w:rsidRDefault="00316170" w:rsidP="006D4DBE">
      <w:pPr>
        <w:jc w:val="both"/>
      </w:pPr>
      <w:r>
        <w:tab/>
      </w:r>
      <w:r w:rsidR="00BC5D3E">
        <w:t xml:space="preserve">После заполнения этой формы и нажатия кнопки </w:t>
      </w:r>
      <w:r w:rsidR="00204B7A" w:rsidRPr="0095181F">
        <w:rPr>
          <w:noProof/>
        </w:rPr>
        <w:drawing>
          <wp:inline distT="0" distB="0" distL="0" distR="0" wp14:anchorId="2EC57804" wp14:editId="689A1016">
            <wp:extent cx="320040" cy="236220"/>
            <wp:effectExtent l="19050" t="1905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58" cstate="print">
                      <a:extLst>
                        <a:ext uri="{28A0092B-C50C-407E-A947-70E740481C1C}">
                          <a14:useLocalDpi xmlns:a14="http://schemas.microsoft.com/office/drawing/2010/main" val="0"/>
                        </a:ext>
                      </a:extLst>
                    </a:blip>
                    <a:srcRect r="3999"/>
                    <a:stretch>
                      <a:fillRect/>
                    </a:stretch>
                  </pic:blipFill>
                  <pic:spPr bwMode="auto">
                    <a:xfrm>
                      <a:off x="0" y="0"/>
                      <a:ext cx="320040" cy="236220"/>
                    </a:xfrm>
                    <a:prstGeom prst="rect">
                      <a:avLst/>
                    </a:prstGeom>
                    <a:noFill/>
                    <a:ln w="19050" cmpd="sng">
                      <a:solidFill>
                        <a:srgbClr val="000000"/>
                      </a:solidFill>
                      <a:miter lim="800000"/>
                      <a:headEnd/>
                      <a:tailEnd/>
                    </a:ln>
                    <a:effectLst/>
                  </pic:spPr>
                </pic:pic>
              </a:graphicData>
            </a:graphic>
          </wp:inline>
        </w:drawing>
      </w:r>
      <w:r w:rsidR="00BC5D3E">
        <w:t xml:space="preserve"> (Сохранить), для заполнения предоставляется </w:t>
      </w:r>
      <w:proofErr w:type="gramStart"/>
      <w:r w:rsidR="00BC5D3E">
        <w:t>форма  для</w:t>
      </w:r>
      <w:proofErr w:type="gramEnd"/>
      <w:r w:rsidR="00BC5D3E">
        <w:t xml:space="preserve"> </w:t>
      </w:r>
      <w:r w:rsidR="00F92FB0">
        <w:t>ввода</w:t>
      </w:r>
      <w:r w:rsidR="00BC5D3E">
        <w:t xml:space="preserve"> сведений об иностранной организации. (</w:t>
      </w:r>
      <w:r w:rsidR="00F0702E">
        <w:t>см. рис</w:t>
      </w:r>
      <w:r w:rsidR="00BC5D3E">
        <w:t>.5.1.6.2)</w:t>
      </w:r>
    </w:p>
    <w:p w14:paraId="1CA323A9" w14:textId="77777777" w:rsidR="00F92FB0" w:rsidRDefault="00F92FB0" w:rsidP="006D4DBE">
      <w:pPr>
        <w:jc w:val="both"/>
      </w:pPr>
    </w:p>
    <w:p w14:paraId="399BD014" w14:textId="77777777" w:rsidR="00BC5D3E" w:rsidRDefault="00204B7A" w:rsidP="006D4DBE">
      <w:pPr>
        <w:jc w:val="both"/>
      </w:pPr>
      <w:r w:rsidRPr="0095181F">
        <w:rPr>
          <w:noProof/>
        </w:rPr>
        <w:lastRenderedPageBreak/>
        <w:drawing>
          <wp:inline distT="0" distB="0" distL="0" distR="0" wp14:anchorId="796805A3" wp14:editId="26AD42C4">
            <wp:extent cx="5928360" cy="3627120"/>
            <wp:effectExtent l="19050" t="1905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28360" cy="3627120"/>
                    </a:xfrm>
                    <a:prstGeom prst="rect">
                      <a:avLst/>
                    </a:prstGeom>
                    <a:noFill/>
                    <a:ln w="19050" cmpd="sng">
                      <a:solidFill>
                        <a:srgbClr val="000000"/>
                      </a:solidFill>
                      <a:miter lim="800000"/>
                      <a:headEnd/>
                      <a:tailEnd/>
                    </a:ln>
                    <a:effectLst/>
                  </pic:spPr>
                </pic:pic>
              </a:graphicData>
            </a:graphic>
          </wp:inline>
        </w:drawing>
      </w:r>
    </w:p>
    <w:p w14:paraId="298A6642" w14:textId="77777777" w:rsidR="00850FDD" w:rsidRDefault="00F0702E" w:rsidP="006D4DBE">
      <w:pPr>
        <w:jc w:val="both"/>
      </w:pPr>
      <w:r>
        <w:t>Рис</w:t>
      </w:r>
      <w:r w:rsidR="00850FDD">
        <w:t>.5.1.6.2</w:t>
      </w:r>
    </w:p>
    <w:p w14:paraId="3D81C765" w14:textId="77777777" w:rsidR="00BC5D3E" w:rsidRDefault="00BC5D3E" w:rsidP="006D4DBE">
      <w:pPr>
        <w:jc w:val="both"/>
      </w:pPr>
      <w:r>
        <w:t xml:space="preserve">При нажатии клавиши </w:t>
      </w:r>
      <w:r w:rsidR="00204B7A" w:rsidRPr="0095181F">
        <w:rPr>
          <w:noProof/>
        </w:rPr>
        <w:drawing>
          <wp:inline distT="0" distB="0" distL="0" distR="0" wp14:anchorId="5FE7191E" wp14:editId="3FBB6B6A">
            <wp:extent cx="3970020" cy="228600"/>
            <wp:effectExtent l="19050" t="1905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60" cstate="print">
                      <a:extLst>
                        <a:ext uri="{28A0092B-C50C-407E-A947-70E740481C1C}">
                          <a14:useLocalDpi xmlns:a14="http://schemas.microsoft.com/office/drawing/2010/main" val="0"/>
                        </a:ext>
                      </a:extLst>
                    </a:blip>
                    <a:srcRect l="851" t="15483" r="568" b="8406"/>
                    <a:stretch>
                      <a:fillRect/>
                    </a:stretch>
                  </pic:blipFill>
                  <pic:spPr bwMode="auto">
                    <a:xfrm>
                      <a:off x="0" y="0"/>
                      <a:ext cx="3970020" cy="228600"/>
                    </a:xfrm>
                    <a:prstGeom prst="rect">
                      <a:avLst/>
                    </a:prstGeom>
                    <a:noFill/>
                    <a:ln w="19050" cmpd="sng">
                      <a:solidFill>
                        <a:srgbClr val="000000"/>
                      </a:solidFill>
                      <a:miter lim="800000"/>
                      <a:headEnd/>
                      <a:tailEnd/>
                    </a:ln>
                    <a:effectLst/>
                  </pic:spPr>
                </pic:pic>
              </a:graphicData>
            </a:graphic>
          </wp:inline>
        </w:drawing>
      </w:r>
      <w:r w:rsidR="00850FDD">
        <w:t xml:space="preserve"> можно ввести данные о филиалах иностранной организации.</w:t>
      </w:r>
    </w:p>
    <w:p w14:paraId="36CB4A3B" w14:textId="77777777" w:rsidR="00EB6445" w:rsidRDefault="00D330AD" w:rsidP="006D4DBE">
      <w:pPr>
        <w:pStyle w:val="3"/>
        <w:jc w:val="both"/>
      </w:pPr>
      <w:r>
        <w:br w:type="page"/>
      </w:r>
    </w:p>
    <w:p w14:paraId="2FEB796C" w14:textId="77777777" w:rsidR="00C73729" w:rsidRDefault="00C73729" w:rsidP="006D4DBE">
      <w:pPr>
        <w:jc w:val="both"/>
      </w:pPr>
    </w:p>
    <w:p w14:paraId="779E02B7" w14:textId="77777777" w:rsidR="002822B5" w:rsidRDefault="00EB6445" w:rsidP="006D4DBE">
      <w:pPr>
        <w:pStyle w:val="3"/>
        <w:jc w:val="both"/>
      </w:pPr>
      <w:r>
        <w:br w:type="page"/>
      </w:r>
      <w:bookmarkStart w:id="35" w:name="_Toc142990718"/>
      <w:bookmarkStart w:id="36" w:name="_Toc201668607"/>
      <w:r w:rsidR="002822B5">
        <w:lastRenderedPageBreak/>
        <w:t>5.1.</w:t>
      </w:r>
      <w:r w:rsidR="009C57CE" w:rsidRPr="008635A3">
        <w:t>4</w:t>
      </w:r>
      <w:r w:rsidR="002822B5">
        <w:t>. Ввод сведений в режиме ОПЕКПОПЕЧ</w:t>
      </w:r>
      <w:bookmarkEnd w:id="35"/>
      <w:bookmarkEnd w:id="36"/>
    </w:p>
    <w:p w14:paraId="03DB288F" w14:textId="77777777" w:rsidR="004F1E6E" w:rsidRDefault="004F1E6E" w:rsidP="006D4DBE">
      <w:pPr>
        <w:jc w:val="both"/>
      </w:pPr>
    </w:p>
    <w:p w14:paraId="09AFB604" w14:textId="77777777" w:rsidR="004F1E6E" w:rsidRDefault="004F1E6E" w:rsidP="006D4DBE">
      <w:pPr>
        <w:ind w:firstLine="709"/>
        <w:jc w:val="both"/>
      </w:pPr>
      <w:r>
        <w:t xml:space="preserve">В режиме ОПЕКПОПЕЧ при нажатии кнопки </w:t>
      </w:r>
      <w:r>
        <w:object w:dxaOrig="540" w:dyaOrig="360" w14:anchorId="1414A158">
          <v:shape id="_x0000_i1046"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46" DrawAspect="Content" ObjectID="_1819007968" r:id="rId61"/>
        </w:object>
      </w:r>
      <w:r>
        <w:t xml:space="preserve">  на списке сведений (ввод нового сведения) выдается форма для указания реквизитов организации, предоставившей сведения (</w:t>
      </w:r>
      <w:r w:rsidR="00F0702E">
        <w:t>см. рис</w:t>
      </w:r>
      <w:r>
        <w:t xml:space="preserve">.5.1.10.1). </w:t>
      </w:r>
      <w:r w:rsidR="00C80584">
        <w:t>На всех формах р</w:t>
      </w:r>
      <w:r>
        <w:t>еквизиты, обязательные для заполнения, подсвечиваются красным цветом.</w:t>
      </w:r>
    </w:p>
    <w:p w14:paraId="34E6768B" w14:textId="77777777" w:rsidR="00614B56" w:rsidRDefault="00614B56" w:rsidP="006D4DBE">
      <w:pPr>
        <w:ind w:firstLine="709"/>
        <w:jc w:val="both"/>
      </w:pPr>
    </w:p>
    <w:p w14:paraId="085E8A17" w14:textId="77777777" w:rsidR="004F1E6E" w:rsidRDefault="00204B7A" w:rsidP="006D4DBE">
      <w:pPr>
        <w:jc w:val="both"/>
      </w:pPr>
      <w:r w:rsidRPr="0095181F">
        <w:rPr>
          <w:noProof/>
        </w:rPr>
        <w:drawing>
          <wp:inline distT="0" distB="0" distL="0" distR="0" wp14:anchorId="767E6CA8" wp14:editId="6B1B5201">
            <wp:extent cx="4450080" cy="3192780"/>
            <wp:effectExtent l="19050" t="19050" r="762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2" cstate="print">
                      <a:extLst>
                        <a:ext uri="{28A0092B-C50C-407E-A947-70E740481C1C}">
                          <a14:useLocalDpi xmlns:a14="http://schemas.microsoft.com/office/drawing/2010/main" val="0"/>
                        </a:ext>
                      </a:extLst>
                    </a:blip>
                    <a:srcRect l="578" r="546"/>
                    <a:stretch>
                      <a:fillRect/>
                    </a:stretch>
                  </pic:blipFill>
                  <pic:spPr bwMode="auto">
                    <a:xfrm>
                      <a:off x="0" y="0"/>
                      <a:ext cx="4450080" cy="3192780"/>
                    </a:xfrm>
                    <a:prstGeom prst="rect">
                      <a:avLst/>
                    </a:prstGeom>
                    <a:noFill/>
                    <a:ln w="19050" cmpd="sng">
                      <a:solidFill>
                        <a:srgbClr val="000000"/>
                      </a:solidFill>
                      <a:miter lim="800000"/>
                      <a:headEnd/>
                      <a:tailEnd/>
                    </a:ln>
                    <a:effectLst/>
                  </pic:spPr>
                </pic:pic>
              </a:graphicData>
            </a:graphic>
          </wp:inline>
        </w:drawing>
      </w:r>
    </w:p>
    <w:p w14:paraId="2DE454CC" w14:textId="77777777" w:rsidR="004F1E6E" w:rsidRDefault="00F0702E" w:rsidP="006D4DBE">
      <w:pPr>
        <w:jc w:val="both"/>
      </w:pPr>
      <w:r>
        <w:t>Рис</w:t>
      </w:r>
      <w:r w:rsidR="004F1E6E">
        <w:t>.5.1.10.1</w:t>
      </w:r>
    </w:p>
    <w:p w14:paraId="2B95D1AE" w14:textId="77777777" w:rsidR="004F1E6E" w:rsidRDefault="004F1E6E" w:rsidP="006D4DBE">
      <w:pPr>
        <w:jc w:val="both"/>
      </w:pPr>
      <w:r>
        <w:t xml:space="preserve">После заполнения реквизитов организации, предоставившей сведения и нажатия кнопки  </w:t>
      </w:r>
      <w:r w:rsidR="00204B7A" w:rsidRPr="0095181F">
        <w:rPr>
          <w:noProof/>
        </w:rPr>
        <w:drawing>
          <wp:inline distT="0" distB="0" distL="0" distR="0" wp14:anchorId="1225DCA3" wp14:editId="518E1ED3">
            <wp:extent cx="312420" cy="251460"/>
            <wp:effectExtent l="19050" t="1905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63" cstate="print">
                      <a:extLst>
                        <a:ext uri="{28A0092B-C50C-407E-A947-70E740481C1C}">
                          <a14:useLocalDpi xmlns:a14="http://schemas.microsoft.com/office/drawing/2010/main" val="0"/>
                        </a:ext>
                      </a:extLst>
                    </a:blip>
                    <a:srcRect r="11891"/>
                    <a:stretch>
                      <a:fillRect/>
                    </a:stretch>
                  </pic:blipFill>
                  <pic:spPr bwMode="auto">
                    <a:xfrm>
                      <a:off x="0" y="0"/>
                      <a:ext cx="312420" cy="251460"/>
                    </a:xfrm>
                    <a:prstGeom prst="rect">
                      <a:avLst/>
                    </a:prstGeom>
                    <a:noFill/>
                    <a:ln w="19050" cmpd="sng">
                      <a:solidFill>
                        <a:srgbClr val="000000"/>
                      </a:solidFill>
                      <a:miter lim="800000"/>
                      <a:headEnd/>
                      <a:tailEnd/>
                    </a:ln>
                    <a:effectLst/>
                  </pic:spPr>
                </pic:pic>
              </a:graphicData>
            </a:graphic>
          </wp:inline>
        </w:drawing>
      </w:r>
      <w:r>
        <w:t>, предоставляется форма для заполнения</w:t>
      </w:r>
      <w:r w:rsidR="00C80584">
        <w:t xml:space="preserve"> сведений об опекаемом ФЛ (</w:t>
      </w:r>
      <w:r w:rsidR="00F0702E">
        <w:t>см. рис</w:t>
      </w:r>
      <w:r w:rsidR="00C80584">
        <w:t>. 5.1.10.2)</w:t>
      </w:r>
    </w:p>
    <w:p w14:paraId="2D99C333" w14:textId="77777777" w:rsidR="00C80584" w:rsidRDefault="00204B7A" w:rsidP="006D4DBE">
      <w:pPr>
        <w:jc w:val="both"/>
      </w:pPr>
      <w:r w:rsidRPr="0095181F">
        <w:rPr>
          <w:noProof/>
        </w:rPr>
        <w:drawing>
          <wp:inline distT="0" distB="0" distL="0" distR="0" wp14:anchorId="544154AD" wp14:editId="695A4A63">
            <wp:extent cx="5608320" cy="2880360"/>
            <wp:effectExtent l="19050" t="1905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08320" cy="2880360"/>
                    </a:xfrm>
                    <a:prstGeom prst="rect">
                      <a:avLst/>
                    </a:prstGeom>
                    <a:noFill/>
                    <a:ln w="19050" cmpd="sng">
                      <a:solidFill>
                        <a:srgbClr val="000000"/>
                      </a:solidFill>
                      <a:miter lim="800000"/>
                      <a:headEnd/>
                      <a:tailEnd/>
                    </a:ln>
                    <a:effectLst/>
                  </pic:spPr>
                </pic:pic>
              </a:graphicData>
            </a:graphic>
          </wp:inline>
        </w:drawing>
      </w:r>
    </w:p>
    <w:p w14:paraId="7EE23DD6" w14:textId="77777777" w:rsidR="00C80584" w:rsidRDefault="00F0702E" w:rsidP="006D4DBE">
      <w:pPr>
        <w:jc w:val="both"/>
      </w:pPr>
      <w:r>
        <w:t>Рис</w:t>
      </w:r>
      <w:r w:rsidR="00C80584">
        <w:t>. 5.1.10.2</w:t>
      </w:r>
    </w:p>
    <w:p w14:paraId="486B316E" w14:textId="77777777" w:rsidR="00C80584" w:rsidRDefault="00C80584" w:rsidP="006D4DBE">
      <w:pPr>
        <w:jc w:val="both"/>
      </w:pPr>
    </w:p>
    <w:p w14:paraId="53541802" w14:textId="77777777" w:rsidR="00C80584" w:rsidRDefault="00614B56" w:rsidP="006D4DBE">
      <w:pPr>
        <w:jc w:val="both"/>
      </w:pPr>
      <w:r>
        <w:lastRenderedPageBreak/>
        <w:tab/>
      </w:r>
      <w:r w:rsidR="00C80584">
        <w:t xml:space="preserve">При нажатии кнопки </w:t>
      </w:r>
      <w:r w:rsidR="00204B7A" w:rsidRPr="0095181F">
        <w:rPr>
          <w:noProof/>
        </w:rPr>
        <w:drawing>
          <wp:inline distT="0" distB="0" distL="0" distR="0" wp14:anchorId="47E49420" wp14:editId="27137980">
            <wp:extent cx="1432560" cy="198120"/>
            <wp:effectExtent l="19050" t="1905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65" cstate="print">
                      <a:extLst>
                        <a:ext uri="{28A0092B-C50C-407E-A947-70E740481C1C}">
                          <a14:useLocalDpi xmlns:a14="http://schemas.microsoft.com/office/drawing/2010/main" val="0"/>
                        </a:ext>
                      </a:extLst>
                    </a:blip>
                    <a:srcRect r="4103"/>
                    <a:stretch>
                      <a:fillRect/>
                    </a:stretch>
                  </pic:blipFill>
                  <pic:spPr bwMode="auto">
                    <a:xfrm>
                      <a:off x="0" y="0"/>
                      <a:ext cx="1432560" cy="198120"/>
                    </a:xfrm>
                    <a:prstGeom prst="rect">
                      <a:avLst/>
                    </a:prstGeom>
                    <a:noFill/>
                    <a:ln w="19050" cmpd="sng">
                      <a:solidFill>
                        <a:srgbClr val="000000"/>
                      </a:solidFill>
                      <a:miter lim="800000"/>
                      <a:headEnd/>
                      <a:tailEnd/>
                    </a:ln>
                    <a:effectLst/>
                  </pic:spPr>
                </pic:pic>
              </a:graphicData>
            </a:graphic>
          </wp:inline>
        </w:drawing>
      </w:r>
      <w:r w:rsidR="00C80584">
        <w:t xml:space="preserve"> вводятся данные опекуна-ФЛ, при нажатии кнопки </w:t>
      </w:r>
      <w:r w:rsidR="00204B7A" w:rsidRPr="0095181F">
        <w:rPr>
          <w:noProof/>
        </w:rPr>
        <w:drawing>
          <wp:inline distT="0" distB="0" distL="0" distR="0" wp14:anchorId="3128F03A" wp14:editId="0A94BAEA">
            <wp:extent cx="1455420" cy="182880"/>
            <wp:effectExtent l="19050" t="1905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55420" cy="182880"/>
                    </a:xfrm>
                    <a:prstGeom prst="rect">
                      <a:avLst/>
                    </a:prstGeom>
                    <a:noFill/>
                    <a:ln w="19050" cmpd="sng">
                      <a:solidFill>
                        <a:srgbClr val="000000"/>
                      </a:solidFill>
                      <a:miter lim="800000"/>
                      <a:headEnd/>
                      <a:tailEnd/>
                    </a:ln>
                    <a:effectLst/>
                  </pic:spPr>
                </pic:pic>
              </a:graphicData>
            </a:graphic>
          </wp:inline>
        </w:drawing>
      </w:r>
      <w:r w:rsidR="00C80584">
        <w:t xml:space="preserve"> вводятся данные опекуна, который является юридическим лицом. При наличии имущества у опекаемого, необходимо указать управляющих этим имуществом. Для этого используется кнопка </w:t>
      </w:r>
      <w:r w:rsidR="00204B7A" w:rsidRPr="0095181F">
        <w:rPr>
          <w:noProof/>
        </w:rPr>
        <w:drawing>
          <wp:inline distT="0" distB="0" distL="0" distR="0" wp14:anchorId="06D34E52" wp14:editId="737052D0">
            <wp:extent cx="1569720" cy="152400"/>
            <wp:effectExtent l="19050" t="1905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67" cstate="print">
                      <a:extLst>
                        <a:ext uri="{28A0092B-C50C-407E-A947-70E740481C1C}">
                          <a14:useLocalDpi xmlns:a14="http://schemas.microsoft.com/office/drawing/2010/main" val="0"/>
                        </a:ext>
                      </a:extLst>
                    </a:blip>
                    <a:srcRect l="7368" t="21417" r="2803" b="12381"/>
                    <a:stretch>
                      <a:fillRect/>
                    </a:stretch>
                  </pic:blipFill>
                  <pic:spPr bwMode="auto">
                    <a:xfrm>
                      <a:off x="0" y="0"/>
                      <a:ext cx="1569720" cy="152400"/>
                    </a:xfrm>
                    <a:prstGeom prst="rect">
                      <a:avLst/>
                    </a:prstGeom>
                    <a:noFill/>
                    <a:ln w="19050" cmpd="sng">
                      <a:solidFill>
                        <a:srgbClr val="000000"/>
                      </a:solidFill>
                      <a:miter lim="800000"/>
                      <a:headEnd/>
                      <a:tailEnd/>
                    </a:ln>
                    <a:effectLst/>
                  </pic:spPr>
                </pic:pic>
              </a:graphicData>
            </a:graphic>
          </wp:inline>
        </w:drawing>
      </w:r>
      <w:r w:rsidR="00C80584">
        <w:t>.</w:t>
      </w:r>
    </w:p>
    <w:p w14:paraId="5C29F6C4" w14:textId="77777777" w:rsidR="00C80584" w:rsidRPr="004F1E6E" w:rsidRDefault="00C80584" w:rsidP="006D4DBE">
      <w:pPr>
        <w:jc w:val="both"/>
      </w:pPr>
    </w:p>
    <w:p w14:paraId="50ECA893" w14:textId="77777777" w:rsidR="002822B5" w:rsidRDefault="002822B5" w:rsidP="006D4DBE">
      <w:pPr>
        <w:pStyle w:val="3"/>
        <w:jc w:val="both"/>
      </w:pPr>
      <w:bookmarkStart w:id="37" w:name="_Toc142990719"/>
      <w:bookmarkStart w:id="38" w:name="_Toc201668608"/>
      <w:r>
        <w:t>5.1.</w:t>
      </w:r>
      <w:r w:rsidR="009C57CE" w:rsidRPr="008635A3">
        <w:t>5</w:t>
      </w:r>
      <w:r>
        <w:t>. Ввод сведений в режиме РЕГОПЕКПОПЕЧ</w:t>
      </w:r>
      <w:bookmarkEnd w:id="37"/>
      <w:bookmarkEnd w:id="38"/>
    </w:p>
    <w:p w14:paraId="220BF468" w14:textId="77777777" w:rsidR="00C80584" w:rsidRDefault="00C80584" w:rsidP="006D4DBE">
      <w:pPr>
        <w:ind w:firstLine="709"/>
        <w:jc w:val="both"/>
      </w:pPr>
      <w:r>
        <w:t xml:space="preserve">В режиме РЕГОПЕКПОПЕЧ при нажатии кнопки </w:t>
      </w:r>
      <w:r>
        <w:object w:dxaOrig="540" w:dyaOrig="360" w14:anchorId="3725EA27">
          <v:shape id="_x0000_i1047"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47" DrawAspect="Content" ObjectID="_1819007969" r:id="rId68"/>
        </w:object>
      </w:r>
      <w:r>
        <w:t xml:space="preserve">  на списке сведений (ввод нового сведения) выдается форма для указания реквизитов </w:t>
      </w:r>
      <w:r w:rsidR="00101EEB">
        <w:t>опекаемого ФЛ</w:t>
      </w:r>
      <w:r>
        <w:t xml:space="preserve"> (</w:t>
      </w:r>
      <w:r w:rsidR="00F0702E">
        <w:t>см. рис</w:t>
      </w:r>
      <w:r>
        <w:t>.5.1.1</w:t>
      </w:r>
      <w:r w:rsidR="00101EEB">
        <w:t>1</w:t>
      </w:r>
      <w:r>
        <w:t xml:space="preserve">.1). </w:t>
      </w:r>
      <w:r w:rsidR="00101EEB">
        <w:t>Реквизиты, обязательные для заполнения, отмечены символом «*».</w:t>
      </w:r>
    </w:p>
    <w:p w14:paraId="3FAC0DED" w14:textId="77777777" w:rsidR="00101EEB" w:rsidRDefault="00101EEB" w:rsidP="006D4DBE">
      <w:pPr>
        <w:jc w:val="both"/>
      </w:pPr>
    </w:p>
    <w:p w14:paraId="469F1643" w14:textId="77777777" w:rsidR="00101EEB" w:rsidRDefault="00101EEB" w:rsidP="006D4DBE">
      <w:pPr>
        <w:jc w:val="both"/>
      </w:pPr>
    </w:p>
    <w:p w14:paraId="6025E806" w14:textId="77777777" w:rsidR="00C80584" w:rsidRDefault="00204B7A" w:rsidP="006D4DBE">
      <w:pPr>
        <w:jc w:val="both"/>
      </w:pPr>
      <w:r w:rsidRPr="0095181F">
        <w:rPr>
          <w:noProof/>
        </w:rPr>
        <w:drawing>
          <wp:inline distT="0" distB="0" distL="0" distR="0" wp14:anchorId="4494A5EC" wp14:editId="15AE1AB7">
            <wp:extent cx="5905500" cy="3467100"/>
            <wp:effectExtent l="19050" t="1905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69" cstate="print">
                      <a:extLst>
                        <a:ext uri="{28A0092B-C50C-407E-A947-70E740481C1C}">
                          <a14:useLocalDpi xmlns:a14="http://schemas.microsoft.com/office/drawing/2010/main" val="0"/>
                        </a:ext>
                      </a:extLst>
                    </a:blip>
                    <a:srcRect l="418"/>
                    <a:stretch>
                      <a:fillRect/>
                    </a:stretch>
                  </pic:blipFill>
                  <pic:spPr bwMode="auto">
                    <a:xfrm>
                      <a:off x="0" y="0"/>
                      <a:ext cx="5905500" cy="3467100"/>
                    </a:xfrm>
                    <a:prstGeom prst="rect">
                      <a:avLst/>
                    </a:prstGeom>
                    <a:noFill/>
                    <a:ln w="19050" cmpd="sng">
                      <a:solidFill>
                        <a:srgbClr val="000000"/>
                      </a:solidFill>
                      <a:miter lim="800000"/>
                      <a:headEnd/>
                      <a:tailEnd/>
                    </a:ln>
                    <a:effectLst/>
                  </pic:spPr>
                </pic:pic>
              </a:graphicData>
            </a:graphic>
          </wp:inline>
        </w:drawing>
      </w:r>
    </w:p>
    <w:p w14:paraId="2943064C" w14:textId="77777777" w:rsidR="00101EEB" w:rsidRDefault="00F0702E" w:rsidP="006D4DBE">
      <w:pPr>
        <w:jc w:val="both"/>
      </w:pPr>
      <w:r>
        <w:t>Рис</w:t>
      </w:r>
      <w:r w:rsidR="00101EEB">
        <w:t>.5.1.11.1</w:t>
      </w:r>
    </w:p>
    <w:p w14:paraId="0B555C77" w14:textId="77777777" w:rsidR="00101EEB" w:rsidRDefault="00101EEB" w:rsidP="006D4DBE">
      <w:pPr>
        <w:jc w:val="both"/>
      </w:pPr>
    </w:p>
    <w:p w14:paraId="64C90650" w14:textId="77777777" w:rsidR="00101EEB" w:rsidRPr="00101EEB" w:rsidRDefault="00101EEB" w:rsidP="006D4DBE">
      <w:pPr>
        <w:ind w:firstLine="709"/>
        <w:jc w:val="both"/>
      </w:pPr>
      <w:r w:rsidRPr="00101EEB">
        <w:t>Сведения об опекуне вводятся при нажатии кнопки</w:t>
      </w:r>
      <w:r>
        <w:rPr>
          <w:b/>
        </w:rPr>
        <w:t xml:space="preserve"> </w:t>
      </w:r>
      <w:r w:rsidR="00204B7A" w:rsidRPr="00EF0187">
        <w:rPr>
          <w:b/>
          <w:noProof/>
        </w:rPr>
        <w:drawing>
          <wp:inline distT="0" distB="0" distL="0" distR="0" wp14:anchorId="53439900" wp14:editId="63516984">
            <wp:extent cx="1165860" cy="259080"/>
            <wp:effectExtent l="19050" t="19050" r="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65860" cy="259080"/>
                    </a:xfrm>
                    <a:prstGeom prst="rect">
                      <a:avLst/>
                    </a:prstGeom>
                    <a:noFill/>
                    <a:ln w="19050" cmpd="sng">
                      <a:solidFill>
                        <a:srgbClr val="000000"/>
                      </a:solidFill>
                      <a:miter lim="800000"/>
                      <a:headEnd/>
                      <a:tailEnd/>
                    </a:ln>
                    <a:effectLst/>
                  </pic:spPr>
                </pic:pic>
              </a:graphicData>
            </a:graphic>
          </wp:inline>
        </w:drawing>
      </w:r>
      <w:r>
        <w:rPr>
          <w:b/>
        </w:rPr>
        <w:t xml:space="preserve">. </w:t>
      </w:r>
      <w:r w:rsidRPr="00101EEB">
        <w:t xml:space="preserve">При этом выдается форма для заполнения, представленная на </w:t>
      </w:r>
      <w:r w:rsidR="00F0702E">
        <w:t>рис</w:t>
      </w:r>
      <w:r w:rsidRPr="00101EEB">
        <w:t>. 5.1.11.2.</w:t>
      </w:r>
    </w:p>
    <w:p w14:paraId="0F04170A" w14:textId="77777777" w:rsidR="00101EEB" w:rsidRDefault="00101EEB" w:rsidP="006D4DBE">
      <w:pPr>
        <w:ind w:firstLine="709"/>
        <w:jc w:val="both"/>
        <w:rPr>
          <w:b/>
        </w:rPr>
      </w:pPr>
    </w:p>
    <w:p w14:paraId="2AF4844B" w14:textId="77777777" w:rsidR="00101EEB" w:rsidRDefault="00101EEB" w:rsidP="006D4DBE">
      <w:pPr>
        <w:ind w:firstLine="709"/>
        <w:jc w:val="both"/>
        <w:rPr>
          <w:b/>
        </w:rPr>
      </w:pPr>
    </w:p>
    <w:p w14:paraId="01840ACA" w14:textId="77777777" w:rsidR="00101EEB" w:rsidRDefault="00101EEB" w:rsidP="006D4DBE">
      <w:pPr>
        <w:ind w:firstLine="709"/>
        <w:jc w:val="both"/>
        <w:rPr>
          <w:b/>
        </w:rPr>
      </w:pPr>
    </w:p>
    <w:p w14:paraId="419E9D2E" w14:textId="77777777" w:rsidR="00101EEB" w:rsidRDefault="00101EEB" w:rsidP="006D4DBE">
      <w:pPr>
        <w:ind w:firstLine="709"/>
        <w:jc w:val="both"/>
        <w:rPr>
          <w:b/>
        </w:rPr>
      </w:pPr>
    </w:p>
    <w:p w14:paraId="7D00D795" w14:textId="77777777" w:rsidR="00101EEB" w:rsidRDefault="00204B7A" w:rsidP="006D4DBE">
      <w:pPr>
        <w:jc w:val="both"/>
        <w:rPr>
          <w:b/>
        </w:rPr>
      </w:pPr>
      <w:r w:rsidRPr="00EF0187">
        <w:rPr>
          <w:b/>
          <w:noProof/>
        </w:rPr>
        <w:lastRenderedPageBreak/>
        <w:drawing>
          <wp:inline distT="0" distB="0" distL="0" distR="0" wp14:anchorId="4549E8F6" wp14:editId="3F7AF072">
            <wp:extent cx="5882640" cy="4541520"/>
            <wp:effectExtent l="19050" t="19050" r="381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71" cstate="print">
                      <a:extLst>
                        <a:ext uri="{28A0092B-C50C-407E-A947-70E740481C1C}">
                          <a14:useLocalDpi xmlns:a14="http://schemas.microsoft.com/office/drawing/2010/main" val="0"/>
                        </a:ext>
                      </a:extLst>
                    </a:blip>
                    <a:srcRect r="865"/>
                    <a:stretch>
                      <a:fillRect/>
                    </a:stretch>
                  </pic:blipFill>
                  <pic:spPr bwMode="auto">
                    <a:xfrm>
                      <a:off x="0" y="0"/>
                      <a:ext cx="5882640" cy="4541520"/>
                    </a:xfrm>
                    <a:prstGeom prst="rect">
                      <a:avLst/>
                    </a:prstGeom>
                    <a:noFill/>
                    <a:ln w="19050" cmpd="sng">
                      <a:solidFill>
                        <a:srgbClr val="000000"/>
                      </a:solidFill>
                      <a:miter lim="800000"/>
                      <a:headEnd/>
                      <a:tailEnd/>
                    </a:ln>
                    <a:effectLst/>
                  </pic:spPr>
                </pic:pic>
              </a:graphicData>
            </a:graphic>
          </wp:inline>
        </w:drawing>
      </w:r>
    </w:p>
    <w:p w14:paraId="245B6DAF" w14:textId="77777777" w:rsidR="00101EEB" w:rsidRDefault="00F0702E" w:rsidP="006D4DBE">
      <w:pPr>
        <w:jc w:val="both"/>
      </w:pPr>
      <w:r>
        <w:t>Рис</w:t>
      </w:r>
      <w:r w:rsidR="00101EEB" w:rsidRPr="00101EEB">
        <w:t>. 5.1.11.2.</w:t>
      </w:r>
    </w:p>
    <w:p w14:paraId="628BA478" w14:textId="77777777" w:rsidR="00101EEB" w:rsidRDefault="00101EEB" w:rsidP="006D4DBE">
      <w:pPr>
        <w:ind w:firstLine="709"/>
        <w:jc w:val="both"/>
      </w:pPr>
    </w:p>
    <w:p w14:paraId="22317DE4" w14:textId="77777777" w:rsidR="00101EEB" w:rsidRDefault="00101EEB" w:rsidP="006D4DBE">
      <w:pPr>
        <w:ind w:firstLine="709"/>
        <w:jc w:val="both"/>
        <w:rPr>
          <w:b/>
        </w:rPr>
      </w:pPr>
      <w:r>
        <w:t xml:space="preserve">Сведения об управляющем имуществом (при его наличии) вводятся на форме, представленной на </w:t>
      </w:r>
      <w:r w:rsidR="00F0702E">
        <w:t>рис</w:t>
      </w:r>
      <w:r>
        <w:t xml:space="preserve">. </w:t>
      </w:r>
      <w:r w:rsidRPr="00101EEB">
        <w:t>5.1.11.</w:t>
      </w:r>
      <w:r w:rsidR="002666C9">
        <w:t>3</w:t>
      </w:r>
      <w:r>
        <w:t xml:space="preserve">, которая открывается при нажатии кнопки </w:t>
      </w:r>
      <w:r w:rsidR="00204B7A" w:rsidRPr="0095181F">
        <w:rPr>
          <w:noProof/>
        </w:rPr>
        <w:drawing>
          <wp:inline distT="0" distB="0" distL="0" distR="0" wp14:anchorId="6A671F67" wp14:editId="112C9208">
            <wp:extent cx="1135380" cy="251460"/>
            <wp:effectExtent l="19050" t="1905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35380" cy="251460"/>
                    </a:xfrm>
                    <a:prstGeom prst="rect">
                      <a:avLst/>
                    </a:prstGeom>
                    <a:noFill/>
                    <a:ln w="19050" cmpd="sng">
                      <a:solidFill>
                        <a:srgbClr val="000000"/>
                      </a:solidFill>
                      <a:miter lim="800000"/>
                      <a:headEnd/>
                      <a:tailEnd/>
                    </a:ln>
                    <a:effectLst/>
                  </pic:spPr>
                </pic:pic>
              </a:graphicData>
            </a:graphic>
          </wp:inline>
        </w:drawing>
      </w:r>
      <w:r w:rsidR="002666C9" w:rsidRPr="002666C9">
        <w:t xml:space="preserve">, если управляющий является физическим лицом, или на форме, представленной на </w:t>
      </w:r>
      <w:r w:rsidR="00F0702E">
        <w:t>рис</w:t>
      </w:r>
      <w:r w:rsidR="002666C9" w:rsidRPr="002666C9">
        <w:t>. 5.1.11.4, при нажатии кнопки</w:t>
      </w:r>
      <w:r w:rsidRPr="002666C9">
        <w:t xml:space="preserve"> </w:t>
      </w:r>
      <w:r w:rsidR="00204B7A" w:rsidRPr="0095181F">
        <w:rPr>
          <w:noProof/>
        </w:rPr>
        <w:drawing>
          <wp:inline distT="0" distB="0" distL="0" distR="0" wp14:anchorId="75EAE7B0" wp14:editId="4FC74046">
            <wp:extent cx="1127760" cy="213360"/>
            <wp:effectExtent l="19050" t="1905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127760" cy="213360"/>
                    </a:xfrm>
                    <a:prstGeom prst="rect">
                      <a:avLst/>
                    </a:prstGeom>
                    <a:noFill/>
                    <a:ln w="19050" cmpd="sng">
                      <a:solidFill>
                        <a:srgbClr val="000000"/>
                      </a:solidFill>
                      <a:miter lim="800000"/>
                      <a:headEnd/>
                      <a:tailEnd/>
                    </a:ln>
                    <a:effectLst/>
                  </pic:spPr>
                </pic:pic>
              </a:graphicData>
            </a:graphic>
          </wp:inline>
        </w:drawing>
      </w:r>
      <w:r w:rsidR="002666C9" w:rsidRPr="002666C9">
        <w:t>, если управляющий является юридическим лицом.</w:t>
      </w:r>
      <w:r w:rsidR="002666C9">
        <w:t xml:space="preserve"> Сведения о самом имуществе опекаемого вводятся </w:t>
      </w:r>
      <w:proofErr w:type="gramStart"/>
      <w:r w:rsidR="002666C9">
        <w:t>на форма</w:t>
      </w:r>
      <w:proofErr w:type="gramEnd"/>
      <w:r w:rsidR="002666C9">
        <w:t xml:space="preserve"> (</w:t>
      </w:r>
      <w:r w:rsidR="00F0702E">
        <w:t>см. рис</w:t>
      </w:r>
      <w:r w:rsidR="002666C9">
        <w:t>.5.1.11.5), которая открывается при нажатии кнопки</w:t>
      </w:r>
    </w:p>
    <w:p w14:paraId="5FB755B0" w14:textId="77777777" w:rsidR="00101EEB" w:rsidRDefault="00204B7A" w:rsidP="006D4DBE">
      <w:pPr>
        <w:jc w:val="both"/>
        <w:rPr>
          <w:b/>
        </w:rPr>
      </w:pPr>
      <w:r w:rsidRPr="00EF0187">
        <w:rPr>
          <w:b/>
          <w:noProof/>
        </w:rPr>
        <w:drawing>
          <wp:inline distT="0" distB="0" distL="0" distR="0" wp14:anchorId="29F9A8A7" wp14:editId="69C7E5BB">
            <wp:extent cx="1630680" cy="228600"/>
            <wp:effectExtent l="19050" t="19050" r="762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74" cstate="print">
                      <a:extLst>
                        <a:ext uri="{28A0092B-C50C-407E-A947-70E740481C1C}">
                          <a14:useLocalDpi xmlns:a14="http://schemas.microsoft.com/office/drawing/2010/main" val="0"/>
                        </a:ext>
                      </a:extLst>
                    </a:blip>
                    <a:srcRect l="4247"/>
                    <a:stretch>
                      <a:fillRect/>
                    </a:stretch>
                  </pic:blipFill>
                  <pic:spPr bwMode="auto">
                    <a:xfrm>
                      <a:off x="0" y="0"/>
                      <a:ext cx="1630680" cy="228600"/>
                    </a:xfrm>
                    <a:prstGeom prst="rect">
                      <a:avLst/>
                    </a:prstGeom>
                    <a:noFill/>
                    <a:ln w="19050" cmpd="sng">
                      <a:solidFill>
                        <a:srgbClr val="000000"/>
                      </a:solidFill>
                      <a:miter lim="800000"/>
                      <a:headEnd/>
                      <a:tailEnd/>
                    </a:ln>
                    <a:effectLst/>
                  </pic:spPr>
                </pic:pic>
              </a:graphicData>
            </a:graphic>
          </wp:inline>
        </w:drawing>
      </w:r>
      <w:r w:rsidR="002666C9">
        <w:rPr>
          <w:b/>
        </w:rPr>
        <w:t>.</w:t>
      </w:r>
    </w:p>
    <w:p w14:paraId="175F342E" w14:textId="77777777" w:rsidR="002666C9" w:rsidRDefault="002666C9" w:rsidP="006D4DBE">
      <w:pPr>
        <w:jc w:val="both"/>
        <w:rPr>
          <w:b/>
        </w:rPr>
      </w:pPr>
    </w:p>
    <w:p w14:paraId="3A618A20" w14:textId="77777777" w:rsidR="002666C9" w:rsidRDefault="00204B7A" w:rsidP="006D4DBE">
      <w:pPr>
        <w:jc w:val="both"/>
        <w:rPr>
          <w:b/>
        </w:rPr>
      </w:pPr>
      <w:r w:rsidRPr="00EF0187">
        <w:rPr>
          <w:b/>
          <w:noProof/>
        </w:rPr>
        <w:lastRenderedPageBreak/>
        <w:drawing>
          <wp:inline distT="0" distB="0" distL="0" distR="0" wp14:anchorId="34C539AF" wp14:editId="0D42C6FE">
            <wp:extent cx="5905500" cy="3825240"/>
            <wp:effectExtent l="19050" t="19050" r="0" b="38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75" cstate="print">
                      <a:extLst>
                        <a:ext uri="{28A0092B-C50C-407E-A947-70E740481C1C}">
                          <a14:useLocalDpi xmlns:a14="http://schemas.microsoft.com/office/drawing/2010/main" val="0"/>
                        </a:ext>
                      </a:extLst>
                    </a:blip>
                    <a:srcRect l="418"/>
                    <a:stretch>
                      <a:fillRect/>
                    </a:stretch>
                  </pic:blipFill>
                  <pic:spPr bwMode="auto">
                    <a:xfrm>
                      <a:off x="0" y="0"/>
                      <a:ext cx="5905500" cy="3825240"/>
                    </a:xfrm>
                    <a:prstGeom prst="rect">
                      <a:avLst/>
                    </a:prstGeom>
                    <a:noFill/>
                    <a:ln w="19050" cmpd="sng">
                      <a:solidFill>
                        <a:srgbClr val="000000"/>
                      </a:solidFill>
                      <a:miter lim="800000"/>
                      <a:headEnd/>
                      <a:tailEnd/>
                    </a:ln>
                    <a:effectLst/>
                  </pic:spPr>
                </pic:pic>
              </a:graphicData>
            </a:graphic>
          </wp:inline>
        </w:drawing>
      </w:r>
    </w:p>
    <w:p w14:paraId="4AFCB70E" w14:textId="77777777" w:rsidR="002666C9" w:rsidRDefault="00F0702E" w:rsidP="006D4DBE">
      <w:pPr>
        <w:jc w:val="both"/>
      </w:pPr>
      <w:r>
        <w:t>Рис</w:t>
      </w:r>
      <w:r w:rsidR="002666C9">
        <w:t xml:space="preserve">. </w:t>
      </w:r>
      <w:r w:rsidR="002666C9" w:rsidRPr="00101EEB">
        <w:t>5.1.11.</w:t>
      </w:r>
      <w:r w:rsidR="002666C9">
        <w:t>3</w:t>
      </w:r>
    </w:p>
    <w:p w14:paraId="5C076E39" w14:textId="77777777" w:rsidR="002666C9" w:rsidRDefault="002666C9" w:rsidP="006D4DBE">
      <w:pPr>
        <w:jc w:val="both"/>
      </w:pPr>
    </w:p>
    <w:p w14:paraId="241C6E41" w14:textId="77777777" w:rsidR="002666C9" w:rsidRDefault="00204B7A" w:rsidP="006D4DBE">
      <w:pPr>
        <w:jc w:val="both"/>
        <w:rPr>
          <w:b/>
        </w:rPr>
      </w:pPr>
      <w:r w:rsidRPr="00EF0187">
        <w:rPr>
          <w:b/>
          <w:noProof/>
        </w:rPr>
        <w:drawing>
          <wp:inline distT="0" distB="0" distL="0" distR="0" wp14:anchorId="55D8BEA3" wp14:editId="77164E2D">
            <wp:extent cx="5935980" cy="3550920"/>
            <wp:effectExtent l="19050" t="19050" r="762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76" cstate="print">
                      <a:extLst>
                        <a:ext uri="{28A0092B-C50C-407E-A947-70E740481C1C}">
                          <a14:useLocalDpi xmlns:a14="http://schemas.microsoft.com/office/drawing/2010/main" val="0"/>
                        </a:ext>
                      </a:extLst>
                    </a:blip>
                    <a:srcRect b="1218"/>
                    <a:stretch>
                      <a:fillRect/>
                    </a:stretch>
                  </pic:blipFill>
                  <pic:spPr bwMode="auto">
                    <a:xfrm>
                      <a:off x="0" y="0"/>
                      <a:ext cx="5935980" cy="3550920"/>
                    </a:xfrm>
                    <a:prstGeom prst="rect">
                      <a:avLst/>
                    </a:prstGeom>
                    <a:noFill/>
                    <a:ln w="19050" cmpd="sng">
                      <a:solidFill>
                        <a:srgbClr val="000000"/>
                      </a:solidFill>
                      <a:miter lim="800000"/>
                      <a:headEnd/>
                      <a:tailEnd/>
                    </a:ln>
                    <a:effectLst/>
                  </pic:spPr>
                </pic:pic>
              </a:graphicData>
            </a:graphic>
          </wp:inline>
        </w:drawing>
      </w:r>
    </w:p>
    <w:p w14:paraId="71BE7C84" w14:textId="77777777" w:rsidR="002666C9" w:rsidRDefault="00F0702E" w:rsidP="006D4DBE">
      <w:pPr>
        <w:jc w:val="both"/>
      </w:pPr>
      <w:r>
        <w:t>Рис</w:t>
      </w:r>
      <w:r w:rsidR="002666C9">
        <w:t xml:space="preserve">. </w:t>
      </w:r>
      <w:r w:rsidR="002666C9" w:rsidRPr="00101EEB">
        <w:t>5.1.11.</w:t>
      </w:r>
      <w:r w:rsidR="002666C9">
        <w:t>4</w:t>
      </w:r>
    </w:p>
    <w:p w14:paraId="33BBCA0B" w14:textId="77777777" w:rsidR="002666C9" w:rsidRDefault="002666C9" w:rsidP="006D4DBE">
      <w:pPr>
        <w:jc w:val="both"/>
      </w:pPr>
    </w:p>
    <w:p w14:paraId="4642C5A9" w14:textId="77777777" w:rsidR="002666C9" w:rsidRDefault="00204B7A" w:rsidP="006D4DBE">
      <w:pPr>
        <w:jc w:val="both"/>
        <w:rPr>
          <w:b/>
        </w:rPr>
      </w:pPr>
      <w:r w:rsidRPr="00EF0187">
        <w:rPr>
          <w:b/>
          <w:noProof/>
        </w:rPr>
        <w:lastRenderedPageBreak/>
        <w:drawing>
          <wp:inline distT="0" distB="0" distL="0" distR="0" wp14:anchorId="2DC201D2" wp14:editId="06CC974E">
            <wp:extent cx="5943600" cy="3291840"/>
            <wp:effectExtent l="19050" t="1905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77" cstate="print">
                      <a:extLst>
                        <a:ext uri="{28A0092B-C50C-407E-A947-70E740481C1C}">
                          <a14:useLocalDpi xmlns:a14="http://schemas.microsoft.com/office/drawing/2010/main" val="0"/>
                        </a:ext>
                      </a:extLst>
                    </a:blip>
                    <a:srcRect t="1257"/>
                    <a:stretch>
                      <a:fillRect/>
                    </a:stretch>
                  </pic:blipFill>
                  <pic:spPr bwMode="auto">
                    <a:xfrm>
                      <a:off x="0" y="0"/>
                      <a:ext cx="5943600" cy="3291840"/>
                    </a:xfrm>
                    <a:prstGeom prst="rect">
                      <a:avLst/>
                    </a:prstGeom>
                    <a:noFill/>
                    <a:ln w="19050" cmpd="sng">
                      <a:solidFill>
                        <a:srgbClr val="000000"/>
                      </a:solidFill>
                      <a:miter lim="800000"/>
                      <a:headEnd/>
                      <a:tailEnd/>
                    </a:ln>
                    <a:effectLst/>
                  </pic:spPr>
                </pic:pic>
              </a:graphicData>
            </a:graphic>
          </wp:inline>
        </w:drawing>
      </w:r>
    </w:p>
    <w:p w14:paraId="0AA5D10B" w14:textId="77777777" w:rsidR="002666C9" w:rsidRDefault="00F0702E" w:rsidP="006D4DBE">
      <w:pPr>
        <w:jc w:val="both"/>
      </w:pPr>
      <w:r>
        <w:t>Рис</w:t>
      </w:r>
      <w:r w:rsidR="002666C9">
        <w:t xml:space="preserve">. </w:t>
      </w:r>
      <w:r w:rsidR="002666C9" w:rsidRPr="00101EEB">
        <w:t>5.1.11.</w:t>
      </w:r>
      <w:r w:rsidR="00DD399A">
        <w:t>5</w:t>
      </w:r>
    </w:p>
    <w:p w14:paraId="16515503" w14:textId="77777777" w:rsidR="002666C9" w:rsidRPr="00101EEB" w:rsidRDefault="002666C9" w:rsidP="006D4DBE">
      <w:pPr>
        <w:jc w:val="both"/>
        <w:rPr>
          <w:b/>
        </w:rPr>
      </w:pPr>
    </w:p>
    <w:p w14:paraId="4937088A" w14:textId="77777777" w:rsidR="002822B5" w:rsidRDefault="009F09B5" w:rsidP="006D4DBE">
      <w:pPr>
        <w:pStyle w:val="3"/>
        <w:jc w:val="both"/>
      </w:pPr>
      <w:r>
        <w:br w:type="page"/>
      </w:r>
      <w:bookmarkStart w:id="39" w:name="_Toc142990720"/>
      <w:bookmarkStart w:id="40" w:name="_Toc201668609"/>
      <w:r w:rsidR="002822B5">
        <w:lastRenderedPageBreak/>
        <w:t>5.1.</w:t>
      </w:r>
      <w:r w:rsidR="009C57CE" w:rsidRPr="008635A3">
        <w:t>6</w:t>
      </w:r>
      <w:r w:rsidR="002822B5">
        <w:t>. Ввод сведений в режиме РЕГЛИЦННОТ1 и РЕГЛИЦННОТ2008</w:t>
      </w:r>
      <w:bookmarkEnd w:id="39"/>
      <w:bookmarkEnd w:id="40"/>
    </w:p>
    <w:p w14:paraId="5F4F75AA" w14:textId="77777777" w:rsidR="002666C9" w:rsidRDefault="002666C9" w:rsidP="006D4DBE">
      <w:pPr>
        <w:jc w:val="both"/>
      </w:pPr>
    </w:p>
    <w:p w14:paraId="0661EB4E" w14:textId="77777777" w:rsidR="009D5022" w:rsidRDefault="009D5022" w:rsidP="006D4DBE">
      <w:pPr>
        <w:ind w:firstLine="709"/>
        <w:jc w:val="both"/>
      </w:pPr>
      <w:r>
        <w:t xml:space="preserve">В режиме РЕГЛИЦННОТ1 при нажатии кнопки </w:t>
      </w:r>
      <w:r>
        <w:object w:dxaOrig="540" w:dyaOrig="360" w14:anchorId="71D53FC8">
          <v:shape id="_x0000_i1048"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48" DrawAspect="Content" ObjectID="_1819007970" r:id="rId78"/>
        </w:object>
      </w:r>
      <w:r>
        <w:t xml:space="preserve">  на списке сведений (ввод нового сведения) выдается форма для ввода сведений о лицензии на право нотариальной деятельности (</w:t>
      </w:r>
      <w:r w:rsidR="00F0702E">
        <w:t>см. рис</w:t>
      </w:r>
      <w:r>
        <w:t>.5.1.12.1). Реквизиты, обязательные дл</w:t>
      </w:r>
      <w:r w:rsidR="00BA36D2">
        <w:t>я заполнения, подсвечены красным цветом</w:t>
      </w:r>
      <w:r>
        <w:t>.</w:t>
      </w:r>
    </w:p>
    <w:p w14:paraId="758CBC11" w14:textId="77777777" w:rsidR="00BA36D2" w:rsidRDefault="00BA36D2" w:rsidP="006D4DBE">
      <w:pPr>
        <w:ind w:firstLine="709"/>
        <w:jc w:val="both"/>
      </w:pPr>
    </w:p>
    <w:p w14:paraId="3317C2E0" w14:textId="77777777" w:rsidR="00BA36D2" w:rsidRDefault="00204B7A" w:rsidP="006D4DBE">
      <w:pPr>
        <w:jc w:val="both"/>
      </w:pPr>
      <w:r w:rsidRPr="0095181F">
        <w:rPr>
          <w:noProof/>
        </w:rPr>
        <w:drawing>
          <wp:inline distT="0" distB="0" distL="0" distR="0" wp14:anchorId="1CFCE18E" wp14:editId="2C65CED7">
            <wp:extent cx="6012180" cy="4419600"/>
            <wp:effectExtent l="19050" t="1905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79" cstate="print">
                      <a:extLst>
                        <a:ext uri="{28A0092B-C50C-407E-A947-70E740481C1C}">
                          <a14:useLocalDpi xmlns:a14="http://schemas.microsoft.com/office/drawing/2010/main" val="0"/>
                        </a:ext>
                      </a:extLst>
                    </a:blip>
                    <a:srcRect b="769"/>
                    <a:stretch>
                      <a:fillRect/>
                    </a:stretch>
                  </pic:blipFill>
                  <pic:spPr bwMode="auto">
                    <a:xfrm>
                      <a:off x="0" y="0"/>
                      <a:ext cx="6012180" cy="4419600"/>
                    </a:xfrm>
                    <a:prstGeom prst="rect">
                      <a:avLst/>
                    </a:prstGeom>
                    <a:noFill/>
                    <a:ln w="19050" cmpd="sng">
                      <a:solidFill>
                        <a:srgbClr val="000000"/>
                      </a:solidFill>
                      <a:miter lim="800000"/>
                      <a:headEnd/>
                      <a:tailEnd/>
                    </a:ln>
                    <a:effectLst/>
                  </pic:spPr>
                </pic:pic>
              </a:graphicData>
            </a:graphic>
          </wp:inline>
        </w:drawing>
      </w:r>
    </w:p>
    <w:p w14:paraId="319BD807" w14:textId="77777777" w:rsidR="009D5022" w:rsidRDefault="00F0702E" w:rsidP="006D4DBE">
      <w:pPr>
        <w:jc w:val="both"/>
      </w:pPr>
      <w:r>
        <w:t>Рис</w:t>
      </w:r>
      <w:r w:rsidR="00BA36D2">
        <w:t>.5.1.12.1</w:t>
      </w:r>
    </w:p>
    <w:p w14:paraId="42BB576A" w14:textId="77777777" w:rsidR="00BA36D2" w:rsidRDefault="00BA36D2" w:rsidP="006D4DBE">
      <w:pPr>
        <w:jc w:val="both"/>
      </w:pPr>
    </w:p>
    <w:p w14:paraId="2815534D" w14:textId="77777777" w:rsidR="00BA36D2" w:rsidRDefault="00BA36D2" w:rsidP="006D4DBE">
      <w:pPr>
        <w:ind w:firstLine="709"/>
        <w:jc w:val="both"/>
      </w:pPr>
      <w:r>
        <w:t xml:space="preserve">В режиме РЕГЛИЦННОТ2008 при нажатии кнопки </w:t>
      </w:r>
      <w:r>
        <w:object w:dxaOrig="540" w:dyaOrig="360" w14:anchorId="58BCE82B">
          <v:shape id="_x0000_i1049"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49" DrawAspect="Content" ObjectID="_1819007971" r:id="rId80"/>
        </w:object>
      </w:r>
      <w:r>
        <w:t xml:space="preserve">  на списке сведений (ввод нового сведения) выдается форма для ввода сведений о лицензии на право нотариальной деятельности (</w:t>
      </w:r>
      <w:r w:rsidR="00F0702E">
        <w:t>см. рис</w:t>
      </w:r>
      <w:r>
        <w:t>.5.1.12.2). Реквизиты, обязательные для заполнения, подсвечены красным цветом.</w:t>
      </w:r>
    </w:p>
    <w:p w14:paraId="552989FD" w14:textId="77777777" w:rsidR="00BA36D2" w:rsidRDefault="00BA36D2" w:rsidP="006D4DBE">
      <w:pPr>
        <w:ind w:firstLine="709"/>
        <w:jc w:val="both"/>
      </w:pPr>
    </w:p>
    <w:p w14:paraId="359F80A8" w14:textId="77777777" w:rsidR="00BA36D2" w:rsidRDefault="00204B7A" w:rsidP="006D4DBE">
      <w:pPr>
        <w:jc w:val="both"/>
      </w:pPr>
      <w:r w:rsidRPr="0095181F">
        <w:rPr>
          <w:noProof/>
        </w:rPr>
        <w:lastRenderedPageBreak/>
        <w:drawing>
          <wp:inline distT="0" distB="0" distL="0" distR="0" wp14:anchorId="6223A032" wp14:editId="0BC5918F">
            <wp:extent cx="5882640" cy="4358640"/>
            <wp:effectExtent l="19050" t="19050" r="3810" b="381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81" cstate="print">
                      <a:extLst>
                        <a:ext uri="{28A0092B-C50C-407E-A947-70E740481C1C}">
                          <a14:useLocalDpi xmlns:a14="http://schemas.microsoft.com/office/drawing/2010/main" val="0"/>
                        </a:ext>
                      </a:extLst>
                    </a:blip>
                    <a:srcRect r="867"/>
                    <a:stretch>
                      <a:fillRect/>
                    </a:stretch>
                  </pic:blipFill>
                  <pic:spPr bwMode="auto">
                    <a:xfrm>
                      <a:off x="0" y="0"/>
                      <a:ext cx="5882640" cy="4358640"/>
                    </a:xfrm>
                    <a:prstGeom prst="rect">
                      <a:avLst/>
                    </a:prstGeom>
                    <a:noFill/>
                    <a:ln w="19050" cmpd="sng">
                      <a:solidFill>
                        <a:srgbClr val="000000"/>
                      </a:solidFill>
                      <a:miter lim="800000"/>
                      <a:headEnd/>
                      <a:tailEnd/>
                    </a:ln>
                    <a:effectLst/>
                  </pic:spPr>
                </pic:pic>
              </a:graphicData>
            </a:graphic>
          </wp:inline>
        </w:drawing>
      </w:r>
    </w:p>
    <w:p w14:paraId="43178D64" w14:textId="77777777" w:rsidR="00BA36D2" w:rsidRDefault="00F0702E" w:rsidP="006D4DBE">
      <w:pPr>
        <w:jc w:val="both"/>
      </w:pPr>
      <w:r>
        <w:t>Рис</w:t>
      </w:r>
      <w:r w:rsidR="00BA36D2">
        <w:t>.5.1.12.2</w:t>
      </w:r>
    </w:p>
    <w:p w14:paraId="7997FF6E" w14:textId="77777777" w:rsidR="00BA36D2" w:rsidRPr="002666C9" w:rsidRDefault="00BA36D2" w:rsidP="006D4DBE">
      <w:pPr>
        <w:jc w:val="both"/>
      </w:pPr>
    </w:p>
    <w:p w14:paraId="572F1173" w14:textId="77777777" w:rsidR="002822B5" w:rsidRDefault="002B28E7" w:rsidP="006D4DBE">
      <w:pPr>
        <w:pStyle w:val="3"/>
        <w:jc w:val="both"/>
      </w:pPr>
      <w:r>
        <w:br w:type="page"/>
      </w:r>
      <w:bookmarkStart w:id="41" w:name="_Toc142990721"/>
      <w:bookmarkStart w:id="42" w:name="_Toc201668610"/>
      <w:r w:rsidR="002822B5">
        <w:lastRenderedPageBreak/>
        <w:t>5.1.</w:t>
      </w:r>
      <w:r w:rsidR="009C57CE" w:rsidRPr="008635A3">
        <w:t>7</w:t>
      </w:r>
      <w:r w:rsidR="002822B5">
        <w:t>. Ввод сведений в режиме РЕГРОЖДСМЕР1 и РЕГРОЖДСМЕР2008</w:t>
      </w:r>
      <w:bookmarkEnd w:id="41"/>
      <w:bookmarkEnd w:id="42"/>
    </w:p>
    <w:p w14:paraId="43BD5799" w14:textId="77777777" w:rsidR="00BA36D2" w:rsidRDefault="00BA36D2" w:rsidP="006D4DBE">
      <w:pPr>
        <w:jc w:val="both"/>
      </w:pPr>
    </w:p>
    <w:p w14:paraId="51D654DC" w14:textId="77777777" w:rsidR="00BA36D2" w:rsidRDefault="00BA36D2" w:rsidP="006D4DBE">
      <w:pPr>
        <w:ind w:firstLine="709"/>
        <w:jc w:val="both"/>
      </w:pPr>
      <w:r>
        <w:t xml:space="preserve">В режиме РЕГРОЖДСМЕР1 в режиме «Сведения о рождении» при нажатии кнопки </w:t>
      </w:r>
      <w:r>
        <w:object w:dxaOrig="540" w:dyaOrig="360" w14:anchorId="356DC3F0">
          <v:shape id="_x0000_i1050"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50" DrawAspect="Content" ObjectID="_1819007972" r:id="rId82"/>
        </w:object>
      </w:r>
      <w:r>
        <w:t xml:space="preserve">  на списке сведений о рождении (ввод нового сведения) выдается форма для ввода сведений о рождении ребенка, а также сведений о его родителях (</w:t>
      </w:r>
      <w:r w:rsidR="00F0702E">
        <w:t>См. рис</w:t>
      </w:r>
      <w:r>
        <w:t>.5.1.13.1). Реквизиты, обязательные для заполнения, подсвечены красным цветом.</w:t>
      </w:r>
    </w:p>
    <w:p w14:paraId="26825251" w14:textId="77777777" w:rsidR="002B28E7" w:rsidRDefault="002B28E7" w:rsidP="006D4DBE">
      <w:pPr>
        <w:ind w:firstLine="709"/>
        <w:jc w:val="both"/>
      </w:pPr>
    </w:p>
    <w:p w14:paraId="709CB175" w14:textId="77777777" w:rsidR="00BA36D2" w:rsidRDefault="00204B7A" w:rsidP="006D4DBE">
      <w:pPr>
        <w:jc w:val="both"/>
      </w:pPr>
      <w:r w:rsidRPr="0095181F">
        <w:rPr>
          <w:noProof/>
        </w:rPr>
        <w:drawing>
          <wp:inline distT="0" distB="0" distL="0" distR="0" wp14:anchorId="4F028F60" wp14:editId="304330C4">
            <wp:extent cx="5935980" cy="4549140"/>
            <wp:effectExtent l="19050" t="19050" r="762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35980" cy="4549140"/>
                    </a:xfrm>
                    <a:prstGeom prst="rect">
                      <a:avLst/>
                    </a:prstGeom>
                    <a:noFill/>
                    <a:ln w="19050" cmpd="sng">
                      <a:solidFill>
                        <a:srgbClr val="000000"/>
                      </a:solidFill>
                      <a:miter lim="800000"/>
                      <a:headEnd/>
                      <a:tailEnd/>
                    </a:ln>
                    <a:effectLst/>
                  </pic:spPr>
                </pic:pic>
              </a:graphicData>
            </a:graphic>
          </wp:inline>
        </w:drawing>
      </w:r>
    </w:p>
    <w:p w14:paraId="4650D302" w14:textId="77777777" w:rsidR="00BA36D2" w:rsidRDefault="00F0702E" w:rsidP="006D4DBE">
      <w:pPr>
        <w:jc w:val="both"/>
      </w:pPr>
      <w:r>
        <w:t>Рис</w:t>
      </w:r>
      <w:r w:rsidR="00BA36D2">
        <w:t>.5.1.13.1</w:t>
      </w:r>
    </w:p>
    <w:p w14:paraId="25BBD729" w14:textId="77777777" w:rsidR="00BA36D2" w:rsidRDefault="00BA36D2" w:rsidP="006D4DBE">
      <w:pPr>
        <w:jc w:val="both"/>
      </w:pPr>
    </w:p>
    <w:p w14:paraId="3239F4CC" w14:textId="77777777" w:rsidR="00BA36D2" w:rsidRDefault="00BA36D2" w:rsidP="006D4DBE">
      <w:pPr>
        <w:ind w:firstLine="709"/>
        <w:jc w:val="both"/>
      </w:pPr>
      <w:r>
        <w:t xml:space="preserve">В режиме РЕГРОЖДСМЕР1 в режиме «Сведения о смерти» при нажатии кнопки </w:t>
      </w:r>
      <w:r>
        <w:object w:dxaOrig="540" w:dyaOrig="360" w14:anchorId="1CB28F58">
          <v:shape id="_x0000_i1051"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51" DrawAspect="Content" ObjectID="_1819007973" r:id="rId84"/>
        </w:object>
      </w:r>
      <w:r>
        <w:t xml:space="preserve">  на списке сведений о смерти (ввод нового сведения) выдается форма для ввода сведений о смерти (</w:t>
      </w:r>
      <w:r w:rsidR="00F0702E">
        <w:t>см. рис</w:t>
      </w:r>
      <w:r>
        <w:t>.5.1.13.2). Реквизиты, обязательные для заполнения, подсвечены красным цветом.</w:t>
      </w:r>
    </w:p>
    <w:p w14:paraId="7470F2B9" w14:textId="77777777" w:rsidR="00BA36D2" w:rsidRDefault="00BA36D2" w:rsidP="006D4DBE">
      <w:pPr>
        <w:ind w:firstLine="709"/>
        <w:jc w:val="both"/>
      </w:pPr>
    </w:p>
    <w:p w14:paraId="2C1CA163" w14:textId="77777777" w:rsidR="00BA36D2" w:rsidRDefault="00204B7A" w:rsidP="006D4DBE">
      <w:pPr>
        <w:jc w:val="both"/>
      </w:pPr>
      <w:r w:rsidRPr="0095181F">
        <w:rPr>
          <w:noProof/>
        </w:rPr>
        <w:lastRenderedPageBreak/>
        <w:drawing>
          <wp:inline distT="0" distB="0" distL="0" distR="0" wp14:anchorId="0931E908" wp14:editId="5AC58503">
            <wp:extent cx="4800600" cy="3741420"/>
            <wp:effectExtent l="19050" t="1905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00600" cy="3741420"/>
                    </a:xfrm>
                    <a:prstGeom prst="rect">
                      <a:avLst/>
                    </a:prstGeom>
                    <a:noFill/>
                    <a:ln w="19050" cmpd="sng">
                      <a:solidFill>
                        <a:srgbClr val="000000"/>
                      </a:solidFill>
                      <a:miter lim="800000"/>
                      <a:headEnd/>
                      <a:tailEnd/>
                    </a:ln>
                    <a:effectLst/>
                  </pic:spPr>
                </pic:pic>
              </a:graphicData>
            </a:graphic>
          </wp:inline>
        </w:drawing>
      </w:r>
    </w:p>
    <w:p w14:paraId="6168284E" w14:textId="77777777" w:rsidR="00BA36D2" w:rsidRDefault="00F0702E" w:rsidP="006D4DBE">
      <w:pPr>
        <w:jc w:val="both"/>
      </w:pPr>
      <w:r>
        <w:t>Рис</w:t>
      </w:r>
      <w:r w:rsidR="00BA36D2">
        <w:t>.5.1.13.2</w:t>
      </w:r>
    </w:p>
    <w:p w14:paraId="73DF3444" w14:textId="77777777" w:rsidR="00BA36D2" w:rsidRDefault="00BA36D2" w:rsidP="006D4DBE">
      <w:pPr>
        <w:ind w:firstLine="709"/>
        <w:jc w:val="both"/>
      </w:pPr>
      <w:r>
        <w:t xml:space="preserve">В режиме РЕГРОЖДСМЕР2008 в режиме «Сведения о рождении» при нажатии кнопки </w:t>
      </w:r>
      <w:r>
        <w:object w:dxaOrig="540" w:dyaOrig="360" w14:anchorId="668CAB44">
          <v:shape id="_x0000_i1052"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52" DrawAspect="Content" ObjectID="_1819007974" r:id="rId86"/>
        </w:object>
      </w:r>
      <w:r>
        <w:t xml:space="preserve">  на списке сведений о рождении (ввод нового сведения) выдается форма для ввода сведений о рождении ребенка, а также сведений о его родителях (</w:t>
      </w:r>
      <w:r w:rsidR="00F0702E">
        <w:t>см. рис</w:t>
      </w:r>
      <w:r>
        <w:t>.5.1.13.3). Реквизиты, обязательные для заполнения, подсвечены красным цветом.</w:t>
      </w:r>
    </w:p>
    <w:p w14:paraId="54E4FF2D" w14:textId="77777777" w:rsidR="00BA36D2" w:rsidRDefault="00BA36D2" w:rsidP="006D4DBE">
      <w:pPr>
        <w:ind w:firstLine="709"/>
        <w:jc w:val="both"/>
      </w:pPr>
    </w:p>
    <w:p w14:paraId="701E3F88" w14:textId="77777777" w:rsidR="00BA36D2" w:rsidRDefault="00204B7A" w:rsidP="006D4DBE">
      <w:pPr>
        <w:jc w:val="both"/>
      </w:pPr>
      <w:r w:rsidRPr="0095181F">
        <w:rPr>
          <w:noProof/>
        </w:rPr>
        <w:drawing>
          <wp:inline distT="0" distB="0" distL="0" distR="0" wp14:anchorId="3D932E1D" wp14:editId="525CE347">
            <wp:extent cx="4739640" cy="3634740"/>
            <wp:effectExtent l="19050" t="19050" r="381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87" cstate="print">
                      <a:extLst>
                        <a:ext uri="{28A0092B-C50C-407E-A947-70E740481C1C}">
                          <a14:useLocalDpi xmlns:a14="http://schemas.microsoft.com/office/drawing/2010/main" val="0"/>
                        </a:ext>
                      </a:extLst>
                    </a:blip>
                    <a:srcRect t="868" r="1071" b="1683"/>
                    <a:stretch>
                      <a:fillRect/>
                    </a:stretch>
                  </pic:blipFill>
                  <pic:spPr bwMode="auto">
                    <a:xfrm>
                      <a:off x="0" y="0"/>
                      <a:ext cx="4739640" cy="3634740"/>
                    </a:xfrm>
                    <a:prstGeom prst="rect">
                      <a:avLst/>
                    </a:prstGeom>
                    <a:noFill/>
                    <a:ln w="19050" cmpd="sng">
                      <a:solidFill>
                        <a:srgbClr val="000000"/>
                      </a:solidFill>
                      <a:miter lim="800000"/>
                      <a:headEnd/>
                      <a:tailEnd/>
                    </a:ln>
                    <a:effectLst/>
                  </pic:spPr>
                </pic:pic>
              </a:graphicData>
            </a:graphic>
          </wp:inline>
        </w:drawing>
      </w:r>
    </w:p>
    <w:p w14:paraId="53782A9C" w14:textId="77777777" w:rsidR="006E0CDD" w:rsidRDefault="00F0702E" w:rsidP="006D4DBE">
      <w:pPr>
        <w:jc w:val="both"/>
      </w:pPr>
      <w:r>
        <w:t>Рис</w:t>
      </w:r>
      <w:r w:rsidR="006E0CDD">
        <w:t>.5.1.13.3</w:t>
      </w:r>
    </w:p>
    <w:p w14:paraId="44077338" w14:textId="77777777" w:rsidR="006E0CDD" w:rsidRDefault="006E0CDD" w:rsidP="006D4DBE">
      <w:pPr>
        <w:jc w:val="both"/>
      </w:pPr>
    </w:p>
    <w:p w14:paraId="6CDC0F4C" w14:textId="77777777" w:rsidR="006E0CDD" w:rsidRDefault="006E0CDD" w:rsidP="006D4DBE">
      <w:pPr>
        <w:ind w:firstLine="709"/>
        <w:jc w:val="both"/>
      </w:pPr>
      <w:r>
        <w:lastRenderedPageBreak/>
        <w:t xml:space="preserve">В режиме РЕГРОЖДСМЕР2008 в режиме «Сведения о смерти» при нажатии кнопки </w:t>
      </w:r>
      <w:r>
        <w:object w:dxaOrig="540" w:dyaOrig="360" w14:anchorId="50880557">
          <v:shape id="_x0000_i1053"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53" DrawAspect="Content" ObjectID="_1819007975" r:id="rId88"/>
        </w:object>
      </w:r>
      <w:r>
        <w:t xml:space="preserve">  на списке сведений о смерти (ввод нового сведения) выдается форма для ввода сведений о смерти (</w:t>
      </w:r>
      <w:r w:rsidR="00F0702E">
        <w:t>см. рис</w:t>
      </w:r>
      <w:r>
        <w:t>.5.1.13.4). Реквизиты, обязательные для заполнения, подсвечены красным цветом.</w:t>
      </w:r>
    </w:p>
    <w:p w14:paraId="5143BC49" w14:textId="77777777" w:rsidR="006E0CDD" w:rsidRDefault="006E0CDD" w:rsidP="006D4DBE">
      <w:pPr>
        <w:ind w:firstLine="709"/>
        <w:jc w:val="both"/>
      </w:pPr>
    </w:p>
    <w:p w14:paraId="2E9B2918" w14:textId="77777777" w:rsidR="006E0CDD" w:rsidRDefault="00204B7A" w:rsidP="006D4DBE">
      <w:pPr>
        <w:jc w:val="both"/>
      </w:pPr>
      <w:r w:rsidRPr="0095181F">
        <w:rPr>
          <w:noProof/>
        </w:rPr>
        <w:drawing>
          <wp:inline distT="0" distB="0" distL="0" distR="0" wp14:anchorId="0D41BFB0" wp14:editId="2E6377B0">
            <wp:extent cx="4892040" cy="3771900"/>
            <wp:effectExtent l="19050" t="19050" r="381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89" cstate="print">
                      <a:extLst>
                        <a:ext uri="{28A0092B-C50C-407E-A947-70E740481C1C}">
                          <a14:useLocalDpi xmlns:a14="http://schemas.microsoft.com/office/drawing/2010/main" val="0"/>
                        </a:ext>
                      </a:extLst>
                    </a:blip>
                    <a:srcRect t="1100" r="659"/>
                    <a:stretch>
                      <a:fillRect/>
                    </a:stretch>
                  </pic:blipFill>
                  <pic:spPr bwMode="auto">
                    <a:xfrm>
                      <a:off x="0" y="0"/>
                      <a:ext cx="4892040" cy="3771900"/>
                    </a:xfrm>
                    <a:prstGeom prst="rect">
                      <a:avLst/>
                    </a:prstGeom>
                    <a:noFill/>
                    <a:ln w="19050" cmpd="sng">
                      <a:solidFill>
                        <a:srgbClr val="000000"/>
                      </a:solidFill>
                      <a:miter lim="800000"/>
                      <a:headEnd/>
                      <a:tailEnd/>
                    </a:ln>
                    <a:effectLst/>
                  </pic:spPr>
                </pic:pic>
              </a:graphicData>
            </a:graphic>
          </wp:inline>
        </w:drawing>
      </w:r>
    </w:p>
    <w:p w14:paraId="118438C4" w14:textId="77777777" w:rsidR="006E0CDD" w:rsidRDefault="00F0702E" w:rsidP="006D4DBE">
      <w:pPr>
        <w:jc w:val="both"/>
      </w:pPr>
      <w:r>
        <w:t>Рис</w:t>
      </w:r>
      <w:r w:rsidR="006E0CDD">
        <w:t>.5.1.13.4</w:t>
      </w:r>
    </w:p>
    <w:p w14:paraId="18826FC7" w14:textId="77777777" w:rsidR="00BA36D2" w:rsidRDefault="00BA36D2" w:rsidP="006D4DBE">
      <w:pPr>
        <w:jc w:val="both"/>
      </w:pPr>
    </w:p>
    <w:p w14:paraId="5F06DE16" w14:textId="77777777" w:rsidR="006E0CDD" w:rsidRPr="00BA36D2" w:rsidRDefault="006E0CDD" w:rsidP="006D4DBE">
      <w:pPr>
        <w:jc w:val="both"/>
      </w:pPr>
    </w:p>
    <w:p w14:paraId="2582E60F" w14:textId="77777777" w:rsidR="002822B5" w:rsidRDefault="00DF5618" w:rsidP="006D4DBE">
      <w:pPr>
        <w:pStyle w:val="3"/>
        <w:jc w:val="both"/>
      </w:pPr>
      <w:r>
        <w:br w:type="page"/>
      </w:r>
      <w:bookmarkStart w:id="43" w:name="_Toc142990722"/>
      <w:bookmarkStart w:id="44" w:name="_Toc201668611"/>
      <w:r w:rsidR="002822B5">
        <w:lastRenderedPageBreak/>
        <w:t>5.1.</w:t>
      </w:r>
      <w:r w:rsidR="009C57CE" w:rsidRPr="008635A3">
        <w:t>8</w:t>
      </w:r>
      <w:r w:rsidR="002822B5">
        <w:t>. Ввод сведений в режиме РЕГФЛМЖ1 и РЕГФЛМЖ2008</w:t>
      </w:r>
      <w:bookmarkEnd w:id="43"/>
      <w:bookmarkEnd w:id="44"/>
    </w:p>
    <w:p w14:paraId="29C08ECA" w14:textId="77777777" w:rsidR="006E0CDD" w:rsidRDefault="006E0CDD" w:rsidP="006D4DBE">
      <w:pPr>
        <w:jc w:val="both"/>
      </w:pPr>
    </w:p>
    <w:p w14:paraId="5B329DD8" w14:textId="77777777" w:rsidR="006E0CDD" w:rsidRDefault="006E0CDD" w:rsidP="006D4DBE">
      <w:pPr>
        <w:ind w:firstLine="709"/>
        <w:jc w:val="both"/>
      </w:pPr>
      <w:r>
        <w:t>В режиме РЕГФЛМЖ</w:t>
      </w:r>
      <w:proofErr w:type="gramStart"/>
      <w:r>
        <w:t>1  при</w:t>
      </w:r>
      <w:proofErr w:type="gramEnd"/>
      <w:r>
        <w:t xml:space="preserve"> нажатии кнопки </w:t>
      </w:r>
      <w:r>
        <w:object w:dxaOrig="540" w:dyaOrig="360" w14:anchorId="38F36FFB">
          <v:shape id="_x0000_i1054"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54" DrawAspect="Content" ObjectID="_1819007976" r:id="rId90"/>
        </w:object>
      </w:r>
      <w:r>
        <w:t xml:space="preserve">  на списке сведений (ввод нового сведения) выдается форма для ввода сведений о регистрации ФЛ по месту жительства (</w:t>
      </w:r>
      <w:r w:rsidR="00F0702E">
        <w:t>см. рис</w:t>
      </w:r>
      <w:r>
        <w:t>.5.1.14.1). Реквизиты, обязательные для заполнения, подсвечены красным цветом.</w:t>
      </w:r>
    </w:p>
    <w:p w14:paraId="3FDE45BB" w14:textId="77777777" w:rsidR="006E0CDD" w:rsidRDefault="006E0CDD" w:rsidP="006D4DBE">
      <w:pPr>
        <w:ind w:firstLine="709"/>
        <w:jc w:val="both"/>
      </w:pPr>
    </w:p>
    <w:p w14:paraId="4D25DDBE" w14:textId="77777777" w:rsidR="006E0CDD" w:rsidRDefault="00204B7A" w:rsidP="006D4DBE">
      <w:pPr>
        <w:jc w:val="both"/>
      </w:pPr>
      <w:r w:rsidRPr="0095181F">
        <w:rPr>
          <w:noProof/>
        </w:rPr>
        <w:drawing>
          <wp:inline distT="0" distB="0" distL="0" distR="0" wp14:anchorId="6E1BD03D" wp14:editId="3C10AF1E">
            <wp:extent cx="5471160" cy="3672840"/>
            <wp:effectExtent l="19050" t="19050" r="0"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71160" cy="3672840"/>
                    </a:xfrm>
                    <a:prstGeom prst="rect">
                      <a:avLst/>
                    </a:prstGeom>
                    <a:noFill/>
                    <a:ln w="19050" cmpd="sng">
                      <a:solidFill>
                        <a:srgbClr val="000000"/>
                      </a:solidFill>
                      <a:miter lim="800000"/>
                      <a:headEnd/>
                      <a:tailEnd/>
                    </a:ln>
                    <a:effectLst/>
                  </pic:spPr>
                </pic:pic>
              </a:graphicData>
            </a:graphic>
          </wp:inline>
        </w:drawing>
      </w:r>
    </w:p>
    <w:p w14:paraId="40B88E73" w14:textId="77777777" w:rsidR="006E0CDD" w:rsidRDefault="00F0702E" w:rsidP="006D4DBE">
      <w:pPr>
        <w:jc w:val="both"/>
      </w:pPr>
      <w:r>
        <w:t>Рис</w:t>
      </w:r>
      <w:r w:rsidR="006E0CDD">
        <w:t>.5.1.14.1</w:t>
      </w:r>
    </w:p>
    <w:p w14:paraId="033DB61C" w14:textId="77777777" w:rsidR="006E0CDD" w:rsidRDefault="006E0CDD" w:rsidP="006D4DBE">
      <w:pPr>
        <w:ind w:firstLine="709"/>
        <w:jc w:val="both"/>
      </w:pPr>
      <w:r>
        <w:t>В режиме РЕГФЛМЖ</w:t>
      </w:r>
      <w:proofErr w:type="gramStart"/>
      <w:r>
        <w:t>2008  при</w:t>
      </w:r>
      <w:proofErr w:type="gramEnd"/>
      <w:r>
        <w:t xml:space="preserve"> нажатии кнопки </w:t>
      </w:r>
      <w:r>
        <w:object w:dxaOrig="540" w:dyaOrig="360" w14:anchorId="671AEE95">
          <v:shape id="_x0000_i1055"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55" DrawAspect="Content" ObjectID="_1819007977" r:id="rId92"/>
        </w:object>
      </w:r>
      <w:r>
        <w:t xml:space="preserve">  на списке сведений (ввод нового сведения) выдается форма для ввода сведений о регистрации ФЛ по месту жительства (</w:t>
      </w:r>
      <w:r w:rsidR="00F0702E">
        <w:t>см. рис</w:t>
      </w:r>
      <w:r>
        <w:t>.5.1.14.2). Реквизиты, обязательные для заполнения, подсвечены красным цветом.</w:t>
      </w:r>
    </w:p>
    <w:p w14:paraId="71800BF6" w14:textId="77777777" w:rsidR="006E0CDD" w:rsidRDefault="006E0CDD" w:rsidP="006D4DBE">
      <w:pPr>
        <w:jc w:val="both"/>
      </w:pPr>
    </w:p>
    <w:p w14:paraId="5857DA9F" w14:textId="77777777" w:rsidR="006E0CDD" w:rsidRDefault="006E0CDD" w:rsidP="006D4DBE">
      <w:pPr>
        <w:jc w:val="both"/>
      </w:pPr>
    </w:p>
    <w:p w14:paraId="3D6AF914" w14:textId="77777777" w:rsidR="006E0CDD" w:rsidRDefault="006E0CDD" w:rsidP="006D4DBE">
      <w:pPr>
        <w:jc w:val="both"/>
      </w:pPr>
    </w:p>
    <w:p w14:paraId="4BE23CA5" w14:textId="77777777" w:rsidR="006E0CDD" w:rsidRDefault="00204B7A" w:rsidP="006D4DBE">
      <w:pPr>
        <w:jc w:val="both"/>
      </w:pPr>
      <w:r w:rsidRPr="0095181F">
        <w:rPr>
          <w:noProof/>
        </w:rPr>
        <w:lastRenderedPageBreak/>
        <w:drawing>
          <wp:inline distT="0" distB="0" distL="0" distR="0" wp14:anchorId="0F3FBE6C" wp14:editId="1B78E51E">
            <wp:extent cx="4549140" cy="3512820"/>
            <wp:effectExtent l="19050" t="19050" r="381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3" cstate="print">
                      <a:extLst>
                        <a:ext uri="{28A0092B-C50C-407E-A947-70E740481C1C}">
                          <a14:useLocalDpi xmlns:a14="http://schemas.microsoft.com/office/drawing/2010/main" val="0"/>
                        </a:ext>
                      </a:extLst>
                    </a:blip>
                    <a:srcRect r="545"/>
                    <a:stretch>
                      <a:fillRect/>
                    </a:stretch>
                  </pic:blipFill>
                  <pic:spPr bwMode="auto">
                    <a:xfrm>
                      <a:off x="0" y="0"/>
                      <a:ext cx="4549140" cy="3512820"/>
                    </a:xfrm>
                    <a:prstGeom prst="rect">
                      <a:avLst/>
                    </a:prstGeom>
                    <a:noFill/>
                    <a:ln w="19050" cmpd="sng">
                      <a:solidFill>
                        <a:srgbClr val="000000"/>
                      </a:solidFill>
                      <a:miter lim="800000"/>
                      <a:headEnd/>
                      <a:tailEnd/>
                    </a:ln>
                    <a:effectLst/>
                  </pic:spPr>
                </pic:pic>
              </a:graphicData>
            </a:graphic>
          </wp:inline>
        </w:drawing>
      </w:r>
    </w:p>
    <w:p w14:paraId="413D719D" w14:textId="77777777" w:rsidR="006E0CDD" w:rsidRDefault="00204B7A" w:rsidP="006D4DBE">
      <w:pPr>
        <w:jc w:val="both"/>
      </w:pPr>
      <w:r w:rsidRPr="0095181F">
        <w:rPr>
          <w:noProof/>
        </w:rPr>
        <w:drawing>
          <wp:inline distT="0" distB="0" distL="0" distR="0" wp14:anchorId="07FA6600" wp14:editId="2C27C706">
            <wp:extent cx="4549140" cy="1135380"/>
            <wp:effectExtent l="19050" t="19050" r="3810" b="76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94" cstate="print">
                      <a:extLst>
                        <a:ext uri="{28A0092B-C50C-407E-A947-70E740481C1C}">
                          <a14:useLocalDpi xmlns:a14="http://schemas.microsoft.com/office/drawing/2010/main" val="0"/>
                        </a:ext>
                      </a:extLst>
                    </a:blip>
                    <a:srcRect r="865"/>
                    <a:stretch>
                      <a:fillRect/>
                    </a:stretch>
                  </pic:blipFill>
                  <pic:spPr bwMode="auto">
                    <a:xfrm>
                      <a:off x="0" y="0"/>
                      <a:ext cx="4549140" cy="1135380"/>
                    </a:xfrm>
                    <a:prstGeom prst="rect">
                      <a:avLst/>
                    </a:prstGeom>
                    <a:noFill/>
                    <a:ln w="19050" cmpd="sng">
                      <a:solidFill>
                        <a:srgbClr val="000000"/>
                      </a:solidFill>
                      <a:miter lim="800000"/>
                      <a:headEnd/>
                      <a:tailEnd/>
                    </a:ln>
                    <a:effectLst/>
                  </pic:spPr>
                </pic:pic>
              </a:graphicData>
            </a:graphic>
          </wp:inline>
        </w:drawing>
      </w:r>
    </w:p>
    <w:p w14:paraId="6D3C6E8C" w14:textId="77777777" w:rsidR="006E0CDD" w:rsidRDefault="00F0702E" w:rsidP="006D4DBE">
      <w:pPr>
        <w:jc w:val="both"/>
      </w:pPr>
      <w:r>
        <w:t>Рис</w:t>
      </w:r>
      <w:r w:rsidR="006E0CDD">
        <w:t>.5.1.14.2</w:t>
      </w:r>
    </w:p>
    <w:p w14:paraId="4269DAE2" w14:textId="77777777" w:rsidR="006E0CDD" w:rsidRDefault="006E0CDD" w:rsidP="006D4DBE">
      <w:pPr>
        <w:jc w:val="both"/>
      </w:pPr>
    </w:p>
    <w:p w14:paraId="71FEEAD6" w14:textId="77777777" w:rsidR="006E0CDD" w:rsidRDefault="00B40568" w:rsidP="006D4DBE">
      <w:pPr>
        <w:jc w:val="both"/>
      </w:pPr>
      <w:r>
        <w:tab/>
      </w:r>
      <w:r w:rsidR="006E0CDD">
        <w:t xml:space="preserve">При нажатии кнопки </w:t>
      </w:r>
      <w:r w:rsidR="00204B7A" w:rsidRPr="0095181F">
        <w:rPr>
          <w:noProof/>
        </w:rPr>
        <w:drawing>
          <wp:inline distT="0" distB="0" distL="0" distR="0" wp14:anchorId="0D0AED6D" wp14:editId="77432392">
            <wp:extent cx="1097280" cy="236220"/>
            <wp:effectExtent l="19050" t="19050" r="762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95" cstate="print">
                      <a:extLst>
                        <a:ext uri="{28A0092B-C50C-407E-A947-70E740481C1C}">
                          <a14:useLocalDpi xmlns:a14="http://schemas.microsoft.com/office/drawing/2010/main" val="0"/>
                        </a:ext>
                      </a:extLst>
                    </a:blip>
                    <a:srcRect l="1340" r="2353"/>
                    <a:stretch>
                      <a:fillRect/>
                    </a:stretch>
                  </pic:blipFill>
                  <pic:spPr bwMode="auto">
                    <a:xfrm>
                      <a:off x="0" y="0"/>
                      <a:ext cx="1097280" cy="236220"/>
                    </a:xfrm>
                    <a:prstGeom prst="rect">
                      <a:avLst/>
                    </a:prstGeom>
                    <a:noFill/>
                    <a:ln w="19050" cmpd="sng">
                      <a:solidFill>
                        <a:srgbClr val="000000"/>
                      </a:solidFill>
                      <a:miter lim="800000"/>
                      <a:headEnd/>
                      <a:tailEnd/>
                    </a:ln>
                    <a:effectLst/>
                  </pic:spPr>
                </pic:pic>
              </a:graphicData>
            </a:graphic>
          </wp:inline>
        </w:drawing>
      </w:r>
      <w:r w:rsidR="006E0CDD">
        <w:t>, предоставляется форма (</w:t>
      </w:r>
      <w:r w:rsidR="00F0702E">
        <w:t>см. рис</w:t>
      </w:r>
      <w:r w:rsidR="006E0CDD">
        <w:t>. 5.1.14.3) для ввода сведений о детях.</w:t>
      </w:r>
    </w:p>
    <w:p w14:paraId="5B8412AB" w14:textId="77777777" w:rsidR="006E0CDD" w:rsidRDefault="006E0CDD" w:rsidP="006D4DBE">
      <w:pPr>
        <w:jc w:val="both"/>
      </w:pPr>
    </w:p>
    <w:p w14:paraId="74CD1EEE" w14:textId="77777777" w:rsidR="006E0CDD" w:rsidRDefault="00204B7A" w:rsidP="006D4DBE">
      <w:pPr>
        <w:jc w:val="both"/>
      </w:pPr>
      <w:r w:rsidRPr="0095181F">
        <w:rPr>
          <w:noProof/>
        </w:rPr>
        <w:drawing>
          <wp:inline distT="0" distB="0" distL="0" distR="0" wp14:anchorId="65B881FC" wp14:editId="725F9AC1">
            <wp:extent cx="4594860" cy="2339340"/>
            <wp:effectExtent l="19050" t="19050" r="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594860" cy="2339340"/>
                    </a:xfrm>
                    <a:prstGeom prst="rect">
                      <a:avLst/>
                    </a:prstGeom>
                    <a:noFill/>
                    <a:ln w="19050" cmpd="sng">
                      <a:solidFill>
                        <a:srgbClr val="000000"/>
                      </a:solidFill>
                      <a:miter lim="800000"/>
                      <a:headEnd/>
                      <a:tailEnd/>
                    </a:ln>
                    <a:effectLst/>
                  </pic:spPr>
                </pic:pic>
              </a:graphicData>
            </a:graphic>
          </wp:inline>
        </w:drawing>
      </w:r>
    </w:p>
    <w:p w14:paraId="7C28977A" w14:textId="77777777" w:rsidR="006E0CDD" w:rsidRDefault="00F0702E" w:rsidP="006D4DBE">
      <w:pPr>
        <w:jc w:val="both"/>
      </w:pPr>
      <w:r>
        <w:t>Рис</w:t>
      </w:r>
      <w:r w:rsidR="006E0CDD">
        <w:t>. 5.1.14.3</w:t>
      </w:r>
    </w:p>
    <w:p w14:paraId="3C482FD0" w14:textId="77777777" w:rsidR="00CD2C3B" w:rsidRPr="006E0CDD" w:rsidRDefault="00CD2C3B" w:rsidP="006D4DBE">
      <w:pPr>
        <w:jc w:val="both"/>
      </w:pPr>
    </w:p>
    <w:p w14:paraId="385F0838" w14:textId="77777777" w:rsidR="008C456F" w:rsidRDefault="004561C0" w:rsidP="006D4DBE">
      <w:pPr>
        <w:pStyle w:val="3"/>
        <w:jc w:val="both"/>
      </w:pPr>
      <w:r>
        <w:br w:type="page"/>
      </w:r>
      <w:bookmarkStart w:id="45" w:name="_Toc142990723"/>
      <w:bookmarkStart w:id="46" w:name="_Toc201668612"/>
      <w:r w:rsidR="000A6966">
        <w:lastRenderedPageBreak/>
        <w:t>5.1.</w:t>
      </w:r>
      <w:r w:rsidR="009C57CE" w:rsidRPr="008635A3">
        <w:t>9</w:t>
      </w:r>
      <w:r w:rsidR="000A6966">
        <w:t>. Ввод сведений в режиме СВИДПРАВНАСЛ</w:t>
      </w:r>
      <w:bookmarkEnd w:id="45"/>
      <w:bookmarkEnd w:id="46"/>
      <w:r w:rsidR="008C456F">
        <w:t xml:space="preserve"> </w:t>
      </w:r>
    </w:p>
    <w:p w14:paraId="30CB1507" w14:textId="77777777" w:rsidR="000A6966" w:rsidRDefault="000A6966" w:rsidP="006D4DBE">
      <w:pPr>
        <w:jc w:val="both"/>
      </w:pPr>
      <w:r>
        <w:t xml:space="preserve"> </w:t>
      </w:r>
    </w:p>
    <w:p w14:paraId="79F2685C" w14:textId="77777777" w:rsidR="00CD2C3B" w:rsidRDefault="00CD2C3B" w:rsidP="006D4DBE">
      <w:pPr>
        <w:ind w:firstLine="709"/>
        <w:jc w:val="both"/>
      </w:pPr>
      <w:r>
        <w:t xml:space="preserve">В режиме СВИДПРАВНАСЛ при нажатии кнопки </w:t>
      </w:r>
      <w:r>
        <w:object w:dxaOrig="540" w:dyaOrig="360" w14:anchorId="58C0C1C4">
          <v:shape id="_x0000_i1056" type="#_x0000_t75" style="width:27pt;height:18pt" o:ole="">
            <v:imagedata r:id="rId45" o:title=""/>
          </v:shape>
          <o:OLEObject Type="Embed" ProgID="PBrush" ShapeID="_x0000_i1056" DrawAspect="Content" ObjectID="_1819007978" r:id="rId97"/>
        </w:object>
      </w:r>
      <w:r>
        <w:t xml:space="preserve">  на списке сведений (ввод нового сведения) выдается форма для указания реквизитов организации, предоставившей сведения о наследовании (</w:t>
      </w:r>
      <w:r w:rsidR="00F0702E">
        <w:t>см. рис</w:t>
      </w:r>
      <w:r>
        <w:t>.5.1.15.1). На всех формах реквизиты, обязательные для заполнения, подсвечиваются красным цветом.</w:t>
      </w:r>
    </w:p>
    <w:p w14:paraId="639A81D0" w14:textId="77777777" w:rsidR="00CD2C3B" w:rsidRDefault="00CD2C3B" w:rsidP="006D4DBE">
      <w:pPr>
        <w:jc w:val="both"/>
      </w:pPr>
    </w:p>
    <w:p w14:paraId="3972F416" w14:textId="77777777" w:rsidR="00CD2C3B" w:rsidRDefault="00204B7A" w:rsidP="006D4DBE">
      <w:pPr>
        <w:jc w:val="both"/>
      </w:pPr>
      <w:r w:rsidRPr="0095181F">
        <w:rPr>
          <w:noProof/>
        </w:rPr>
        <w:drawing>
          <wp:inline distT="0" distB="0" distL="0" distR="0" wp14:anchorId="75D66C85" wp14:editId="3E0E0EDF">
            <wp:extent cx="5920740" cy="5410200"/>
            <wp:effectExtent l="19050" t="19050" r="381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98" cstate="print">
                      <a:extLst>
                        <a:ext uri="{28A0092B-C50C-407E-A947-70E740481C1C}">
                          <a14:useLocalDpi xmlns:a14="http://schemas.microsoft.com/office/drawing/2010/main" val="0"/>
                        </a:ext>
                      </a:extLst>
                    </a:blip>
                    <a:srcRect l="418"/>
                    <a:stretch>
                      <a:fillRect/>
                    </a:stretch>
                  </pic:blipFill>
                  <pic:spPr bwMode="auto">
                    <a:xfrm>
                      <a:off x="0" y="0"/>
                      <a:ext cx="5920740" cy="5410200"/>
                    </a:xfrm>
                    <a:prstGeom prst="rect">
                      <a:avLst/>
                    </a:prstGeom>
                    <a:noFill/>
                    <a:ln w="19050" cmpd="sng">
                      <a:solidFill>
                        <a:srgbClr val="000000"/>
                      </a:solidFill>
                      <a:miter lim="800000"/>
                      <a:headEnd/>
                      <a:tailEnd/>
                    </a:ln>
                    <a:effectLst/>
                  </pic:spPr>
                </pic:pic>
              </a:graphicData>
            </a:graphic>
          </wp:inline>
        </w:drawing>
      </w:r>
    </w:p>
    <w:p w14:paraId="0A0ABC93" w14:textId="77777777" w:rsidR="00CD2C3B" w:rsidRDefault="00F0702E" w:rsidP="006D4DBE">
      <w:pPr>
        <w:jc w:val="both"/>
      </w:pPr>
      <w:r>
        <w:t>Рис</w:t>
      </w:r>
      <w:r w:rsidR="00CD2C3B">
        <w:t>.5.1.15.1</w:t>
      </w:r>
    </w:p>
    <w:p w14:paraId="58F0F8F1" w14:textId="77777777" w:rsidR="00CD2C3B" w:rsidRDefault="00CD2C3B" w:rsidP="006D4DBE">
      <w:pPr>
        <w:jc w:val="both"/>
      </w:pPr>
    </w:p>
    <w:p w14:paraId="2F8B0F77" w14:textId="77777777" w:rsidR="00CD2C3B" w:rsidRDefault="00F0702E" w:rsidP="006D4DBE">
      <w:pPr>
        <w:jc w:val="both"/>
      </w:pPr>
      <w:r>
        <w:tab/>
      </w:r>
      <w:r w:rsidR="00CD2C3B">
        <w:t xml:space="preserve">После заполнения этой формы и нажатия кнопки </w:t>
      </w:r>
      <w:r w:rsidR="00204B7A" w:rsidRPr="0095181F">
        <w:rPr>
          <w:noProof/>
        </w:rPr>
        <w:drawing>
          <wp:inline distT="0" distB="0" distL="0" distR="0" wp14:anchorId="3C5D51DC" wp14:editId="631A3E62">
            <wp:extent cx="281940" cy="236220"/>
            <wp:effectExtent l="19050" t="19050" r="381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58" cstate="print">
                      <a:extLst>
                        <a:ext uri="{28A0092B-C50C-407E-A947-70E740481C1C}">
                          <a14:useLocalDpi xmlns:a14="http://schemas.microsoft.com/office/drawing/2010/main" val="0"/>
                        </a:ext>
                      </a:extLst>
                    </a:blip>
                    <a:srcRect r="15428"/>
                    <a:stretch>
                      <a:fillRect/>
                    </a:stretch>
                  </pic:blipFill>
                  <pic:spPr bwMode="auto">
                    <a:xfrm>
                      <a:off x="0" y="0"/>
                      <a:ext cx="281940" cy="236220"/>
                    </a:xfrm>
                    <a:prstGeom prst="rect">
                      <a:avLst/>
                    </a:prstGeom>
                    <a:noFill/>
                    <a:ln w="19050" cmpd="sng">
                      <a:solidFill>
                        <a:srgbClr val="000000"/>
                      </a:solidFill>
                      <a:miter lim="800000"/>
                      <a:headEnd/>
                      <a:tailEnd/>
                    </a:ln>
                    <a:effectLst/>
                  </pic:spPr>
                </pic:pic>
              </a:graphicData>
            </a:graphic>
          </wp:inline>
        </w:drawing>
      </w:r>
      <w:r w:rsidR="00CD2C3B">
        <w:t xml:space="preserve"> (Сохранить), для заполнения предоставляется </w:t>
      </w:r>
      <w:proofErr w:type="gramStart"/>
      <w:r w:rsidR="00CD2C3B">
        <w:t>форма  для</w:t>
      </w:r>
      <w:proofErr w:type="gramEnd"/>
      <w:r w:rsidR="00CD2C3B">
        <w:t xml:space="preserve"> ввода сведений о наследодателе. (</w:t>
      </w:r>
      <w:r>
        <w:t>см. рис</w:t>
      </w:r>
      <w:r w:rsidR="00CD2C3B">
        <w:t>.5.1.15.2)</w:t>
      </w:r>
    </w:p>
    <w:p w14:paraId="04DD20E0" w14:textId="77777777" w:rsidR="00CD2C3B" w:rsidRDefault="00204B7A" w:rsidP="006D4DBE">
      <w:pPr>
        <w:jc w:val="both"/>
      </w:pPr>
      <w:r w:rsidRPr="0095181F">
        <w:rPr>
          <w:noProof/>
        </w:rPr>
        <w:lastRenderedPageBreak/>
        <w:drawing>
          <wp:inline distT="0" distB="0" distL="0" distR="0" wp14:anchorId="00D8312A" wp14:editId="00E2B988">
            <wp:extent cx="5935980" cy="2727960"/>
            <wp:effectExtent l="19050" t="19050" r="762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35980" cy="2727960"/>
                    </a:xfrm>
                    <a:prstGeom prst="rect">
                      <a:avLst/>
                    </a:prstGeom>
                    <a:noFill/>
                    <a:ln w="19050" cmpd="sng">
                      <a:solidFill>
                        <a:srgbClr val="000000"/>
                      </a:solidFill>
                      <a:miter lim="800000"/>
                      <a:headEnd/>
                      <a:tailEnd/>
                    </a:ln>
                    <a:effectLst/>
                  </pic:spPr>
                </pic:pic>
              </a:graphicData>
            </a:graphic>
          </wp:inline>
        </w:drawing>
      </w:r>
    </w:p>
    <w:p w14:paraId="3242E048" w14:textId="77777777" w:rsidR="00CD2C3B" w:rsidRDefault="00F0702E" w:rsidP="006D4DBE">
      <w:pPr>
        <w:jc w:val="both"/>
      </w:pPr>
      <w:r>
        <w:t>Рис</w:t>
      </w:r>
      <w:r w:rsidR="00CD2C3B">
        <w:t>.5.1.15.2</w:t>
      </w:r>
    </w:p>
    <w:p w14:paraId="4AA2F8C1" w14:textId="77777777" w:rsidR="00CD2C3B" w:rsidRDefault="00CD2C3B" w:rsidP="006D4DBE">
      <w:pPr>
        <w:ind w:firstLine="709"/>
        <w:jc w:val="both"/>
      </w:pPr>
      <w:r>
        <w:t xml:space="preserve">Сведения о наследниках ФЛ и ЮЛ вводятся  при нажатии кнопки </w:t>
      </w:r>
      <w:r w:rsidR="00204B7A" w:rsidRPr="0095181F">
        <w:rPr>
          <w:noProof/>
        </w:rPr>
        <w:drawing>
          <wp:inline distT="0" distB="0" distL="0" distR="0" wp14:anchorId="14F43C66" wp14:editId="78BDD78C">
            <wp:extent cx="1417320" cy="228600"/>
            <wp:effectExtent l="19050" t="1905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100" cstate="print">
                      <a:extLst>
                        <a:ext uri="{28A0092B-C50C-407E-A947-70E740481C1C}">
                          <a14:useLocalDpi xmlns:a14="http://schemas.microsoft.com/office/drawing/2010/main" val="0"/>
                        </a:ext>
                      </a:extLst>
                    </a:blip>
                    <a:srcRect l="2948" r="1543"/>
                    <a:stretch>
                      <a:fillRect/>
                    </a:stretch>
                  </pic:blipFill>
                  <pic:spPr bwMode="auto">
                    <a:xfrm>
                      <a:off x="0" y="0"/>
                      <a:ext cx="1417320" cy="228600"/>
                    </a:xfrm>
                    <a:prstGeom prst="rect">
                      <a:avLst/>
                    </a:prstGeom>
                    <a:noFill/>
                    <a:ln w="19050" cmpd="sng">
                      <a:solidFill>
                        <a:srgbClr val="000000"/>
                      </a:solidFill>
                      <a:miter lim="800000"/>
                      <a:headEnd/>
                      <a:tailEnd/>
                    </a:ln>
                    <a:effectLst/>
                  </pic:spPr>
                </pic:pic>
              </a:graphicData>
            </a:graphic>
          </wp:inline>
        </w:drawing>
      </w:r>
      <w:r>
        <w:t xml:space="preserve">. Для наследников ФЛ на форме, представленной на </w:t>
      </w:r>
      <w:r w:rsidR="00F0702E">
        <w:t>Рис</w:t>
      </w:r>
      <w:r>
        <w:t>. 5.1.15.3. Для наследников ЮЛ на форме (</w:t>
      </w:r>
      <w:r w:rsidR="00F0702E">
        <w:t>см. рис</w:t>
      </w:r>
      <w:r>
        <w:t>. 5.1.15.</w:t>
      </w:r>
      <w:r w:rsidR="00790FFB">
        <w:t>4)</w:t>
      </w:r>
      <w:r>
        <w:t>.</w:t>
      </w:r>
    </w:p>
    <w:p w14:paraId="692DF2B5" w14:textId="77777777" w:rsidR="00790FFB" w:rsidRDefault="00790FFB" w:rsidP="006D4DBE">
      <w:pPr>
        <w:jc w:val="both"/>
      </w:pPr>
    </w:p>
    <w:p w14:paraId="22C4E77E" w14:textId="77777777" w:rsidR="00CD2C3B" w:rsidRDefault="00204B7A" w:rsidP="006D4DBE">
      <w:pPr>
        <w:jc w:val="both"/>
      </w:pPr>
      <w:r w:rsidRPr="0095181F">
        <w:rPr>
          <w:noProof/>
        </w:rPr>
        <w:drawing>
          <wp:inline distT="0" distB="0" distL="0" distR="0" wp14:anchorId="26031A26" wp14:editId="600EDE79">
            <wp:extent cx="5935980" cy="2781300"/>
            <wp:effectExtent l="19050" t="19050" r="762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35980" cy="2781300"/>
                    </a:xfrm>
                    <a:prstGeom prst="rect">
                      <a:avLst/>
                    </a:prstGeom>
                    <a:noFill/>
                    <a:ln w="19050" cmpd="sng">
                      <a:solidFill>
                        <a:srgbClr val="000000"/>
                      </a:solidFill>
                      <a:miter lim="800000"/>
                      <a:headEnd/>
                      <a:tailEnd/>
                    </a:ln>
                    <a:effectLst/>
                  </pic:spPr>
                </pic:pic>
              </a:graphicData>
            </a:graphic>
          </wp:inline>
        </w:drawing>
      </w:r>
    </w:p>
    <w:p w14:paraId="76F1892A" w14:textId="77777777" w:rsidR="00790FFB" w:rsidRDefault="00F0702E" w:rsidP="006D4DBE">
      <w:pPr>
        <w:jc w:val="both"/>
      </w:pPr>
      <w:r>
        <w:t>Рис</w:t>
      </w:r>
      <w:r w:rsidR="00790FFB">
        <w:t>. 5.1.15.3</w:t>
      </w:r>
    </w:p>
    <w:p w14:paraId="2B27F989" w14:textId="77777777" w:rsidR="00790FFB" w:rsidRDefault="00204B7A" w:rsidP="006D4DBE">
      <w:pPr>
        <w:jc w:val="both"/>
      </w:pPr>
      <w:r w:rsidRPr="0095181F">
        <w:rPr>
          <w:noProof/>
        </w:rPr>
        <w:drawing>
          <wp:inline distT="0" distB="0" distL="0" distR="0" wp14:anchorId="3579AA6A" wp14:editId="178B71E9">
            <wp:extent cx="5928360" cy="2171700"/>
            <wp:effectExtent l="19050" t="1905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28360" cy="2171700"/>
                    </a:xfrm>
                    <a:prstGeom prst="rect">
                      <a:avLst/>
                    </a:prstGeom>
                    <a:noFill/>
                    <a:ln w="19050" cmpd="sng">
                      <a:solidFill>
                        <a:srgbClr val="000000"/>
                      </a:solidFill>
                      <a:miter lim="800000"/>
                      <a:headEnd/>
                      <a:tailEnd/>
                    </a:ln>
                    <a:effectLst/>
                  </pic:spPr>
                </pic:pic>
              </a:graphicData>
            </a:graphic>
          </wp:inline>
        </w:drawing>
      </w:r>
    </w:p>
    <w:p w14:paraId="379CB830" w14:textId="77777777" w:rsidR="00CD2C3B" w:rsidRDefault="00F0702E" w:rsidP="006D4DBE">
      <w:pPr>
        <w:jc w:val="both"/>
      </w:pPr>
      <w:r>
        <w:t>Рис</w:t>
      </w:r>
      <w:r w:rsidR="00790FFB">
        <w:t>. 5.1.15.4</w:t>
      </w:r>
    </w:p>
    <w:p w14:paraId="1252E4DA" w14:textId="77777777" w:rsidR="00790FFB" w:rsidRDefault="00790FFB" w:rsidP="006D4DBE">
      <w:pPr>
        <w:jc w:val="both"/>
      </w:pPr>
    </w:p>
    <w:p w14:paraId="112249C1" w14:textId="77777777" w:rsidR="00790FFB" w:rsidRDefault="00374041" w:rsidP="006D4DBE">
      <w:pPr>
        <w:jc w:val="both"/>
      </w:pPr>
      <w:r>
        <w:lastRenderedPageBreak/>
        <w:tab/>
      </w:r>
      <w:r w:rsidR="00790FFB">
        <w:t xml:space="preserve">При нажатии кнопки </w:t>
      </w:r>
      <w:r w:rsidR="00204B7A" w:rsidRPr="0095181F">
        <w:rPr>
          <w:noProof/>
        </w:rPr>
        <w:drawing>
          <wp:inline distT="0" distB="0" distL="0" distR="0" wp14:anchorId="5B9DC378" wp14:editId="4E60CBE7">
            <wp:extent cx="2171700" cy="259080"/>
            <wp:effectExtent l="19050" t="19050" r="0" b="762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171700" cy="259080"/>
                    </a:xfrm>
                    <a:prstGeom prst="rect">
                      <a:avLst/>
                    </a:prstGeom>
                    <a:noFill/>
                    <a:ln w="19050" cmpd="sng">
                      <a:solidFill>
                        <a:srgbClr val="000000"/>
                      </a:solidFill>
                      <a:miter lim="800000"/>
                      <a:headEnd/>
                      <a:tailEnd/>
                    </a:ln>
                    <a:effectLst/>
                  </pic:spPr>
                </pic:pic>
              </a:graphicData>
            </a:graphic>
          </wp:inline>
        </w:drawing>
      </w:r>
      <w:r w:rsidR="00790FFB">
        <w:t xml:space="preserve"> предоставляется форма для ввода сведений о наследуемом имуществе</w:t>
      </w:r>
      <w:r>
        <w:t xml:space="preserve"> </w:t>
      </w:r>
      <w:r w:rsidR="00790FFB">
        <w:t>(</w:t>
      </w:r>
      <w:r>
        <w:t>с</w:t>
      </w:r>
      <w:r w:rsidR="00F0702E">
        <w:t>м. рис</w:t>
      </w:r>
      <w:r w:rsidR="00790FFB">
        <w:t>.</w:t>
      </w:r>
      <w:r w:rsidR="00790FFB" w:rsidRPr="00790FFB">
        <w:t xml:space="preserve"> </w:t>
      </w:r>
      <w:r w:rsidR="00790FFB">
        <w:t>5.1.15.5)</w:t>
      </w:r>
      <w:r>
        <w:t>.</w:t>
      </w:r>
    </w:p>
    <w:p w14:paraId="6B741A52" w14:textId="77777777" w:rsidR="00790FFB" w:rsidRDefault="00790FFB" w:rsidP="006D4DBE">
      <w:pPr>
        <w:jc w:val="both"/>
      </w:pPr>
    </w:p>
    <w:p w14:paraId="6022B83E" w14:textId="77777777" w:rsidR="00790FFB" w:rsidRDefault="00204B7A" w:rsidP="006D4DBE">
      <w:pPr>
        <w:jc w:val="both"/>
      </w:pPr>
      <w:r w:rsidRPr="0095181F">
        <w:rPr>
          <w:noProof/>
        </w:rPr>
        <w:drawing>
          <wp:inline distT="0" distB="0" distL="0" distR="0" wp14:anchorId="727B39AD" wp14:editId="7C609D1A">
            <wp:extent cx="5935980" cy="4579620"/>
            <wp:effectExtent l="19050" t="19050" r="762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35980" cy="4579620"/>
                    </a:xfrm>
                    <a:prstGeom prst="rect">
                      <a:avLst/>
                    </a:prstGeom>
                    <a:noFill/>
                    <a:ln w="19050" cmpd="sng">
                      <a:solidFill>
                        <a:srgbClr val="000000"/>
                      </a:solidFill>
                      <a:miter lim="800000"/>
                      <a:headEnd/>
                      <a:tailEnd/>
                    </a:ln>
                    <a:effectLst/>
                  </pic:spPr>
                </pic:pic>
              </a:graphicData>
            </a:graphic>
          </wp:inline>
        </w:drawing>
      </w:r>
    </w:p>
    <w:p w14:paraId="2F03177D" w14:textId="77777777" w:rsidR="00CD2C3B" w:rsidRDefault="00F0702E" w:rsidP="006D4DBE">
      <w:pPr>
        <w:jc w:val="both"/>
      </w:pPr>
      <w:r>
        <w:t>Рис</w:t>
      </w:r>
      <w:r w:rsidR="00790FFB">
        <w:t>.</w:t>
      </w:r>
      <w:r w:rsidR="00790FFB" w:rsidRPr="00790FFB">
        <w:t xml:space="preserve"> </w:t>
      </w:r>
      <w:r w:rsidR="00790FFB">
        <w:t>5.1.15.5</w:t>
      </w:r>
    </w:p>
    <w:p w14:paraId="24A8DEA5" w14:textId="77777777" w:rsidR="000A6966" w:rsidRDefault="00374041" w:rsidP="006D4DBE">
      <w:pPr>
        <w:pStyle w:val="3"/>
        <w:jc w:val="both"/>
      </w:pPr>
      <w:r>
        <w:br w:type="page"/>
      </w:r>
      <w:bookmarkStart w:id="47" w:name="_Toc142990724"/>
      <w:bookmarkStart w:id="48" w:name="_Toc201668613"/>
      <w:r w:rsidR="000A6966">
        <w:lastRenderedPageBreak/>
        <w:t>5.1.1</w:t>
      </w:r>
      <w:r w:rsidR="009C57CE" w:rsidRPr="008635A3">
        <w:t>0</w:t>
      </w:r>
      <w:r w:rsidR="000A6966">
        <w:t>. Ввод сведений в режиме ПРЕД1</w:t>
      </w:r>
      <w:bookmarkEnd w:id="47"/>
      <w:bookmarkEnd w:id="48"/>
    </w:p>
    <w:p w14:paraId="7D72174F" w14:textId="77777777" w:rsidR="00790FFB" w:rsidRDefault="00790FFB" w:rsidP="006D4DBE">
      <w:pPr>
        <w:ind w:firstLine="709"/>
        <w:jc w:val="both"/>
      </w:pPr>
      <w:r>
        <w:t>В режиме ПРЕД</w:t>
      </w:r>
      <w:proofErr w:type="gramStart"/>
      <w:r>
        <w:t>1  при</w:t>
      </w:r>
      <w:proofErr w:type="gramEnd"/>
      <w:r>
        <w:t xml:space="preserve"> нажатии кнопки </w:t>
      </w:r>
      <w:r>
        <w:object w:dxaOrig="540" w:dyaOrig="360" w14:anchorId="2177E702">
          <v:shape id="_x0000_i1057" type="#_x0000_t75" style="width:27pt;height:18pt" o:ole="">
            <v:imagedata r:id="rId45" o:title=""/>
          </v:shape>
          <o:OLEObject Type="Embed" ProgID="PBrush" ShapeID="_x0000_i1057" DrawAspect="Content" ObjectID="_1819007979" r:id="rId105"/>
        </w:object>
      </w:r>
      <w:r>
        <w:t xml:space="preserve">  на списке сведений (ввод нового сведения) выдается форма для ввода сведений о деятельности организации (</w:t>
      </w:r>
      <w:r w:rsidR="00374041">
        <w:t>с</w:t>
      </w:r>
      <w:r w:rsidR="00F0702E">
        <w:t>м. рис</w:t>
      </w:r>
      <w:r>
        <w:t>.5.1.16.1). Реквизиты, обязательные для заполнения, подсвечены красным цветом.</w:t>
      </w:r>
    </w:p>
    <w:p w14:paraId="1CF53AD2" w14:textId="77777777" w:rsidR="00790FFB" w:rsidRDefault="00204B7A" w:rsidP="006D4DBE">
      <w:pPr>
        <w:jc w:val="both"/>
      </w:pPr>
      <w:r w:rsidRPr="0095181F">
        <w:rPr>
          <w:noProof/>
        </w:rPr>
        <w:drawing>
          <wp:inline distT="0" distB="0" distL="0" distR="0" wp14:anchorId="0FE5F53F" wp14:editId="03FE2A3D">
            <wp:extent cx="5364480" cy="3505200"/>
            <wp:effectExtent l="19050" t="19050" r="762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106" cstate="print">
                      <a:extLst>
                        <a:ext uri="{28A0092B-C50C-407E-A947-70E740481C1C}">
                          <a14:useLocalDpi xmlns:a14="http://schemas.microsoft.com/office/drawing/2010/main" val="0"/>
                        </a:ext>
                      </a:extLst>
                    </a:blip>
                    <a:srcRect r="546" b="1122"/>
                    <a:stretch>
                      <a:fillRect/>
                    </a:stretch>
                  </pic:blipFill>
                  <pic:spPr bwMode="auto">
                    <a:xfrm>
                      <a:off x="0" y="0"/>
                      <a:ext cx="5364480" cy="3505200"/>
                    </a:xfrm>
                    <a:prstGeom prst="rect">
                      <a:avLst/>
                    </a:prstGeom>
                    <a:noFill/>
                    <a:ln w="19050" cmpd="sng">
                      <a:solidFill>
                        <a:srgbClr val="000000"/>
                      </a:solidFill>
                      <a:miter lim="800000"/>
                      <a:headEnd/>
                      <a:tailEnd/>
                    </a:ln>
                    <a:effectLst/>
                  </pic:spPr>
                </pic:pic>
              </a:graphicData>
            </a:graphic>
          </wp:inline>
        </w:drawing>
      </w:r>
    </w:p>
    <w:p w14:paraId="06DE4D5B" w14:textId="77777777" w:rsidR="00790FFB" w:rsidRDefault="00F0702E" w:rsidP="006D4DBE">
      <w:pPr>
        <w:jc w:val="both"/>
      </w:pPr>
      <w:r>
        <w:t>Рис</w:t>
      </w:r>
      <w:r w:rsidR="00790FFB">
        <w:t>.5.1.16.1</w:t>
      </w:r>
    </w:p>
    <w:p w14:paraId="194A3EFA" w14:textId="77777777" w:rsidR="000A6966" w:rsidRDefault="000A6966" w:rsidP="006D4DBE">
      <w:pPr>
        <w:pStyle w:val="3"/>
        <w:jc w:val="both"/>
      </w:pPr>
      <w:bookmarkStart w:id="49" w:name="_Toc142990725"/>
      <w:bookmarkStart w:id="50" w:name="_Toc201668614"/>
      <w:r>
        <w:t>5.1.1</w:t>
      </w:r>
      <w:r w:rsidR="009C57CE" w:rsidRPr="0075308C">
        <w:t>1</w:t>
      </w:r>
      <w:r>
        <w:t>. Ввод сведений в режиме ЗАТР5</w:t>
      </w:r>
      <w:bookmarkEnd w:id="49"/>
      <w:bookmarkEnd w:id="50"/>
    </w:p>
    <w:p w14:paraId="505EC906" w14:textId="77777777" w:rsidR="005507F2" w:rsidRDefault="00790FFB" w:rsidP="006D4DBE">
      <w:pPr>
        <w:ind w:firstLine="709"/>
        <w:jc w:val="both"/>
      </w:pPr>
      <w:r>
        <w:t xml:space="preserve">В режиме ЗАТР5 при нажатии кнопки </w:t>
      </w:r>
      <w:r>
        <w:object w:dxaOrig="540" w:dyaOrig="360" w14:anchorId="48A70A0D">
          <v:shape id="_x0000_i1058"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58" DrawAspect="Content" ObjectID="_1819007980" r:id="rId107"/>
        </w:object>
      </w:r>
      <w:r>
        <w:t xml:space="preserve"> на списке сведений (ввод нового сведения) выдается форма для ввода сведений о </w:t>
      </w:r>
      <w:r w:rsidR="005507F2">
        <w:t>затратах на производство и продажу продукции</w:t>
      </w:r>
      <w:r>
        <w:t xml:space="preserve"> (</w:t>
      </w:r>
      <w:r w:rsidR="00374041">
        <w:t>с</w:t>
      </w:r>
      <w:r w:rsidR="00F0702E">
        <w:t>м. рис</w:t>
      </w:r>
      <w:r>
        <w:t>.5.1.17.1). Реквизиты, обязательные для заполнения, подсвечены красным цветом.</w:t>
      </w:r>
    </w:p>
    <w:p w14:paraId="5F52BA9A" w14:textId="77777777" w:rsidR="005507F2" w:rsidRDefault="00204B7A" w:rsidP="006D4DBE">
      <w:pPr>
        <w:jc w:val="both"/>
      </w:pPr>
      <w:r w:rsidRPr="0095181F">
        <w:rPr>
          <w:noProof/>
        </w:rPr>
        <w:drawing>
          <wp:inline distT="0" distB="0" distL="0" distR="0" wp14:anchorId="4B396EC9" wp14:editId="755BFB98">
            <wp:extent cx="5242560" cy="3093720"/>
            <wp:effectExtent l="19050" t="1905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08" cstate="print">
                      <a:extLst>
                        <a:ext uri="{28A0092B-C50C-407E-A947-70E740481C1C}">
                          <a14:useLocalDpi xmlns:a14="http://schemas.microsoft.com/office/drawing/2010/main" val="0"/>
                        </a:ext>
                      </a:extLst>
                    </a:blip>
                    <a:srcRect l="470"/>
                    <a:stretch>
                      <a:fillRect/>
                    </a:stretch>
                  </pic:blipFill>
                  <pic:spPr bwMode="auto">
                    <a:xfrm>
                      <a:off x="0" y="0"/>
                      <a:ext cx="5242560" cy="3093720"/>
                    </a:xfrm>
                    <a:prstGeom prst="rect">
                      <a:avLst/>
                    </a:prstGeom>
                    <a:noFill/>
                    <a:ln w="19050" cmpd="sng">
                      <a:solidFill>
                        <a:srgbClr val="000000"/>
                      </a:solidFill>
                      <a:miter lim="800000"/>
                      <a:headEnd/>
                      <a:tailEnd/>
                    </a:ln>
                    <a:effectLst/>
                  </pic:spPr>
                </pic:pic>
              </a:graphicData>
            </a:graphic>
          </wp:inline>
        </w:drawing>
      </w:r>
    </w:p>
    <w:p w14:paraId="03CD9478" w14:textId="77777777" w:rsidR="00790FFB" w:rsidRPr="00790FFB" w:rsidRDefault="00F0702E" w:rsidP="006D4DBE">
      <w:pPr>
        <w:jc w:val="both"/>
      </w:pPr>
      <w:r>
        <w:t>Рис</w:t>
      </w:r>
      <w:r w:rsidR="005507F2">
        <w:t>.5.1.17.1</w:t>
      </w:r>
    </w:p>
    <w:p w14:paraId="00C57000" w14:textId="77777777" w:rsidR="000A6966" w:rsidRDefault="000A6966" w:rsidP="006D4DBE">
      <w:pPr>
        <w:pStyle w:val="3"/>
        <w:jc w:val="both"/>
      </w:pPr>
      <w:bookmarkStart w:id="51" w:name="_Toc142990726"/>
      <w:bookmarkStart w:id="52" w:name="_Toc201668615"/>
      <w:r>
        <w:lastRenderedPageBreak/>
        <w:t>5.1.1</w:t>
      </w:r>
      <w:r w:rsidR="009C57CE" w:rsidRPr="0075308C">
        <w:t>2</w:t>
      </w:r>
      <w:r>
        <w:t>. Ввод сведений в режиме ВЭС1</w:t>
      </w:r>
      <w:bookmarkEnd w:id="51"/>
      <w:bookmarkEnd w:id="52"/>
    </w:p>
    <w:p w14:paraId="31667084" w14:textId="77777777" w:rsidR="005507F2" w:rsidRDefault="005507F2" w:rsidP="006D4DBE">
      <w:pPr>
        <w:ind w:firstLine="709"/>
        <w:jc w:val="both"/>
      </w:pPr>
      <w:r>
        <w:t>В режиме ВЭС</w:t>
      </w:r>
      <w:proofErr w:type="gramStart"/>
      <w:r>
        <w:t>1  при</w:t>
      </w:r>
      <w:proofErr w:type="gramEnd"/>
      <w:r>
        <w:t xml:space="preserve"> нажатии кнопки </w:t>
      </w:r>
      <w:r>
        <w:object w:dxaOrig="540" w:dyaOrig="360" w14:anchorId="64CFE99B">
          <v:shape id="_x0000_i1059"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59" DrawAspect="Content" ObjectID="_1819007981" r:id="rId109"/>
        </w:object>
      </w:r>
      <w:r>
        <w:t xml:space="preserve">  на списке сведений (ввод нового сведения) выдается форма для ввода сведений о предприятиях с участием иностранного капитала (</w:t>
      </w:r>
      <w:r w:rsidR="001D2DD1">
        <w:t>с</w:t>
      </w:r>
      <w:r w:rsidR="00F0702E">
        <w:t>м. рис</w:t>
      </w:r>
      <w:r>
        <w:t xml:space="preserve">.5.1.18.1). Реквизиты, обязательные для заполнения, подсвечены красным </w:t>
      </w:r>
      <w:proofErr w:type="gramStart"/>
      <w:r>
        <w:t>цветом .</w:t>
      </w:r>
      <w:proofErr w:type="gramEnd"/>
    </w:p>
    <w:p w14:paraId="41F73A7E" w14:textId="77777777" w:rsidR="005507F2" w:rsidRDefault="005507F2" w:rsidP="006D4DBE">
      <w:pPr>
        <w:ind w:firstLine="709"/>
        <w:jc w:val="both"/>
      </w:pPr>
    </w:p>
    <w:p w14:paraId="448BBE24" w14:textId="77777777" w:rsidR="005507F2" w:rsidRDefault="00204B7A" w:rsidP="006D4DBE">
      <w:pPr>
        <w:jc w:val="both"/>
      </w:pPr>
      <w:r w:rsidRPr="0095181F">
        <w:rPr>
          <w:noProof/>
        </w:rPr>
        <w:drawing>
          <wp:inline distT="0" distB="0" distL="0" distR="0" wp14:anchorId="1741D506" wp14:editId="5396085E">
            <wp:extent cx="5021580" cy="2964180"/>
            <wp:effectExtent l="19050" t="19050" r="7620" b="762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08" cstate="print">
                      <a:extLst>
                        <a:ext uri="{28A0092B-C50C-407E-A947-70E740481C1C}">
                          <a14:useLocalDpi xmlns:a14="http://schemas.microsoft.com/office/drawing/2010/main" val="0"/>
                        </a:ext>
                      </a:extLst>
                    </a:blip>
                    <a:srcRect l="302"/>
                    <a:stretch>
                      <a:fillRect/>
                    </a:stretch>
                  </pic:blipFill>
                  <pic:spPr bwMode="auto">
                    <a:xfrm>
                      <a:off x="0" y="0"/>
                      <a:ext cx="5021580" cy="2964180"/>
                    </a:xfrm>
                    <a:prstGeom prst="rect">
                      <a:avLst/>
                    </a:prstGeom>
                    <a:noFill/>
                    <a:ln w="19050" cmpd="sng">
                      <a:solidFill>
                        <a:srgbClr val="000000"/>
                      </a:solidFill>
                      <a:miter lim="800000"/>
                      <a:headEnd/>
                      <a:tailEnd/>
                    </a:ln>
                    <a:effectLst/>
                  </pic:spPr>
                </pic:pic>
              </a:graphicData>
            </a:graphic>
          </wp:inline>
        </w:drawing>
      </w:r>
    </w:p>
    <w:p w14:paraId="400A3C73" w14:textId="77777777" w:rsidR="005507F2" w:rsidRPr="005507F2" w:rsidRDefault="00F0702E" w:rsidP="006D4DBE">
      <w:pPr>
        <w:jc w:val="both"/>
      </w:pPr>
      <w:r>
        <w:t>Рис</w:t>
      </w:r>
      <w:r w:rsidR="005507F2">
        <w:t>.5.1.18.1</w:t>
      </w:r>
    </w:p>
    <w:p w14:paraId="63BDEBA8" w14:textId="77777777" w:rsidR="000A6966" w:rsidRDefault="000A6966" w:rsidP="006D4DBE">
      <w:pPr>
        <w:pStyle w:val="3"/>
        <w:jc w:val="both"/>
      </w:pPr>
      <w:bookmarkStart w:id="53" w:name="_Toc142990727"/>
      <w:bookmarkStart w:id="54" w:name="_Toc201668616"/>
      <w:r>
        <w:t>5.1.1</w:t>
      </w:r>
      <w:r w:rsidR="009C57CE" w:rsidRPr="0075308C">
        <w:t>3</w:t>
      </w:r>
      <w:r>
        <w:t>. Ввод сведений в режиме ПОКПМ</w:t>
      </w:r>
      <w:bookmarkEnd w:id="53"/>
      <w:bookmarkEnd w:id="54"/>
    </w:p>
    <w:p w14:paraId="08066ABF" w14:textId="77777777" w:rsidR="005507F2" w:rsidRDefault="005507F2" w:rsidP="006D4DBE">
      <w:pPr>
        <w:ind w:firstLine="709"/>
        <w:jc w:val="both"/>
      </w:pPr>
      <w:r>
        <w:t xml:space="preserve">В режиме </w:t>
      </w:r>
      <w:proofErr w:type="gramStart"/>
      <w:r>
        <w:t>ПОКПМ  при</w:t>
      </w:r>
      <w:proofErr w:type="gramEnd"/>
      <w:r>
        <w:t xml:space="preserve"> нажатии кнопки </w:t>
      </w:r>
      <w:r>
        <w:object w:dxaOrig="540" w:dyaOrig="360" w14:anchorId="3DCBD909">
          <v:shape id="_x0000_i1060"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0" DrawAspect="Content" ObjectID="_1819007982" r:id="rId110"/>
        </w:object>
      </w:r>
      <w:r>
        <w:t xml:space="preserve"> на списке сведений (ввод нового сведения) выдается форма для ввода сведений об основных показателях деятельности малых предприятий (</w:t>
      </w:r>
      <w:r w:rsidR="001D2DD1">
        <w:t>с</w:t>
      </w:r>
      <w:r w:rsidR="00F0702E">
        <w:t>м. рис</w:t>
      </w:r>
      <w:r>
        <w:t>.5.1.19.1). Реквизиты, обязательные для заполнения, подсвечены красным цветом.</w:t>
      </w:r>
    </w:p>
    <w:p w14:paraId="7939C546" w14:textId="77777777" w:rsidR="005507F2" w:rsidRDefault="005507F2" w:rsidP="006D4DBE">
      <w:pPr>
        <w:ind w:firstLine="709"/>
        <w:jc w:val="both"/>
      </w:pPr>
    </w:p>
    <w:p w14:paraId="38520EDC" w14:textId="77777777" w:rsidR="005507F2" w:rsidRDefault="00204B7A" w:rsidP="006D4DBE">
      <w:pPr>
        <w:jc w:val="both"/>
      </w:pPr>
      <w:r w:rsidRPr="0095181F">
        <w:rPr>
          <w:noProof/>
        </w:rPr>
        <w:drawing>
          <wp:inline distT="0" distB="0" distL="0" distR="0" wp14:anchorId="505214C5" wp14:editId="77F3B5FC">
            <wp:extent cx="5402580" cy="2514600"/>
            <wp:effectExtent l="19050" t="19050" r="762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11" cstate="print">
                      <a:extLst>
                        <a:ext uri="{28A0092B-C50C-407E-A947-70E740481C1C}">
                          <a14:useLocalDpi xmlns:a14="http://schemas.microsoft.com/office/drawing/2010/main" val="0"/>
                        </a:ext>
                      </a:extLst>
                    </a:blip>
                    <a:srcRect b="1898"/>
                    <a:stretch>
                      <a:fillRect/>
                    </a:stretch>
                  </pic:blipFill>
                  <pic:spPr bwMode="auto">
                    <a:xfrm>
                      <a:off x="0" y="0"/>
                      <a:ext cx="5402580" cy="2514600"/>
                    </a:xfrm>
                    <a:prstGeom prst="rect">
                      <a:avLst/>
                    </a:prstGeom>
                    <a:noFill/>
                    <a:ln w="19050" cmpd="sng">
                      <a:solidFill>
                        <a:srgbClr val="000000"/>
                      </a:solidFill>
                      <a:miter lim="800000"/>
                      <a:headEnd/>
                      <a:tailEnd/>
                    </a:ln>
                    <a:effectLst/>
                  </pic:spPr>
                </pic:pic>
              </a:graphicData>
            </a:graphic>
          </wp:inline>
        </w:drawing>
      </w:r>
    </w:p>
    <w:p w14:paraId="3F10CE49" w14:textId="77777777" w:rsidR="005507F2" w:rsidRDefault="00F0702E" w:rsidP="006D4DBE">
      <w:pPr>
        <w:jc w:val="both"/>
      </w:pPr>
      <w:r>
        <w:t>Рис</w:t>
      </w:r>
      <w:r w:rsidR="005507F2">
        <w:t>.5.1.19.1</w:t>
      </w:r>
    </w:p>
    <w:p w14:paraId="02C6A17D" w14:textId="77777777" w:rsidR="005507F2" w:rsidRPr="005507F2" w:rsidRDefault="005507F2" w:rsidP="006D4DBE">
      <w:pPr>
        <w:jc w:val="both"/>
      </w:pPr>
    </w:p>
    <w:p w14:paraId="192DD928" w14:textId="77777777" w:rsidR="00DD6A49" w:rsidRDefault="001D2DD1" w:rsidP="006D4DBE">
      <w:pPr>
        <w:pStyle w:val="3"/>
        <w:jc w:val="both"/>
      </w:pPr>
      <w:r>
        <w:br w:type="page"/>
      </w:r>
      <w:bookmarkStart w:id="55" w:name="_Toc142990728"/>
      <w:bookmarkStart w:id="56" w:name="_Toc201668617"/>
      <w:r w:rsidR="000A6966">
        <w:lastRenderedPageBreak/>
        <w:t>5.1.</w:t>
      </w:r>
      <w:r w:rsidR="009C57CE" w:rsidRPr="0075308C">
        <w:t>14</w:t>
      </w:r>
      <w:r w:rsidR="000A6966">
        <w:t xml:space="preserve">. Ввод сведений в режиме </w:t>
      </w:r>
      <w:r w:rsidR="00DD6A49">
        <w:t>НЕФТ1</w:t>
      </w:r>
      <w:bookmarkEnd w:id="55"/>
      <w:bookmarkEnd w:id="56"/>
    </w:p>
    <w:p w14:paraId="0EF09579" w14:textId="77777777" w:rsidR="005507F2" w:rsidRDefault="005507F2" w:rsidP="006D4DBE">
      <w:pPr>
        <w:ind w:firstLine="709"/>
        <w:jc w:val="both"/>
      </w:pPr>
      <w:r>
        <w:t>В режиме НЕФ</w:t>
      </w:r>
      <w:proofErr w:type="gramStart"/>
      <w:r>
        <w:t>1  при</w:t>
      </w:r>
      <w:proofErr w:type="gramEnd"/>
      <w:r>
        <w:t xml:space="preserve"> нажатии кнопки </w:t>
      </w:r>
      <w:r>
        <w:object w:dxaOrig="540" w:dyaOrig="360" w14:anchorId="5B997E61">
          <v:shape id="_x0000_i1061"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1" DrawAspect="Content" ObjectID="_1819007983" r:id="rId112"/>
        </w:object>
      </w:r>
      <w:r>
        <w:t xml:space="preserve">  на списке сведений (ввод нового сведения) выдается форма для ввода сведений об отгрузке нефтепродуктов потребителю (</w:t>
      </w:r>
      <w:r w:rsidR="001E39EA">
        <w:t>с</w:t>
      </w:r>
      <w:r w:rsidR="00F0702E">
        <w:t>м. рис</w:t>
      </w:r>
      <w:r>
        <w:t xml:space="preserve">.5.1.20.1). Реквизиты, обязательные для заполнения, подсвечены красным </w:t>
      </w:r>
      <w:proofErr w:type="gramStart"/>
      <w:r>
        <w:t>цветом .</w:t>
      </w:r>
      <w:proofErr w:type="gramEnd"/>
    </w:p>
    <w:p w14:paraId="3EA30771" w14:textId="77777777" w:rsidR="005507F2" w:rsidRDefault="005507F2" w:rsidP="006D4DBE">
      <w:pPr>
        <w:ind w:firstLine="709"/>
        <w:jc w:val="both"/>
      </w:pPr>
    </w:p>
    <w:p w14:paraId="0F6154A4" w14:textId="77777777" w:rsidR="005507F2" w:rsidRDefault="00204B7A" w:rsidP="006D4DBE">
      <w:pPr>
        <w:jc w:val="both"/>
      </w:pPr>
      <w:r w:rsidRPr="0095181F">
        <w:rPr>
          <w:noProof/>
        </w:rPr>
        <w:drawing>
          <wp:inline distT="0" distB="0" distL="0" distR="0" wp14:anchorId="2A923691" wp14:editId="46441EA9">
            <wp:extent cx="5471160" cy="2552700"/>
            <wp:effectExtent l="19050" t="1905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13" cstate="print">
                      <a:extLst>
                        <a:ext uri="{28A0092B-C50C-407E-A947-70E740481C1C}">
                          <a14:useLocalDpi xmlns:a14="http://schemas.microsoft.com/office/drawing/2010/main" val="0"/>
                        </a:ext>
                      </a:extLst>
                    </a:blip>
                    <a:srcRect l="899" t="1154" r="706" b="1898"/>
                    <a:stretch>
                      <a:fillRect/>
                    </a:stretch>
                  </pic:blipFill>
                  <pic:spPr bwMode="auto">
                    <a:xfrm>
                      <a:off x="0" y="0"/>
                      <a:ext cx="5471160" cy="2552700"/>
                    </a:xfrm>
                    <a:prstGeom prst="rect">
                      <a:avLst/>
                    </a:prstGeom>
                    <a:noFill/>
                    <a:ln w="19050" cmpd="sng">
                      <a:solidFill>
                        <a:srgbClr val="000000"/>
                      </a:solidFill>
                      <a:miter lim="800000"/>
                      <a:headEnd/>
                      <a:tailEnd/>
                    </a:ln>
                    <a:effectLst/>
                  </pic:spPr>
                </pic:pic>
              </a:graphicData>
            </a:graphic>
          </wp:inline>
        </w:drawing>
      </w:r>
    </w:p>
    <w:p w14:paraId="23F8E235" w14:textId="77777777" w:rsidR="005507F2" w:rsidRPr="005507F2" w:rsidRDefault="00F0702E" w:rsidP="006D4DBE">
      <w:pPr>
        <w:jc w:val="both"/>
      </w:pPr>
      <w:r>
        <w:t>Рис</w:t>
      </w:r>
      <w:r w:rsidR="005507F2">
        <w:t>.5.1.20.1</w:t>
      </w:r>
    </w:p>
    <w:p w14:paraId="1E0AE1CC" w14:textId="77777777" w:rsidR="00DD6A49" w:rsidRDefault="00DD6A49" w:rsidP="006D4DBE">
      <w:pPr>
        <w:pStyle w:val="3"/>
        <w:jc w:val="both"/>
      </w:pPr>
      <w:bookmarkStart w:id="57" w:name="_Toc142990729"/>
      <w:bookmarkStart w:id="58" w:name="_Toc201668618"/>
      <w:r>
        <w:t>5.1.</w:t>
      </w:r>
      <w:r w:rsidR="009C57CE" w:rsidRPr="0075308C">
        <w:t>15</w:t>
      </w:r>
      <w:r>
        <w:t>. Ввод сведений в режиме ЕЕ23НГ</w:t>
      </w:r>
      <w:bookmarkEnd w:id="57"/>
      <w:bookmarkEnd w:id="58"/>
    </w:p>
    <w:p w14:paraId="22852115" w14:textId="77777777" w:rsidR="005507F2" w:rsidRDefault="005507F2" w:rsidP="006D4DBE">
      <w:pPr>
        <w:ind w:firstLine="709"/>
        <w:jc w:val="both"/>
      </w:pPr>
      <w:r>
        <w:t>В режиме ЕЕ23</w:t>
      </w:r>
      <w:proofErr w:type="gramStart"/>
      <w:r>
        <w:t>НГ  при</w:t>
      </w:r>
      <w:proofErr w:type="gramEnd"/>
      <w:r>
        <w:t xml:space="preserve"> нажатии кнопки </w:t>
      </w:r>
      <w:r>
        <w:object w:dxaOrig="540" w:dyaOrig="360" w14:anchorId="3E5905E6">
          <v:shape id="_x0000_i1062"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2" DrawAspect="Content" ObjectID="_1819007984" r:id="rId114"/>
        </w:object>
      </w:r>
      <w:r>
        <w:t xml:space="preserve">  на списке сведений (ввод нового сведения) выдается форма для ввода сведений о</w:t>
      </w:r>
      <w:r w:rsidR="000B21F1">
        <w:t xml:space="preserve"> производстве и распределении эл. энергии (годовые)</w:t>
      </w:r>
      <w:r>
        <w:t xml:space="preserve"> (</w:t>
      </w:r>
      <w:r w:rsidR="001E39EA">
        <w:t>с</w:t>
      </w:r>
      <w:r w:rsidR="00F0702E">
        <w:t>м. рис</w:t>
      </w:r>
      <w:r>
        <w:t>.5.1.2</w:t>
      </w:r>
      <w:r w:rsidR="000B21F1">
        <w:t>1</w:t>
      </w:r>
      <w:r>
        <w:t>.1). Реквизиты, обязательные для заполнения, подсвечены красным цветом.</w:t>
      </w:r>
    </w:p>
    <w:p w14:paraId="6852F187" w14:textId="77777777" w:rsidR="000B21F1" w:rsidRDefault="000B21F1" w:rsidP="006D4DBE">
      <w:pPr>
        <w:ind w:firstLine="709"/>
        <w:jc w:val="both"/>
      </w:pPr>
    </w:p>
    <w:p w14:paraId="5108AC25" w14:textId="77777777" w:rsidR="000B21F1" w:rsidRDefault="00204B7A" w:rsidP="006D4DBE">
      <w:pPr>
        <w:jc w:val="both"/>
      </w:pPr>
      <w:r w:rsidRPr="0095181F">
        <w:rPr>
          <w:noProof/>
        </w:rPr>
        <w:drawing>
          <wp:inline distT="0" distB="0" distL="0" distR="0" wp14:anchorId="78440D7C" wp14:editId="65C65271">
            <wp:extent cx="5692140" cy="2659380"/>
            <wp:effectExtent l="19050" t="19050" r="3810" b="762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692140" cy="2659380"/>
                    </a:xfrm>
                    <a:prstGeom prst="rect">
                      <a:avLst/>
                    </a:prstGeom>
                    <a:noFill/>
                    <a:ln w="19050" cmpd="sng">
                      <a:solidFill>
                        <a:srgbClr val="000000"/>
                      </a:solidFill>
                      <a:miter lim="800000"/>
                      <a:headEnd/>
                      <a:tailEnd/>
                    </a:ln>
                    <a:effectLst/>
                  </pic:spPr>
                </pic:pic>
              </a:graphicData>
            </a:graphic>
          </wp:inline>
        </w:drawing>
      </w:r>
    </w:p>
    <w:p w14:paraId="54C0FB0E" w14:textId="77777777" w:rsidR="005507F2" w:rsidRDefault="00F0702E" w:rsidP="006D4DBE">
      <w:pPr>
        <w:jc w:val="both"/>
      </w:pPr>
      <w:r>
        <w:t>Рис</w:t>
      </w:r>
      <w:r w:rsidR="000B21F1">
        <w:t>.5.1.21.1</w:t>
      </w:r>
    </w:p>
    <w:p w14:paraId="0A6C2C58" w14:textId="77777777" w:rsidR="005507F2" w:rsidRPr="005507F2" w:rsidRDefault="005507F2" w:rsidP="006D4DBE">
      <w:pPr>
        <w:jc w:val="both"/>
      </w:pPr>
    </w:p>
    <w:p w14:paraId="72EDE0CA" w14:textId="77777777" w:rsidR="00DD6A49" w:rsidRDefault="001E39EA" w:rsidP="006D4DBE">
      <w:pPr>
        <w:pStyle w:val="3"/>
        <w:jc w:val="both"/>
      </w:pPr>
      <w:r>
        <w:br w:type="page"/>
      </w:r>
      <w:bookmarkStart w:id="59" w:name="_Toc142990730"/>
      <w:bookmarkStart w:id="60" w:name="_Toc201668619"/>
      <w:r w:rsidR="00DD6A49">
        <w:lastRenderedPageBreak/>
        <w:t>5.1.</w:t>
      </w:r>
      <w:r w:rsidR="009C57CE" w:rsidRPr="0075308C">
        <w:t>16</w:t>
      </w:r>
      <w:r w:rsidR="00DD6A49">
        <w:t>. Ввод сведений в режиме ЕТЕП1К</w:t>
      </w:r>
      <w:bookmarkEnd w:id="59"/>
      <w:bookmarkEnd w:id="60"/>
    </w:p>
    <w:p w14:paraId="2AD5A7C2" w14:textId="77777777" w:rsidR="000B21F1" w:rsidRDefault="000B21F1" w:rsidP="006D4DBE">
      <w:pPr>
        <w:ind w:firstLine="709"/>
        <w:jc w:val="both"/>
      </w:pPr>
      <w:r>
        <w:t>В режиме ЕТЕП1</w:t>
      </w:r>
      <w:proofErr w:type="gramStart"/>
      <w:r>
        <w:t>К  при</w:t>
      </w:r>
      <w:proofErr w:type="gramEnd"/>
      <w:r>
        <w:t xml:space="preserve"> нажатии кнопки </w:t>
      </w:r>
      <w:r>
        <w:object w:dxaOrig="540" w:dyaOrig="360" w14:anchorId="0455B7C2">
          <v:shape id="_x0000_i1063"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3" DrawAspect="Content" ObjectID="_1819007985" r:id="rId116"/>
        </w:object>
      </w:r>
      <w:r>
        <w:t xml:space="preserve">  на списке сведений (ввод нового сведения) выдается форма для ввода сведений о стоимости услуг при передаче эл. и теплоэнергии (</w:t>
      </w:r>
      <w:r w:rsidR="001E39EA">
        <w:t>с</w:t>
      </w:r>
      <w:r w:rsidR="00F0702E">
        <w:t>м. рис</w:t>
      </w:r>
      <w:r>
        <w:t>.5.1.22.1). Реквизиты, обязательные для заполнения, подсвечены красным цветом.</w:t>
      </w:r>
    </w:p>
    <w:p w14:paraId="61919969" w14:textId="77777777" w:rsidR="001E39EA" w:rsidRDefault="001E39EA" w:rsidP="006D4DBE">
      <w:pPr>
        <w:ind w:firstLine="709"/>
        <w:jc w:val="both"/>
      </w:pPr>
    </w:p>
    <w:p w14:paraId="29B74C7A" w14:textId="77777777" w:rsidR="000B21F1" w:rsidRDefault="00204B7A" w:rsidP="006D4DBE">
      <w:pPr>
        <w:jc w:val="both"/>
      </w:pPr>
      <w:r w:rsidRPr="0095181F">
        <w:rPr>
          <w:noProof/>
        </w:rPr>
        <w:drawing>
          <wp:inline distT="0" distB="0" distL="0" distR="0" wp14:anchorId="677746DF" wp14:editId="65E6B818">
            <wp:extent cx="5006340" cy="2941320"/>
            <wp:effectExtent l="19050" t="19050" r="381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06340" cy="2941320"/>
                    </a:xfrm>
                    <a:prstGeom prst="rect">
                      <a:avLst/>
                    </a:prstGeom>
                    <a:noFill/>
                    <a:ln w="19050" cmpd="sng">
                      <a:solidFill>
                        <a:srgbClr val="000000"/>
                      </a:solidFill>
                      <a:miter lim="800000"/>
                      <a:headEnd/>
                      <a:tailEnd/>
                    </a:ln>
                    <a:effectLst/>
                  </pic:spPr>
                </pic:pic>
              </a:graphicData>
            </a:graphic>
          </wp:inline>
        </w:drawing>
      </w:r>
    </w:p>
    <w:p w14:paraId="77FDBD68" w14:textId="77777777" w:rsidR="000B21F1" w:rsidRDefault="00F0702E" w:rsidP="006D4DBE">
      <w:pPr>
        <w:jc w:val="both"/>
      </w:pPr>
      <w:r>
        <w:t>Рис</w:t>
      </w:r>
      <w:r w:rsidR="000B21F1">
        <w:t>.5.1.22.1</w:t>
      </w:r>
    </w:p>
    <w:p w14:paraId="5C583DDC" w14:textId="77777777" w:rsidR="000B21F1" w:rsidRPr="000B21F1" w:rsidRDefault="000B21F1" w:rsidP="006D4DBE">
      <w:pPr>
        <w:jc w:val="both"/>
      </w:pPr>
    </w:p>
    <w:p w14:paraId="4049FD29" w14:textId="77777777" w:rsidR="00DD6A49" w:rsidRDefault="00DD6A49" w:rsidP="006D4DBE">
      <w:pPr>
        <w:pStyle w:val="3"/>
        <w:jc w:val="both"/>
      </w:pPr>
      <w:bookmarkStart w:id="61" w:name="_Toc142990731"/>
      <w:bookmarkStart w:id="62" w:name="_Toc201668620"/>
      <w:r>
        <w:t>5.1.</w:t>
      </w:r>
      <w:r w:rsidR="009C57CE" w:rsidRPr="0075308C">
        <w:t>17</w:t>
      </w:r>
      <w:r>
        <w:t>. Ввод сведений в режиме ЗП1ТГ</w:t>
      </w:r>
      <w:bookmarkEnd w:id="61"/>
      <w:bookmarkEnd w:id="62"/>
    </w:p>
    <w:p w14:paraId="7181D85F" w14:textId="77777777" w:rsidR="000B21F1" w:rsidRDefault="000B21F1" w:rsidP="006D4DBE">
      <w:pPr>
        <w:ind w:firstLine="709"/>
        <w:jc w:val="both"/>
      </w:pPr>
      <w:r>
        <w:t>В режиме ЗП1</w:t>
      </w:r>
      <w:proofErr w:type="gramStart"/>
      <w:r>
        <w:t>ТГ  при</w:t>
      </w:r>
      <w:proofErr w:type="gramEnd"/>
      <w:r>
        <w:t xml:space="preserve"> нажатии кнопки </w:t>
      </w:r>
      <w:r>
        <w:object w:dxaOrig="540" w:dyaOrig="360" w14:anchorId="5F315DD0">
          <v:shape id="_x0000_i1064"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4" DrawAspect="Content" ObjectID="_1819007986" r:id="rId118"/>
        </w:object>
      </w:r>
      <w:r>
        <w:t xml:space="preserve"> на списке сведений (ввод нового сведения) выдается форма для ввода сведений о численности и заработной плате работников (</w:t>
      </w:r>
      <w:r w:rsidR="001E39EA">
        <w:t>с</w:t>
      </w:r>
      <w:r w:rsidR="00F0702E">
        <w:t>м. рис</w:t>
      </w:r>
      <w:r>
        <w:t>.5.1.23.1). Реквизиты, обязательные для заполнения, подсвечены красным цветом.</w:t>
      </w:r>
    </w:p>
    <w:p w14:paraId="1D56A37C" w14:textId="77777777" w:rsidR="000B21F1" w:rsidRDefault="000B21F1" w:rsidP="006D4DBE">
      <w:pPr>
        <w:ind w:firstLine="709"/>
        <w:jc w:val="both"/>
      </w:pPr>
    </w:p>
    <w:p w14:paraId="1FCA7FF9" w14:textId="77777777" w:rsidR="000B21F1" w:rsidRDefault="00204B7A" w:rsidP="006D4DBE">
      <w:pPr>
        <w:jc w:val="both"/>
      </w:pPr>
      <w:r w:rsidRPr="0095181F">
        <w:rPr>
          <w:noProof/>
        </w:rPr>
        <w:drawing>
          <wp:inline distT="0" distB="0" distL="0" distR="0" wp14:anchorId="03E8E063" wp14:editId="17F4F80E">
            <wp:extent cx="5204460" cy="2689860"/>
            <wp:effectExtent l="19050" t="1905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204460" cy="2689860"/>
                    </a:xfrm>
                    <a:prstGeom prst="rect">
                      <a:avLst/>
                    </a:prstGeom>
                    <a:noFill/>
                    <a:ln w="19050" cmpd="sng">
                      <a:solidFill>
                        <a:srgbClr val="000000"/>
                      </a:solidFill>
                      <a:miter lim="800000"/>
                      <a:headEnd/>
                      <a:tailEnd/>
                    </a:ln>
                    <a:effectLst/>
                  </pic:spPr>
                </pic:pic>
              </a:graphicData>
            </a:graphic>
          </wp:inline>
        </w:drawing>
      </w:r>
    </w:p>
    <w:p w14:paraId="369C4894" w14:textId="77777777" w:rsidR="000B21F1" w:rsidRDefault="00F0702E" w:rsidP="006D4DBE">
      <w:pPr>
        <w:jc w:val="both"/>
      </w:pPr>
      <w:r>
        <w:t>Рис</w:t>
      </w:r>
      <w:r w:rsidR="000B21F1">
        <w:t>.5.1.23.1</w:t>
      </w:r>
    </w:p>
    <w:p w14:paraId="2499166E" w14:textId="77777777" w:rsidR="00DD6A49" w:rsidRDefault="00DD6A49" w:rsidP="006D4DBE">
      <w:pPr>
        <w:pStyle w:val="3"/>
        <w:jc w:val="both"/>
      </w:pPr>
      <w:bookmarkStart w:id="63" w:name="_Toc142990732"/>
      <w:bookmarkStart w:id="64" w:name="_Toc201668621"/>
      <w:r>
        <w:lastRenderedPageBreak/>
        <w:t>5.1.</w:t>
      </w:r>
      <w:r w:rsidR="009C57CE" w:rsidRPr="0075308C">
        <w:t>18</w:t>
      </w:r>
      <w:r>
        <w:t>. Ввод сведений в режиме ВХ2ТП</w:t>
      </w:r>
      <w:bookmarkEnd w:id="63"/>
      <w:bookmarkEnd w:id="64"/>
    </w:p>
    <w:p w14:paraId="1FFE4A70" w14:textId="77777777" w:rsidR="000B21F1" w:rsidRDefault="000B21F1" w:rsidP="006D4DBE">
      <w:pPr>
        <w:ind w:firstLine="709"/>
        <w:jc w:val="both"/>
      </w:pPr>
      <w:r>
        <w:t>В режиме ВХ2</w:t>
      </w:r>
      <w:proofErr w:type="gramStart"/>
      <w:r>
        <w:t>ТП  при</w:t>
      </w:r>
      <w:proofErr w:type="gramEnd"/>
      <w:r>
        <w:t xml:space="preserve"> нажатии кнопки </w:t>
      </w:r>
      <w:r>
        <w:object w:dxaOrig="540" w:dyaOrig="360" w14:anchorId="2BDCEC81">
          <v:shape id="_x0000_i1065"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5" DrawAspect="Content" ObjectID="_1819007987" r:id="rId120"/>
        </w:object>
      </w:r>
      <w:r>
        <w:t xml:space="preserve">  на списке сведений (ввод нового сведения) выдается форма для ввода сведений об использовании воды (</w:t>
      </w:r>
      <w:r w:rsidR="00BC3FB8">
        <w:t>с</w:t>
      </w:r>
      <w:r w:rsidR="00F0702E">
        <w:t>м. рис</w:t>
      </w:r>
      <w:r>
        <w:t>.5.1.24.1). Реквизиты, обязательные для заполнения, подсвечены красным цветом</w:t>
      </w:r>
    </w:p>
    <w:p w14:paraId="797A614F" w14:textId="77777777" w:rsidR="000B21F1" w:rsidRDefault="000B21F1" w:rsidP="006D4DBE">
      <w:pPr>
        <w:ind w:firstLine="709"/>
        <w:jc w:val="both"/>
      </w:pPr>
    </w:p>
    <w:p w14:paraId="66F3FD7F" w14:textId="77777777" w:rsidR="000B21F1" w:rsidRDefault="00204B7A" w:rsidP="006D4DBE">
      <w:pPr>
        <w:jc w:val="both"/>
      </w:pPr>
      <w:r w:rsidRPr="0095181F">
        <w:rPr>
          <w:noProof/>
        </w:rPr>
        <w:drawing>
          <wp:inline distT="0" distB="0" distL="0" distR="0" wp14:anchorId="5569EC46" wp14:editId="5B9A2A58">
            <wp:extent cx="5920740" cy="3383280"/>
            <wp:effectExtent l="19050" t="19050" r="3810" b="762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21" cstate="print">
                      <a:extLst>
                        <a:ext uri="{28A0092B-C50C-407E-A947-70E740481C1C}">
                          <a14:useLocalDpi xmlns:a14="http://schemas.microsoft.com/office/drawing/2010/main" val="0"/>
                        </a:ext>
                      </a:extLst>
                    </a:blip>
                    <a:srcRect l="256"/>
                    <a:stretch>
                      <a:fillRect/>
                    </a:stretch>
                  </pic:blipFill>
                  <pic:spPr bwMode="auto">
                    <a:xfrm>
                      <a:off x="0" y="0"/>
                      <a:ext cx="5920740" cy="3383280"/>
                    </a:xfrm>
                    <a:prstGeom prst="rect">
                      <a:avLst/>
                    </a:prstGeom>
                    <a:noFill/>
                    <a:ln w="19050" cmpd="sng">
                      <a:solidFill>
                        <a:srgbClr val="000000"/>
                      </a:solidFill>
                      <a:miter lim="800000"/>
                      <a:headEnd/>
                      <a:tailEnd/>
                    </a:ln>
                    <a:effectLst/>
                  </pic:spPr>
                </pic:pic>
              </a:graphicData>
            </a:graphic>
          </wp:inline>
        </w:drawing>
      </w:r>
    </w:p>
    <w:p w14:paraId="3950DD42" w14:textId="77777777" w:rsidR="000B21F1" w:rsidRDefault="00F0702E" w:rsidP="006D4DBE">
      <w:pPr>
        <w:jc w:val="both"/>
      </w:pPr>
      <w:r>
        <w:t>Рис</w:t>
      </w:r>
      <w:r w:rsidR="000B21F1">
        <w:t>.5.1.24.1</w:t>
      </w:r>
    </w:p>
    <w:p w14:paraId="6E450AEF" w14:textId="77777777" w:rsidR="004C568C" w:rsidRDefault="004C568C" w:rsidP="006D4DBE">
      <w:pPr>
        <w:ind w:firstLine="709"/>
        <w:jc w:val="both"/>
      </w:pPr>
    </w:p>
    <w:p w14:paraId="69C16A7C" w14:textId="77777777" w:rsidR="004C568C" w:rsidRPr="004C568C" w:rsidRDefault="004C568C" w:rsidP="004C568C">
      <w:pPr>
        <w:pStyle w:val="3"/>
      </w:pPr>
      <w:bookmarkStart w:id="65" w:name="_Toc201668622"/>
      <w:r w:rsidRPr="004C568C">
        <w:t>5.1.19. Ввод сведений в режиме ГЕ6ТП</w:t>
      </w:r>
      <w:bookmarkEnd w:id="65"/>
    </w:p>
    <w:p w14:paraId="3C1EF409" w14:textId="77777777" w:rsidR="000B21F1" w:rsidRDefault="000B21F1" w:rsidP="006D4DBE">
      <w:pPr>
        <w:ind w:firstLine="709"/>
        <w:jc w:val="both"/>
      </w:pPr>
      <w:r>
        <w:t>В режиме ГЕ6</w:t>
      </w:r>
      <w:proofErr w:type="gramStart"/>
      <w:r>
        <w:t>ТП  при</w:t>
      </w:r>
      <w:proofErr w:type="gramEnd"/>
      <w:r>
        <w:t xml:space="preserve"> нажатии кнопки </w:t>
      </w:r>
      <w:r>
        <w:object w:dxaOrig="540" w:dyaOrig="360" w14:anchorId="445767E8">
          <v:shape id="_x0000_i1066"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6" DrawAspect="Content" ObjectID="_1819007988" r:id="rId122"/>
        </w:object>
      </w:r>
      <w:r>
        <w:t xml:space="preserve">  на списке сведений (ввод нового сведения) выдается форма для ввода сведений о</w:t>
      </w:r>
      <w:r w:rsidR="00E37E8A">
        <w:t xml:space="preserve"> работе гидроэлектростанций</w:t>
      </w:r>
      <w:r>
        <w:t xml:space="preserve"> (</w:t>
      </w:r>
      <w:r w:rsidR="00855C26">
        <w:t>с</w:t>
      </w:r>
      <w:r w:rsidR="00F0702E">
        <w:t>м. рис</w:t>
      </w:r>
      <w:r>
        <w:t>.5.1.25.1). Реквизиты, обязательные для заполнения, подсвечены красным цветом</w:t>
      </w:r>
      <w:r w:rsidR="00E37E8A">
        <w:t>.</w:t>
      </w:r>
    </w:p>
    <w:p w14:paraId="0A84C0B5" w14:textId="77777777" w:rsidR="00855C26" w:rsidRDefault="00855C26" w:rsidP="006D4DBE">
      <w:pPr>
        <w:ind w:firstLine="709"/>
        <w:jc w:val="both"/>
      </w:pPr>
    </w:p>
    <w:p w14:paraId="21E1A584" w14:textId="77777777" w:rsidR="00E37E8A" w:rsidRDefault="00204B7A" w:rsidP="006D4DBE">
      <w:pPr>
        <w:jc w:val="both"/>
      </w:pPr>
      <w:r w:rsidRPr="0095181F">
        <w:rPr>
          <w:noProof/>
        </w:rPr>
        <w:drawing>
          <wp:inline distT="0" distB="0" distL="0" distR="0" wp14:anchorId="683A055F" wp14:editId="14ED0267">
            <wp:extent cx="5875020" cy="2781300"/>
            <wp:effectExtent l="19050" t="1905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23" cstate="print">
                      <a:extLst>
                        <a:ext uri="{28A0092B-C50C-407E-A947-70E740481C1C}">
                          <a14:useLocalDpi xmlns:a14="http://schemas.microsoft.com/office/drawing/2010/main" val="0"/>
                        </a:ext>
                      </a:extLst>
                    </a:blip>
                    <a:srcRect r="1027"/>
                    <a:stretch>
                      <a:fillRect/>
                    </a:stretch>
                  </pic:blipFill>
                  <pic:spPr bwMode="auto">
                    <a:xfrm>
                      <a:off x="0" y="0"/>
                      <a:ext cx="5875020" cy="2781300"/>
                    </a:xfrm>
                    <a:prstGeom prst="rect">
                      <a:avLst/>
                    </a:prstGeom>
                    <a:noFill/>
                    <a:ln w="19050" cmpd="sng">
                      <a:solidFill>
                        <a:srgbClr val="000000"/>
                      </a:solidFill>
                      <a:miter lim="800000"/>
                      <a:headEnd/>
                      <a:tailEnd/>
                    </a:ln>
                    <a:effectLst/>
                  </pic:spPr>
                </pic:pic>
              </a:graphicData>
            </a:graphic>
          </wp:inline>
        </w:drawing>
      </w:r>
    </w:p>
    <w:p w14:paraId="6897708C" w14:textId="77777777" w:rsidR="000B21F1" w:rsidRPr="000B21F1" w:rsidRDefault="00F0702E" w:rsidP="006D4DBE">
      <w:pPr>
        <w:jc w:val="both"/>
      </w:pPr>
      <w:r>
        <w:t>Рис</w:t>
      </w:r>
      <w:r w:rsidR="00E37E8A">
        <w:t>.5.1.25.1</w:t>
      </w:r>
    </w:p>
    <w:p w14:paraId="14C5A286" w14:textId="77777777" w:rsidR="000B21F1" w:rsidRPr="000B21F1" w:rsidRDefault="000B21F1" w:rsidP="006D4DBE">
      <w:pPr>
        <w:jc w:val="both"/>
      </w:pPr>
    </w:p>
    <w:p w14:paraId="7CF8A539" w14:textId="77777777" w:rsidR="00DD6A49" w:rsidRDefault="009C57CE" w:rsidP="006D4DBE">
      <w:pPr>
        <w:pStyle w:val="3"/>
        <w:jc w:val="both"/>
      </w:pPr>
      <w:bookmarkStart w:id="66" w:name="_Toc142990734"/>
      <w:bookmarkStart w:id="67" w:name="_Toc201668623"/>
      <w:r>
        <w:lastRenderedPageBreak/>
        <w:t>5.1.20</w:t>
      </w:r>
      <w:r w:rsidR="00DD6A49">
        <w:t>. Ввод сведений в режиме КСР1Г</w:t>
      </w:r>
      <w:bookmarkEnd w:id="66"/>
      <w:bookmarkEnd w:id="67"/>
    </w:p>
    <w:p w14:paraId="69E784E6" w14:textId="77777777" w:rsidR="00E37E8A" w:rsidRDefault="00E37E8A" w:rsidP="006D4DBE">
      <w:pPr>
        <w:ind w:firstLine="709"/>
        <w:jc w:val="both"/>
      </w:pPr>
      <w:r>
        <w:t>В режиме КСР1</w:t>
      </w:r>
      <w:proofErr w:type="gramStart"/>
      <w:r>
        <w:t>Г  при</w:t>
      </w:r>
      <w:proofErr w:type="gramEnd"/>
      <w:r>
        <w:t xml:space="preserve"> нажатии кнопки </w:t>
      </w:r>
      <w:r>
        <w:object w:dxaOrig="540" w:dyaOrig="360" w14:anchorId="6381EAAE">
          <v:shape id="_x0000_i1067"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7" DrawAspect="Content" ObjectID="_1819007989" r:id="rId124"/>
        </w:object>
      </w:r>
      <w:r>
        <w:t xml:space="preserve">  на списке сведений (ввод нового сведения) выдается форма для ввода сведений о деятельности коллективного средства размещения (</w:t>
      </w:r>
      <w:r w:rsidR="0015593B">
        <w:t>с</w:t>
      </w:r>
      <w:r w:rsidR="00F0702E">
        <w:t>м. рис</w:t>
      </w:r>
      <w:r>
        <w:t>.5.1.26.1). Реквизиты, обязательные для заполнения, подсвечены красным цветом.</w:t>
      </w:r>
    </w:p>
    <w:p w14:paraId="71E25BDF" w14:textId="77777777" w:rsidR="00E37E8A" w:rsidRDefault="00E37E8A" w:rsidP="006D4DBE">
      <w:pPr>
        <w:ind w:firstLine="709"/>
        <w:jc w:val="both"/>
      </w:pPr>
    </w:p>
    <w:p w14:paraId="13EB5E92" w14:textId="77777777" w:rsidR="00E37E8A" w:rsidRDefault="00204B7A" w:rsidP="006D4DBE">
      <w:pPr>
        <w:jc w:val="both"/>
      </w:pPr>
      <w:r w:rsidRPr="0095181F">
        <w:rPr>
          <w:noProof/>
        </w:rPr>
        <w:drawing>
          <wp:inline distT="0" distB="0" distL="0" distR="0" wp14:anchorId="0A14F712" wp14:editId="6157298E">
            <wp:extent cx="4785360" cy="3512820"/>
            <wp:effectExtent l="19050" t="1905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125" cstate="print">
                      <a:extLst>
                        <a:ext uri="{28A0092B-C50C-407E-A947-70E740481C1C}">
                          <a14:useLocalDpi xmlns:a14="http://schemas.microsoft.com/office/drawing/2010/main" val="0"/>
                        </a:ext>
                      </a:extLst>
                    </a:blip>
                    <a:srcRect l="418"/>
                    <a:stretch>
                      <a:fillRect/>
                    </a:stretch>
                  </pic:blipFill>
                  <pic:spPr bwMode="auto">
                    <a:xfrm>
                      <a:off x="0" y="0"/>
                      <a:ext cx="4785360" cy="3512820"/>
                    </a:xfrm>
                    <a:prstGeom prst="rect">
                      <a:avLst/>
                    </a:prstGeom>
                    <a:noFill/>
                    <a:ln w="19050" cmpd="sng">
                      <a:solidFill>
                        <a:srgbClr val="000000"/>
                      </a:solidFill>
                      <a:miter lim="800000"/>
                      <a:headEnd/>
                      <a:tailEnd/>
                    </a:ln>
                    <a:effectLst/>
                  </pic:spPr>
                </pic:pic>
              </a:graphicData>
            </a:graphic>
          </wp:inline>
        </w:drawing>
      </w:r>
    </w:p>
    <w:p w14:paraId="4797B186" w14:textId="77777777" w:rsidR="00E37E8A" w:rsidRDefault="00F0702E" w:rsidP="006D4DBE">
      <w:pPr>
        <w:jc w:val="both"/>
      </w:pPr>
      <w:r>
        <w:t>Рис</w:t>
      </w:r>
      <w:r w:rsidR="00E37E8A">
        <w:t>.5.1.26.1</w:t>
      </w:r>
    </w:p>
    <w:p w14:paraId="21823B25" w14:textId="77777777" w:rsidR="00DD6A49" w:rsidRDefault="00DD6A49" w:rsidP="006D4DBE">
      <w:pPr>
        <w:pStyle w:val="3"/>
        <w:jc w:val="both"/>
      </w:pPr>
      <w:bookmarkStart w:id="68" w:name="_Toc142990735"/>
      <w:bookmarkStart w:id="69" w:name="_Toc201668624"/>
      <w:r>
        <w:t>5.1.2</w:t>
      </w:r>
      <w:r w:rsidR="009C57CE" w:rsidRPr="0075308C">
        <w:t>1</w:t>
      </w:r>
      <w:r>
        <w:t>. Ввод сведений в режиме РПСХ21</w:t>
      </w:r>
      <w:bookmarkEnd w:id="68"/>
      <w:bookmarkEnd w:id="69"/>
    </w:p>
    <w:p w14:paraId="1C23CFA3" w14:textId="77777777" w:rsidR="00E37E8A" w:rsidRDefault="00E37E8A" w:rsidP="006D4DBE">
      <w:pPr>
        <w:ind w:firstLine="709"/>
        <w:jc w:val="both"/>
      </w:pPr>
      <w:r>
        <w:t>В режиме РПСХ</w:t>
      </w:r>
      <w:proofErr w:type="gramStart"/>
      <w:r>
        <w:t>21  при</w:t>
      </w:r>
      <w:proofErr w:type="gramEnd"/>
      <w:r>
        <w:t xml:space="preserve"> нажатии кнопки </w:t>
      </w:r>
      <w:r>
        <w:object w:dxaOrig="540" w:dyaOrig="360" w14:anchorId="67E21961">
          <v:shape id="_x0000_i1068"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8" DrawAspect="Content" ObjectID="_1819007990" r:id="rId126"/>
        </w:object>
      </w:r>
      <w:r>
        <w:t xml:space="preserve">  на списке сведений (ввод нового сведения) выдается форма для ввода сведений о реализации сельскохозяйственной продукции (</w:t>
      </w:r>
      <w:r w:rsidR="0015593B">
        <w:t>с</w:t>
      </w:r>
      <w:r w:rsidR="00F0702E">
        <w:t>м. рис</w:t>
      </w:r>
      <w:r>
        <w:t>.5.1.27.1). Реквизиты, обязательные для заполнения, подсвечены красным цветом.</w:t>
      </w:r>
    </w:p>
    <w:p w14:paraId="24E167D9" w14:textId="77777777" w:rsidR="00E37E8A" w:rsidRDefault="00E37E8A" w:rsidP="006D4DBE">
      <w:pPr>
        <w:ind w:firstLine="709"/>
        <w:jc w:val="both"/>
      </w:pPr>
    </w:p>
    <w:p w14:paraId="7659BC2E" w14:textId="77777777" w:rsidR="00E37E8A" w:rsidRDefault="00204B7A" w:rsidP="006D4DBE">
      <w:pPr>
        <w:jc w:val="both"/>
      </w:pPr>
      <w:r w:rsidRPr="0095181F">
        <w:rPr>
          <w:noProof/>
        </w:rPr>
        <w:drawing>
          <wp:inline distT="0" distB="0" distL="0" distR="0" wp14:anchorId="67F4948C" wp14:editId="2CF3B7CC">
            <wp:extent cx="5585460" cy="2628900"/>
            <wp:effectExtent l="19050" t="1905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27" cstate="print">
                      <a:extLst>
                        <a:ext uri="{28A0092B-C50C-407E-A947-70E740481C1C}">
                          <a14:useLocalDpi xmlns:a14="http://schemas.microsoft.com/office/drawing/2010/main" val="0"/>
                        </a:ext>
                      </a:extLst>
                    </a:blip>
                    <a:srcRect t="1482"/>
                    <a:stretch>
                      <a:fillRect/>
                    </a:stretch>
                  </pic:blipFill>
                  <pic:spPr bwMode="auto">
                    <a:xfrm>
                      <a:off x="0" y="0"/>
                      <a:ext cx="5585460" cy="2628900"/>
                    </a:xfrm>
                    <a:prstGeom prst="rect">
                      <a:avLst/>
                    </a:prstGeom>
                    <a:noFill/>
                    <a:ln w="19050" cmpd="sng">
                      <a:solidFill>
                        <a:srgbClr val="000000"/>
                      </a:solidFill>
                      <a:miter lim="800000"/>
                      <a:headEnd/>
                      <a:tailEnd/>
                    </a:ln>
                    <a:effectLst/>
                  </pic:spPr>
                </pic:pic>
              </a:graphicData>
            </a:graphic>
          </wp:inline>
        </w:drawing>
      </w:r>
    </w:p>
    <w:p w14:paraId="6B95346F" w14:textId="77777777" w:rsidR="00E37E8A" w:rsidRDefault="00F0702E" w:rsidP="006D4DBE">
      <w:pPr>
        <w:jc w:val="both"/>
      </w:pPr>
      <w:r>
        <w:t>Рис</w:t>
      </w:r>
      <w:r w:rsidR="00E37E8A">
        <w:t>.5.1.27.1</w:t>
      </w:r>
    </w:p>
    <w:p w14:paraId="56096CC0" w14:textId="77777777" w:rsidR="00DD6A49" w:rsidRDefault="00DD6A49" w:rsidP="006D4DBE">
      <w:pPr>
        <w:pStyle w:val="3"/>
        <w:jc w:val="both"/>
      </w:pPr>
      <w:bookmarkStart w:id="70" w:name="_Toc142990736"/>
      <w:bookmarkStart w:id="71" w:name="_Toc201668625"/>
      <w:r>
        <w:lastRenderedPageBreak/>
        <w:t>5.1.2</w:t>
      </w:r>
      <w:r w:rsidR="009C57CE" w:rsidRPr="0075308C">
        <w:t>2</w:t>
      </w:r>
      <w:r>
        <w:t>. Ввод сведений в режиме НЕФТ6К</w:t>
      </w:r>
      <w:bookmarkEnd w:id="70"/>
      <w:bookmarkEnd w:id="71"/>
    </w:p>
    <w:p w14:paraId="429DE747" w14:textId="77777777" w:rsidR="00E37E8A" w:rsidRDefault="00E37E8A" w:rsidP="006D4DBE">
      <w:pPr>
        <w:ind w:firstLine="709"/>
        <w:jc w:val="both"/>
      </w:pPr>
      <w:r>
        <w:t>В режиме НЕФТ6</w:t>
      </w:r>
      <w:proofErr w:type="gramStart"/>
      <w:r>
        <w:t>К  при</w:t>
      </w:r>
      <w:proofErr w:type="gramEnd"/>
      <w:r>
        <w:t xml:space="preserve"> нажатии кнопки </w:t>
      </w:r>
      <w:r>
        <w:object w:dxaOrig="540" w:dyaOrig="360" w14:anchorId="1CDEC708">
          <v:shape id="_x0000_i1069"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69" DrawAspect="Content" ObjectID="_1819007991" r:id="rId128"/>
        </w:object>
      </w:r>
      <w:r>
        <w:t xml:space="preserve">  на списке сведений (ввод нового сведения) выдается форма для ввода сведений о себестоимости добычи нефти, производства нефтепродуктов (</w:t>
      </w:r>
      <w:r w:rsidR="00F64C6B">
        <w:t>с</w:t>
      </w:r>
      <w:r w:rsidR="00F0702E">
        <w:t>м. рис</w:t>
      </w:r>
      <w:r>
        <w:t>.5.1.28.1). Реквизиты, обязательные для заполнения, подсвечены красным цветом</w:t>
      </w:r>
      <w:r w:rsidR="0047644E">
        <w:t>.</w:t>
      </w:r>
    </w:p>
    <w:p w14:paraId="3EBE6D5A" w14:textId="77777777" w:rsidR="00E37E8A" w:rsidRDefault="00E37E8A" w:rsidP="006D4DBE">
      <w:pPr>
        <w:ind w:firstLine="709"/>
        <w:jc w:val="both"/>
      </w:pPr>
    </w:p>
    <w:p w14:paraId="2A75F861" w14:textId="77777777" w:rsidR="00E37E8A" w:rsidRDefault="00204B7A" w:rsidP="006D4DBE">
      <w:pPr>
        <w:jc w:val="both"/>
      </w:pPr>
      <w:r w:rsidRPr="0095181F">
        <w:rPr>
          <w:noProof/>
        </w:rPr>
        <w:drawing>
          <wp:inline distT="0" distB="0" distL="0" distR="0" wp14:anchorId="2986410B" wp14:editId="1E7A133F">
            <wp:extent cx="5935980" cy="2766060"/>
            <wp:effectExtent l="19050" t="19050" r="762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29" cstate="print">
                      <a:extLst>
                        <a:ext uri="{28A0092B-C50C-407E-A947-70E740481C1C}">
                          <a14:useLocalDpi xmlns:a14="http://schemas.microsoft.com/office/drawing/2010/main" val="0"/>
                        </a:ext>
                      </a:extLst>
                    </a:blip>
                    <a:srcRect b="1224"/>
                    <a:stretch>
                      <a:fillRect/>
                    </a:stretch>
                  </pic:blipFill>
                  <pic:spPr bwMode="auto">
                    <a:xfrm>
                      <a:off x="0" y="0"/>
                      <a:ext cx="5935980" cy="2766060"/>
                    </a:xfrm>
                    <a:prstGeom prst="rect">
                      <a:avLst/>
                    </a:prstGeom>
                    <a:noFill/>
                    <a:ln w="19050" cmpd="sng">
                      <a:solidFill>
                        <a:srgbClr val="000000"/>
                      </a:solidFill>
                      <a:miter lim="800000"/>
                      <a:headEnd/>
                      <a:tailEnd/>
                    </a:ln>
                    <a:effectLst/>
                  </pic:spPr>
                </pic:pic>
              </a:graphicData>
            </a:graphic>
          </wp:inline>
        </w:drawing>
      </w:r>
    </w:p>
    <w:p w14:paraId="0AC65D2F" w14:textId="77777777" w:rsidR="0047644E" w:rsidRDefault="00F0702E" w:rsidP="006D4DBE">
      <w:pPr>
        <w:jc w:val="both"/>
      </w:pPr>
      <w:r>
        <w:t>Рис</w:t>
      </w:r>
      <w:r w:rsidR="0047644E">
        <w:t>.5.1.28.1</w:t>
      </w:r>
    </w:p>
    <w:p w14:paraId="76F19389" w14:textId="77777777" w:rsidR="00DD6A49" w:rsidRDefault="00DD6A49" w:rsidP="006D4DBE">
      <w:pPr>
        <w:pStyle w:val="3"/>
        <w:jc w:val="both"/>
      </w:pPr>
      <w:bookmarkStart w:id="72" w:name="_Toc142990737"/>
      <w:bookmarkStart w:id="73" w:name="_Toc201668626"/>
      <w:r>
        <w:t>5.1.2</w:t>
      </w:r>
      <w:r w:rsidR="009C57CE" w:rsidRPr="0075308C">
        <w:t>3</w:t>
      </w:r>
      <w:r>
        <w:t>. Ввод сведений в режиме ДГВДПЗ</w:t>
      </w:r>
      <w:bookmarkEnd w:id="72"/>
      <w:bookmarkEnd w:id="73"/>
    </w:p>
    <w:p w14:paraId="2CB5E934" w14:textId="77777777" w:rsidR="0047644E" w:rsidRDefault="0047644E" w:rsidP="006D4DBE">
      <w:pPr>
        <w:ind w:firstLine="709"/>
        <w:jc w:val="both"/>
      </w:pPr>
      <w:r>
        <w:t xml:space="preserve">В режиме </w:t>
      </w:r>
      <w:proofErr w:type="gramStart"/>
      <w:r>
        <w:t>ДГВДПЗ  при</w:t>
      </w:r>
      <w:proofErr w:type="gramEnd"/>
      <w:r>
        <w:t xml:space="preserve"> нажатии кнопки </w:t>
      </w:r>
      <w:r>
        <w:object w:dxaOrig="540" w:dyaOrig="360" w14:anchorId="4C411FF8">
          <v:shape id="_x0000_i1070" type="#_x0000_t75" style="width:27pt;height:18pt" o:ole="">
            <v:imagedata r:id="rId45" o:title=""/>
          </v:shape>
          <o:OLEObject Type="Embed" ProgID="PBrush" ShapeID="_x0000_i1070" DrawAspect="Content" ObjectID="_1819007992" r:id="rId130"/>
        </w:object>
      </w:r>
      <w:r>
        <w:t xml:space="preserve">  на списке сведений (ввод нового сведения) выдается форма для ввода сведений по договору на водопользование (</w:t>
      </w:r>
      <w:r w:rsidR="00F64C6B">
        <w:t>с</w:t>
      </w:r>
      <w:r w:rsidR="00F0702E">
        <w:t>м. рис</w:t>
      </w:r>
      <w:r>
        <w:t>.5.1.29.1). Реквизиты, обязательные для заполнения, подсвечены красным цветом.</w:t>
      </w:r>
    </w:p>
    <w:p w14:paraId="59C0423C" w14:textId="77777777" w:rsidR="0047644E" w:rsidRDefault="0047644E" w:rsidP="006D4DBE">
      <w:pPr>
        <w:ind w:firstLine="709"/>
        <w:jc w:val="both"/>
      </w:pPr>
    </w:p>
    <w:p w14:paraId="3FB9E98A" w14:textId="77777777" w:rsidR="0047644E" w:rsidRDefault="00204B7A" w:rsidP="006D4DBE">
      <w:pPr>
        <w:jc w:val="both"/>
      </w:pPr>
      <w:r w:rsidRPr="0095181F">
        <w:rPr>
          <w:noProof/>
        </w:rPr>
        <w:drawing>
          <wp:inline distT="0" distB="0" distL="0" distR="0" wp14:anchorId="79743CE4" wp14:editId="7B50E1D3">
            <wp:extent cx="4655820" cy="3368040"/>
            <wp:effectExtent l="19050" t="19050" r="0" b="38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31" cstate="print">
                      <a:extLst>
                        <a:ext uri="{28A0092B-C50C-407E-A947-70E740481C1C}">
                          <a14:useLocalDpi xmlns:a14="http://schemas.microsoft.com/office/drawing/2010/main" val="0"/>
                        </a:ext>
                      </a:extLst>
                    </a:blip>
                    <a:srcRect t="949" r="893"/>
                    <a:stretch>
                      <a:fillRect/>
                    </a:stretch>
                  </pic:blipFill>
                  <pic:spPr bwMode="auto">
                    <a:xfrm>
                      <a:off x="0" y="0"/>
                      <a:ext cx="4655820" cy="3368040"/>
                    </a:xfrm>
                    <a:prstGeom prst="rect">
                      <a:avLst/>
                    </a:prstGeom>
                    <a:noFill/>
                    <a:ln w="19050" cmpd="sng">
                      <a:solidFill>
                        <a:srgbClr val="000000"/>
                      </a:solidFill>
                      <a:miter lim="800000"/>
                      <a:headEnd/>
                      <a:tailEnd/>
                    </a:ln>
                    <a:effectLst/>
                  </pic:spPr>
                </pic:pic>
              </a:graphicData>
            </a:graphic>
          </wp:inline>
        </w:drawing>
      </w:r>
    </w:p>
    <w:p w14:paraId="5A4122A1" w14:textId="77777777" w:rsidR="0047644E" w:rsidRPr="0047644E" w:rsidRDefault="00F0702E" w:rsidP="006D4DBE">
      <w:pPr>
        <w:jc w:val="both"/>
      </w:pPr>
      <w:r>
        <w:t>Рис</w:t>
      </w:r>
      <w:r w:rsidR="0047644E">
        <w:t>.5.1.29.1</w:t>
      </w:r>
    </w:p>
    <w:p w14:paraId="0FDA6FFB" w14:textId="77777777" w:rsidR="00DD6A49" w:rsidRDefault="00DD6A49" w:rsidP="006D4DBE">
      <w:pPr>
        <w:pStyle w:val="3"/>
        <w:jc w:val="both"/>
      </w:pPr>
      <w:bookmarkStart w:id="74" w:name="_Toc142990738"/>
      <w:bookmarkStart w:id="75" w:name="_Toc201668627"/>
      <w:r>
        <w:lastRenderedPageBreak/>
        <w:t>5.1.</w:t>
      </w:r>
      <w:r w:rsidR="009C57CE" w:rsidRPr="0075308C">
        <w:t>24</w:t>
      </w:r>
      <w:r>
        <w:t>. Ввод сведений в режиме СХ9ЛХ</w:t>
      </w:r>
      <w:bookmarkEnd w:id="74"/>
      <w:bookmarkEnd w:id="75"/>
    </w:p>
    <w:p w14:paraId="4A069C77" w14:textId="77777777" w:rsidR="0047644E" w:rsidRDefault="0047644E" w:rsidP="006D4DBE">
      <w:pPr>
        <w:ind w:firstLine="709"/>
        <w:jc w:val="both"/>
      </w:pPr>
      <w:r>
        <w:t>В режиме СХ9</w:t>
      </w:r>
      <w:proofErr w:type="gramStart"/>
      <w:r>
        <w:t>ЛХ  при</w:t>
      </w:r>
      <w:proofErr w:type="gramEnd"/>
      <w:r>
        <w:t xml:space="preserve"> нажатии кнопки </w:t>
      </w:r>
      <w:r>
        <w:object w:dxaOrig="540" w:dyaOrig="360" w14:anchorId="68F4442D">
          <v:shape id="_x0000_i1071"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71" DrawAspect="Content" ObjectID="_1819007993" r:id="rId132"/>
        </w:object>
      </w:r>
      <w:r>
        <w:t xml:space="preserve">  на списке сведений (ввод нового сведения) выдается форма для ввода сведений о производстве основных видов сельскохозяйственной продукции, заготовке дикорастущей продукции побочного пользования в лесах и переработке плодов и овощей (</w:t>
      </w:r>
      <w:r w:rsidR="00081479">
        <w:t>с</w:t>
      </w:r>
      <w:r w:rsidR="00F0702E">
        <w:t>м. рис</w:t>
      </w:r>
      <w:r>
        <w:t>.5.1.30.1). Реквизиты, обязательные для заполнения, подсвечены красным цветом</w:t>
      </w:r>
    </w:p>
    <w:p w14:paraId="7AAD687A" w14:textId="77777777" w:rsidR="0047644E" w:rsidRDefault="0047644E" w:rsidP="006D4DBE">
      <w:pPr>
        <w:ind w:firstLine="709"/>
        <w:jc w:val="both"/>
      </w:pPr>
    </w:p>
    <w:p w14:paraId="698E1C0F" w14:textId="77777777" w:rsidR="0047644E" w:rsidRDefault="00204B7A" w:rsidP="006D4DBE">
      <w:pPr>
        <w:jc w:val="both"/>
      </w:pPr>
      <w:r w:rsidRPr="0095181F">
        <w:rPr>
          <w:noProof/>
        </w:rPr>
        <w:drawing>
          <wp:inline distT="0" distB="0" distL="0" distR="0" wp14:anchorId="7DE85B2B" wp14:editId="55FE853E">
            <wp:extent cx="5935980" cy="2788920"/>
            <wp:effectExtent l="19050" t="19050" r="762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133" cstate="print">
                      <a:extLst>
                        <a:ext uri="{28A0092B-C50C-407E-A947-70E740481C1C}">
                          <a14:useLocalDpi xmlns:a14="http://schemas.microsoft.com/office/drawing/2010/main" val="0"/>
                        </a:ext>
                      </a:extLst>
                    </a:blip>
                    <a:srcRect b="1544"/>
                    <a:stretch>
                      <a:fillRect/>
                    </a:stretch>
                  </pic:blipFill>
                  <pic:spPr bwMode="auto">
                    <a:xfrm>
                      <a:off x="0" y="0"/>
                      <a:ext cx="5935980" cy="2788920"/>
                    </a:xfrm>
                    <a:prstGeom prst="rect">
                      <a:avLst/>
                    </a:prstGeom>
                    <a:noFill/>
                    <a:ln w="19050" cmpd="sng">
                      <a:solidFill>
                        <a:srgbClr val="000000"/>
                      </a:solidFill>
                      <a:miter lim="800000"/>
                      <a:headEnd/>
                      <a:tailEnd/>
                    </a:ln>
                    <a:effectLst/>
                  </pic:spPr>
                </pic:pic>
              </a:graphicData>
            </a:graphic>
          </wp:inline>
        </w:drawing>
      </w:r>
    </w:p>
    <w:p w14:paraId="0BD76284" w14:textId="77777777" w:rsidR="0047644E" w:rsidRDefault="00F0702E" w:rsidP="006D4DBE">
      <w:pPr>
        <w:jc w:val="both"/>
      </w:pPr>
      <w:r>
        <w:t>Рис</w:t>
      </w:r>
      <w:r w:rsidR="0047644E">
        <w:t>.5.1.30.1</w:t>
      </w:r>
    </w:p>
    <w:p w14:paraId="60EB071E" w14:textId="77777777" w:rsidR="00DD6A49" w:rsidRDefault="00DD6A49" w:rsidP="006D4DBE">
      <w:pPr>
        <w:pStyle w:val="3"/>
        <w:jc w:val="both"/>
      </w:pPr>
      <w:bookmarkStart w:id="76" w:name="_Toc142990739"/>
      <w:bookmarkStart w:id="77" w:name="_Toc201668628"/>
      <w:r>
        <w:t>5.1.</w:t>
      </w:r>
      <w:r w:rsidR="009C57CE" w:rsidRPr="0075308C">
        <w:t>25</w:t>
      </w:r>
      <w:r>
        <w:t>. Ввод сведений в режиме ЕЕПОТР</w:t>
      </w:r>
      <w:bookmarkEnd w:id="76"/>
      <w:bookmarkEnd w:id="77"/>
    </w:p>
    <w:p w14:paraId="337CE756" w14:textId="77777777" w:rsidR="0047644E" w:rsidRDefault="0047644E" w:rsidP="006D4DBE">
      <w:pPr>
        <w:ind w:firstLine="709"/>
        <w:jc w:val="both"/>
      </w:pPr>
      <w:r>
        <w:t xml:space="preserve">В режиме </w:t>
      </w:r>
      <w:proofErr w:type="gramStart"/>
      <w:r w:rsidR="00A73477">
        <w:t>ЕЕПОТР</w:t>
      </w:r>
      <w:r>
        <w:t xml:space="preserve">  при</w:t>
      </w:r>
      <w:proofErr w:type="gramEnd"/>
      <w:r>
        <w:t xml:space="preserve"> нажатии кнопки </w:t>
      </w:r>
      <w:r>
        <w:object w:dxaOrig="540" w:dyaOrig="360" w14:anchorId="204A88D9">
          <v:shape id="_x0000_i1072" type="#_x0000_t75" style="width:27pt;height:18pt" o:ole="">
            <v:imagedata r:id="rId45" o:title=""/>
          </v:shape>
          <o:OLEObject Type="Embed" ProgID="PBrush" ShapeID="_x0000_i1072" DrawAspect="Content" ObjectID="_1819007994" r:id="rId134"/>
        </w:object>
      </w:r>
      <w:r>
        <w:t xml:space="preserve">  на списке сведений (ввод нового сведения) выдается форма для ввода сведений </w:t>
      </w:r>
      <w:r w:rsidR="00A73477">
        <w:t>о поставке электроэнергии организации-потребителю</w:t>
      </w:r>
      <w:r>
        <w:t xml:space="preserve"> (</w:t>
      </w:r>
      <w:r w:rsidR="00081479">
        <w:t>с</w:t>
      </w:r>
      <w:r w:rsidR="00F0702E">
        <w:t>м. рис</w:t>
      </w:r>
      <w:r>
        <w:t>.5.1.</w:t>
      </w:r>
      <w:r w:rsidR="00A73477">
        <w:t>31</w:t>
      </w:r>
      <w:r>
        <w:t>.1). Реквизиты, обязательные для заполнения, подсвечены красным цветом.</w:t>
      </w:r>
    </w:p>
    <w:p w14:paraId="59C39520" w14:textId="77777777" w:rsidR="00A73477" w:rsidRDefault="00204B7A" w:rsidP="006D4DBE">
      <w:pPr>
        <w:jc w:val="both"/>
      </w:pPr>
      <w:r w:rsidRPr="0095181F">
        <w:rPr>
          <w:noProof/>
        </w:rPr>
        <w:drawing>
          <wp:inline distT="0" distB="0" distL="0" distR="0" wp14:anchorId="6670A0D5" wp14:editId="09D6E778">
            <wp:extent cx="4686300" cy="3307080"/>
            <wp:effectExtent l="19050" t="1905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686300" cy="3307080"/>
                    </a:xfrm>
                    <a:prstGeom prst="rect">
                      <a:avLst/>
                    </a:prstGeom>
                    <a:noFill/>
                    <a:ln w="19050" cmpd="sng">
                      <a:solidFill>
                        <a:srgbClr val="000000"/>
                      </a:solidFill>
                      <a:miter lim="800000"/>
                      <a:headEnd/>
                      <a:tailEnd/>
                    </a:ln>
                    <a:effectLst/>
                  </pic:spPr>
                </pic:pic>
              </a:graphicData>
            </a:graphic>
          </wp:inline>
        </w:drawing>
      </w:r>
    </w:p>
    <w:p w14:paraId="3F3CC005" w14:textId="77777777" w:rsidR="00A73477" w:rsidRDefault="00F0702E" w:rsidP="006D4DBE">
      <w:pPr>
        <w:jc w:val="both"/>
      </w:pPr>
      <w:r>
        <w:t>Рис</w:t>
      </w:r>
      <w:r w:rsidR="00A73477">
        <w:t>.5.1.31.1</w:t>
      </w:r>
    </w:p>
    <w:p w14:paraId="189F6007" w14:textId="77777777" w:rsidR="00DD6A49" w:rsidRDefault="00DD6A49" w:rsidP="006D4DBE">
      <w:pPr>
        <w:pStyle w:val="3"/>
        <w:jc w:val="both"/>
      </w:pPr>
      <w:bookmarkStart w:id="78" w:name="_Toc142990740"/>
      <w:bookmarkStart w:id="79" w:name="_Toc201668629"/>
      <w:r>
        <w:lastRenderedPageBreak/>
        <w:t>5.1.</w:t>
      </w:r>
      <w:r w:rsidR="009C57CE" w:rsidRPr="0075308C">
        <w:t>26</w:t>
      </w:r>
      <w:r>
        <w:t>. Ввод сведений в режиме ВРПОТР</w:t>
      </w:r>
      <w:bookmarkEnd w:id="78"/>
      <w:bookmarkEnd w:id="79"/>
    </w:p>
    <w:p w14:paraId="3533A8B6" w14:textId="77777777" w:rsidR="00A73477" w:rsidRDefault="00A73477" w:rsidP="006D4DBE">
      <w:pPr>
        <w:ind w:firstLine="709"/>
        <w:jc w:val="both"/>
      </w:pPr>
      <w:r>
        <w:t xml:space="preserve">В режиме </w:t>
      </w:r>
      <w:proofErr w:type="gramStart"/>
      <w:r>
        <w:t>ВРПОТР  при</w:t>
      </w:r>
      <w:proofErr w:type="gramEnd"/>
      <w:r>
        <w:t xml:space="preserve"> нажатии кнопки </w:t>
      </w:r>
      <w:r>
        <w:object w:dxaOrig="540" w:dyaOrig="360" w14:anchorId="147AA324">
          <v:shape id="_x0000_i1073"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73" DrawAspect="Content" ObjectID="_1819007995" r:id="rId136"/>
        </w:object>
      </w:r>
      <w:r>
        <w:t xml:space="preserve">  на списке сведений (ввод нового сведения) выдается форма для ввода сведений о поставке водных ресурсов организации-потребителю (</w:t>
      </w:r>
      <w:r w:rsidR="00081479">
        <w:t>с</w:t>
      </w:r>
      <w:r w:rsidR="00F0702E">
        <w:t>м. рис</w:t>
      </w:r>
      <w:r>
        <w:t>.5.1.32.1). Реквизиты, обязательные для заполнения, подсвечены красным цветом.</w:t>
      </w:r>
    </w:p>
    <w:p w14:paraId="19DC227D" w14:textId="77777777" w:rsidR="00A73477" w:rsidRDefault="00A73477" w:rsidP="006D4DBE">
      <w:pPr>
        <w:ind w:firstLine="709"/>
        <w:jc w:val="both"/>
      </w:pPr>
    </w:p>
    <w:p w14:paraId="2D23DD1E" w14:textId="77777777" w:rsidR="00A73477" w:rsidRDefault="00204B7A" w:rsidP="006D4DBE">
      <w:pPr>
        <w:jc w:val="both"/>
      </w:pPr>
      <w:r w:rsidRPr="0095181F">
        <w:rPr>
          <w:noProof/>
        </w:rPr>
        <w:drawing>
          <wp:inline distT="0" distB="0" distL="0" distR="0" wp14:anchorId="3FD14690" wp14:editId="5A8CDBC7">
            <wp:extent cx="4678680" cy="3291840"/>
            <wp:effectExtent l="19050" t="19050" r="7620" b="381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678680" cy="3291840"/>
                    </a:xfrm>
                    <a:prstGeom prst="rect">
                      <a:avLst/>
                    </a:prstGeom>
                    <a:noFill/>
                    <a:ln w="19050" cmpd="sng">
                      <a:solidFill>
                        <a:srgbClr val="000000"/>
                      </a:solidFill>
                      <a:miter lim="800000"/>
                      <a:headEnd/>
                      <a:tailEnd/>
                    </a:ln>
                    <a:effectLst/>
                  </pic:spPr>
                </pic:pic>
              </a:graphicData>
            </a:graphic>
          </wp:inline>
        </w:drawing>
      </w:r>
    </w:p>
    <w:p w14:paraId="53E69B38" w14:textId="77777777" w:rsidR="00A73477" w:rsidRDefault="00F0702E" w:rsidP="006D4DBE">
      <w:pPr>
        <w:jc w:val="both"/>
      </w:pPr>
      <w:r>
        <w:t>Рис</w:t>
      </w:r>
      <w:r w:rsidR="00A73477">
        <w:t>.5.1.32.1</w:t>
      </w:r>
    </w:p>
    <w:p w14:paraId="50DD8C95" w14:textId="77777777" w:rsidR="00DD6A49" w:rsidRDefault="00DD6A49" w:rsidP="006D4DBE">
      <w:pPr>
        <w:pStyle w:val="3"/>
        <w:jc w:val="both"/>
      </w:pPr>
      <w:bookmarkStart w:id="80" w:name="_Toc142990741"/>
      <w:bookmarkStart w:id="81" w:name="_Toc201668630"/>
      <w:r>
        <w:t>5.1.</w:t>
      </w:r>
      <w:r w:rsidR="009C57CE" w:rsidRPr="0075308C">
        <w:t>27</w:t>
      </w:r>
      <w:r>
        <w:t>. Ввод сведений в режиме НЕФПР</w:t>
      </w:r>
      <w:bookmarkEnd w:id="80"/>
      <w:bookmarkEnd w:id="81"/>
    </w:p>
    <w:p w14:paraId="5E6716C7" w14:textId="77777777" w:rsidR="00A73477" w:rsidRDefault="00A73477" w:rsidP="006D4DBE">
      <w:pPr>
        <w:ind w:firstLine="709"/>
        <w:jc w:val="both"/>
      </w:pPr>
      <w:r>
        <w:t xml:space="preserve">В режиме </w:t>
      </w:r>
      <w:proofErr w:type="gramStart"/>
      <w:r>
        <w:t>НЕФТПР  при</w:t>
      </w:r>
      <w:proofErr w:type="gramEnd"/>
      <w:r>
        <w:t xml:space="preserve"> нажатии кнопки </w:t>
      </w:r>
      <w:r>
        <w:object w:dxaOrig="540" w:dyaOrig="360" w14:anchorId="68D8367C">
          <v:shape id="_x0000_i1074"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74" DrawAspect="Content" ObjectID="_1819007996" r:id="rId138"/>
        </w:object>
      </w:r>
      <w:r>
        <w:t xml:space="preserve">  на списке сведений (ввод нового сведения) выдается форма для ввода сведений о производстве и реализации нефтепродуктов (</w:t>
      </w:r>
      <w:r w:rsidR="00081479">
        <w:t>с</w:t>
      </w:r>
      <w:r w:rsidR="00F0702E">
        <w:t>м. рис</w:t>
      </w:r>
      <w:r>
        <w:t>.5.1.33.1). Реквизиты, обязательные для заполнения, подсвечены красным цветом.</w:t>
      </w:r>
    </w:p>
    <w:p w14:paraId="33E1CAA7" w14:textId="77777777" w:rsidR="00A73477" w:rsidRDefault="00204B7A" w:rsidP="006D4DBE">
      <w:pPr>
        <w:jc w:val="both"/>
      </w:pPr>
      <w:r w:rsidRPr="0095181F">
        <w:rPr>
          <w:noProof/>
        </w:rPr>
        <w:drawing>
          <wp:inline distT="0" distB="0" distL="0" distR="0" wp14:anchorId="49AF210B" wp14:editId="5E936F59">
            <wp:extent cx="4625340" cy="3063240"/>
            <wp:effectExtent l="19050" t="19050" r="3810" b="381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139" cstate="print">
                      <a:extLst>
                        <a:ext uri="{28A0092B-C50C-407E-A947-70E740481C1C}">
                          <a14:useLocalDpi xmlns:a14="http://schemas.microsoft.com/office/drawing/2010/main" val="0"/>
                        </a:ext>
                      </a:extLst>
                    </a:blip>
                    <a:srcRect r="1501"/>
                    <a:stretch>
                      <a:fillRect/>
                    </a:stretch>
                  </pic:blipFill>
                  <pic:spPr bwMode="auto">
                    <a:xfrm>
                      <a:off x="0" y="0"/>
                      <a:ext cx="4625340" cy="3063240"/>
                    </a:xfrm>
                    <a:prstGeom prst="rect">
                      <a:avLst/>
                    </a:prstGeom>
                    <a:noFill/>
                    <a:ln w="19050" cmpd="sng">
                      <a:solidFill>
                        <a:srgbClr val="000000"/>
                      </a:solidFill>
                      <a:miter lim="800000"/>
                      <a:headEnd/>
                      <a:tailEnd/>
                    </a:ln>
                    <a:effectLst/>
                  </pic:spPr>
                </pic:pic>
              </a:graphicData>
            </a:graphic>
          </wp:inline>
        </w:drawing>
      </w:r>
    </w:p>
    <w:p w14:paraId="782833E5" w14:textId="77777777" w:rsidR="00A73477" w:rsidRDefault="00F0702E" w:rsidP="006D4DBE">
      <w:pPr>
        <w:jc w:val="both"/>
      </w:pPr>
      <w:r>
        <w:t>Рис</w:t>
      </w:r>
      <w:r w:rsidR="00A73477">
        <w:t>.5.1.33.1</w:t>
      </w:r>
    </w:p>
    <w:p w14:paraId="395BC01E" w14:textId="77777777" w:rsidR="00DD6A49" w:rsidRDefault="00DD6A49" w:rsidP="006D4DBE">
      <w:pPr>
        <w:pStyle w:val="3"/>
        <w:jc w:val="both"/>
      </w:pPr>
      <w:bookmarkStart w:id="82" w:name="_Toc142990742"/>
      <w:bookmarkStart w:id="83" w:name="_Toc201668631"/>
      <w:r>
        <w:lastRenderedPageBreak/>
        <w:t>5.1.</w:t>
      </w:r>
      <w:r w:rsidR="009C57CE" w:rsidRPr="0075308C">
        <w:t>28</w:t>
      </w:r>
      <w:r>
        <w:t>. Ввод сведений в режиме ВПУС</w:t>
      </w:r>
      <w:bookmarkEnd w:id="82"/>
      <w:bookmarkEnd w:id="83"/>
    </w:p>
    <w:p w14:paraId="0FE61658" w14:textId="77777777" w:rsidR="00A73477" w:rsidRDefault="00A73477" w:rsidP="006D4DBE">
      <w:pPr>
        <w:ind w:firstLine="709"/>
        <w:jc w:val="both"/>
      </w:pPr>
      <w:r>
        <w:t xml:space="preserve">В режиме </w:t>
      </w:r>
      <w:proofErr w:type="gramStart"/>
      <w:r>
        <w:t>ВПУС  при</w:t>
      </w:r>
      <w:proofErr w:type="gramEnd"/>
      <w:r>
        <w:t xml:space="preserve"> нажатии кнопки </w:t>
      </w:r>
      <w:r>
        <w:object w:dxaOrig="540" w:dyaOrig="360" w14:anchorId="592386B1">
          <v:shape id="_x0000_i1075"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75" DrawAspect="Content" ObjectID="_1819007997" r:id="rId140"/>
        </w:object>
      </w:r>
      <w:r>
        <w:t xml:space="preserve">  на списке сведений (ввод нового сведения) выдается форма для ввода сведений о выполнении условий водопользования (</w:t>
      </w:r>
      <w:r w:rsidR="00081479">
        <w:t>с</w:t>
      </w:r>
      <w:r w:rsidR="00F0702E">
        <w:t>м. рис</w:t>
      </w:r>
      <w:r>
        <w:t>.5.1.34.1). Реквизиты, обязательные для заполнения, подсвечены красным цветом.</w:t>
      </w:r>
    </w:p>
    <w:p w14:paraId="08F3E079" w14:textId="77777777" w:rsidR="00A73477" w:rsidRDefault="00204B7A" w:rsidP="006D4DBE">
      <w:pPr>
        <w:jc w:val="both"/>
      </w:pPr>
      <w:r w:rsidRPr="0095181F">
        <w:rPr>
          <w:noProof/>
        </w:rPr>
        <w:drawing>
          <wp:inline distT="0" distB="0" distL="0" distR="0" wp14:anchorId="42F31A94" wp14:editId="034F7749">
            <wp:extent cx="4404360" cy="3390900"/>
            <wp:effectExtent l="19050" t="1905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41" cstate="print">
                      <a:extLst>
                        <a:ext uri="{28A0092B-C50C-407E-A947-70E740481C1C}">
                          <a14:useLocalDpi xmlns:a14="http://schemas.microsoft.com/office/drawing/2010/main" val="0"/>
                        </a:ext>
                      </a:extLst>
                    </a:blip>
                    <a:srcRect r="706"/>
                    <a:stretch>
                      <a:fillRect/>
                    </a:stretch>
                  </pic:blipFill>
                  <pic:spPr bwMode="auto">
                    <a:xfrm>
                      <a:off x="0" y="0"/>
                      <a:ext cx="4404360" cy="3390900"/>
                    </a:xfrm>
                    <a:prstGeom prst="rect">
                      <a:avLst/>
                    </a:prstGeom>
                    <a:noFill/>
                    <a:ln w="19050" cmpd="sng">
                      <a:solidFill>
                        <a:srgbClr val="000000"/>
                      </a:solidFill>
                      <a:miter lim="800000"/>
                      <a:headEnd/>
                      <a:tailEnd/>
                    </a:ln>
                    <a:effectLst/>
                  </pic:spPr>
                </pic:pic>
              </a:graphicData>
            </a:graphic>
          </wp:inline>
        </w:drawing>
      </w:r>
    </w:p>
    <w:p w14:paraId="0EF745C5" w14:textId="77777777" w:rsidR="00A73477" w:rsidRPr="00A73477" w:rsidRDefault="00F0702E" w:rsidP="006D4DBE">
      <w:pPr>
        <w:jc w:val="both"/>
      </w:pPr>
      <w:r>
        <w:t>Рис</w:t>
      </w:r>
      <w:r w:rsidR="00A73477">
        <w:t>.5.1.34.1</w:t>
      </w:r>
    </w:p>
    <w:p w14:paraId="3F3C58CE" w14:textId="77777777" w:rsidR="000A6966" w:rsidRDefault="00DD6A49" w:rsidP="006D4DBE">
      <w:pPr>
        <w:pStyle w:val="3"/>
        <w:jc w:val="both"/>
      </w:pPr>
      <w:bookmarkStart w:id="84" w:name="_Toc142990743"/>
      <w:bookmarkStart w:id="85" w:name="_Toc201668632"/>
      <w:r>
        <w:t>5.1.</w:t>
      </w:r>
      <w:r w:rsidR="009C57CE" w:rsidRPr="0075308C">
        <w:t>29</w:t>
      </w:r>
      <w:r>
        <w:t xml:space="preserve">. Ввод сведений </w:t>
      </w:r>
      <w:r w:rsidR="000A6966">
        <w:t xml:space="preserve"> </w:t>
      </w:r>
      <w:r>
        <w:t>в режиме СРЛИЦ</w:t>
      </w:r>
      <w:bookmarkEnd w:id="84"/>
      <w:bookmarkEnd w:id="85"/>
    </w:p>
    <w:p w14:paraId="0927A032" w14:textId="77777777" w:rsidR="00A73477" w:rsidRDefault="00A73477" w:rsidP="006D4DBE">
      <w:pPr>
        <w:ind w:firstLine="709"/>
        <w:jc w:val="both"/>
      </w:pPr>
      <w:r>
        <w:t xml:space="preserve">В режиме </w:t>
      </w:r>
      <w:proofErr w:type="gramStart"/>
      <w:r>
        <w:t>СРЛИЦ  при</w:t>
      </w:r>
      <w:proofErr w:type="gramEnd"/>
      <w:r>
        <w:t xml:space="preserve"> нажатии кнопки </w:t>
      </w:r>
      <w:r>
        <w:object w:dxaOrig="540" w:dyaOrig="360" w14:anchorId="1A9FE4FE">
          <v:shape id="_x0000_i1076"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76" DrawAspect="Content" ObjectID="_1819007998" r:id="rId142"/>
        </w:object>
      </w:r>
      <w:r>
        <w:t xml:space="preserve">  на списке сведений (ввод нового сведения) выдается форма для ввода сведений о принятых решениях, продлении срока действия, согласования лицензии (</w:t>
      </w:r>
      <w:r w:rsidR="001914B9">
        <w:t>с</w:t>
      </w:r>
      <w:r w:rsidR="00F0702E">
        <w:t>м. рис</w:t>
      </w:r>
      <w:r>
        <w:t>.5.1.35.1). Реквизиты, обязательные для заполнения, подсвечены красным цветом.</w:t>
      </w:r>
    </w:p>
    <w:p w14:paraId="50394AF8" w14:textId="77777777" w:rsidR="00A73477" w:rsidRDefault="00204B7A" w:rsidP="006D4DBE">
      <w:pPr>
        <w:jc w:val="both"/>
      </w:pPr>
      <w:r w:rsidRPr="0095181F">
        <w:rPr>
          <w:noProof/>
        </w:rPr>
        <w:drawing>
          <wp:inline distT="0" distB="0" distL="0" distR="0" wp14:anchorId="0320A3F8" wp14:editId="163F1459">
            <wp:extent cx="4838700" cy="3314700"/>
            <wp:effectExtent l="19050" t="1905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143" cstate="print">
                      <a:extLst>
                        <a:ext uri="{28A0092B-C50C-407E-A947-70E740481C1C}">
                          <a14:useLocalDpi xmlns:a14="http://schemas.microsoft.com/office/drawing/2010/main" val="0"/>
                        </a:ext>
                      </a:extLst>
                    </a:blip>
                    <a:srcRect t="1358"/>
                    <a:stretch>
                      <a:fillRect/>
                    </a:stretch>
                  </pic:blipFill>
                  <pic:spPr bwMode="auto">
                    <a:xfrm>
                      <a:off x="0" y="0"/>
                      <a:ext cx="4838700" cy="3314700"/>
                    </a:xfrm>
                    <a:prstGeom prst="rect">
                      <a:avLst/>
                    </a:prstGeom>
                    <a:noFill/>
                    <a:ln w="19050" cmpd="sng">
                      <a:solidFill>
                        <a:srgbClr val="000000"/>
                      </a:solidFill>
                      <a:miter lim="800000"/>
                      <a:headEnd/>
                      <a:tailEnd/>
                    </a:ln>
                    <a:effectLst/>
                  </pic:spPr>
                </pic:pic>
              </a:graphicData>
            </a:graphic>
          </wp:inline>
        </w:drawing>
      </w:r>
    </w:p>
    <w:p w14:paraId="40FDFDC3" w14:textId="77777777" w:rsidR="00A73477" w:rsidRDefault="00F0702E" w:rsidP="006D4DBE">
      <w:pPr>
        <w:jc w:val="both"/>
      </w:pPr>
      <w:r>
        <w:t>Рис</w:t>
      </w:r>
      <w:r w:rsidR="00A73477">
        <w:t>.5.1.35.1</w:t>
      </w:r>
    </w:p>
    <w:p w14:paraId="6AFCEA5E" w14:textId="77777777" w:rsidR="00DD6A49" w:rsidRDefault="00DD6A49" w:rsidP="006D4DBE">
      <w:pPr>
        <w:pStyle w:val="3"/>
        <w:jc w:val="both"/>
      </w:pPr>
      <w:bookmarkStart w:id="86" w:name="_Toc142990744"/>
      <w:bookmarkStart w:id="87" w:name="_Toc201668633"/>
      <w:r>
        <w:lastRenderedPageBreak/>
        <w:t>5.1.3</w:t>
      </w:r>
      <w:r w:rsidR="009C57CE" w:rsidRPr="0075308C">
        <w:t>0</w:t>
      </w:r>
      <w:r>
        <w:t>. Ввод сведений в режиме ПОЛВО</w:t>
      </w:r>
      <w:bookmarkEnd w:id="86"/>
      <w:bookmarkEnd w:id="87"/>
      <w:r>
        <w:t xml:space="preserve"> </w:t>
      </w:r>
    </w:p>
    <w:p w14:paraId="03B811C3" w14:textId="77777777" w:rsidR="00A73477" w:rsidRDefault="00A73477" w:rsidP="006D4DBE">
      <w:pPr>
        <w:ind w:firstLine="709"/>
        <w:jc w:val="both"/>
      </w:pPr>
      <w:r>
        <w:t xml:space="preserve">В режиме </w:t>
      </w:r>
      <w:proofErr w:type="gramStart"/>
      <w:r>
        <w:t>ПОЛВО  при</w:t>
      </w:r>
      <w:proofErr w:type="gramEnd"/>
      <w:r>
        <w:t xml:space="preserve"> нажатии кнопки </w:t>
      </w:r>
      <w:r>
        <w:object w:dxaOrig="540" w:dyaOrig="360" w14:anchorId="0CFC571B">
          <v:shape id="_x0000_i1077"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77" DrawAspect="Content" ObjectID="_1819007999" r:id="rId144"/>
        </w:object>
      </w:r>
      <w:r>
        <w:t xml:space="preserve">  на списке сведений (ввод нового сведения) выдается форма для ввода сведений о </w:t>
      </w:r>
      <w:r w:rsidR="00017CA3">
        <w:t>предоставлении прав пользования водными объектами за отчетный период</w:t>
      </w:r>
      <w:r>
        <w:t xml:space="preserve"> (</w:t>
      </w:r>
      <w:r w:rsidR="003C542E">
        <w:t>с</w:t>
      </w:r>
      <w:r w:rsidR="00F0702E">
        <w:t>м. рис</w:t>
      </w:r>
      <w:r>
        <w:t>.5.1.36.1). Реквизиты, обязательные для заполнения, подсвечены красным цветом.</w:t>
      </w:r>
    </w:p>
    <w:p w14:paraId="478E11D3" w14:textId="77777777" w:rsidR="00A73477" w:rsidRDefault="00A73477" w:rsidP="006D4DBE">
      <w:pPr>
        <w:ind w:firstLine="709"/>
        <w:jc w:val="both"/>
      </w:pPr>
    </w:p>
    <w:p w14:paraId="304E9708" w14:textId="77777777" w:rsidR="00A73477" w:rsidRDefault="00204B7A" w:rsidP="006D4DBE">
      <w:pPr>
        <w:jc w:val="both"/>
      </w:pPr>
      <w:r w:rsidRPr="0095181F">
        <w:rPr>
          <w:noProof/>
        </w:rPr>
        <w:drawing>
          <wp:inline distT="0" distB="0" distL="0" distR="0" wp14:anchorId="47A656D6" wp14:editId="535E3A24">
            <wp:extent cx="5021580" cy="3444240"/>
            <wp:effectExtent l="19050" t="19050" r="7620" b="381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021580" cy="3444240"/>
                    </a:xfrm>
                    <a:prstGeom prst="rect">
                      <a:avLst/>
                    </a:prstGeom>
                    <a:noFill/>
                    <a:ln w="19050" cmpd="sng">
                      <a:solidFill>
                        <a:srgbClr val="000000"/>
                      </a:solidFill>
                      <a:miter lim="800000"/>
                      <a:headEnd/>
                      <a:tailEnd/>
                    </a:ln>
                    <a:effectLst/>
                  </pic:spPr>
                </pic:pic>
              </a:graphicData>
            </a:graphic>
          </wp:inline>
        </w:drawing>
      </w:r>
    </w:p>
    <w:p w14:paraId="5204DD68" w14:textId="77777777" w:rsidR="00FB58B0" w:rsidRDefault="00F0702E" w:rsidP="006D4DBE">
      <w:pPr>
        <w:jc w:val="both"/>
      </w:pPr>
      <w:r>
        <w:t>Рис</w:t>
      </w:r>
      <w:r w:rsidR="00FB58B0">
        <w:t>.5.1.36.1</w:t>
      </w:r>
    </w:p>
    <w:p w14:paraId="1FAEADE8" w14:textId="77777777" w:rsidR="00EA1291" w:rsidRDefault="00EA1291" w:rsidP="006D4DBE">
      <w:pPr>
        <w:jc w:val="both"/>
      </w:pPr>
    </w:p>
    <w:p w14:paraId="0B526FEE" w14:textId="77777777" w:rsidR="00EA1291" w:rsidRDefault="00EA1291" w:rsidP="006D4DBE">
      <w:pPr>
        <w:jc w:val="both"/>
      </w:pPr>
    </w:p>
    <w:p w14:paraId="749CBE59" w14:textId="77777777" w:rsidR="00EA1291" w:rsidRDefault="00EA1291" w:rsidP="006D4DBE">
      <w:pPr>
        <w:pStyle w:val="3"/>
        <w:jc w:val="both"/>
      </w:pPr>
      <w:bookmarkStart w:id="88" w:name="_Toc142990745"/>
      <w:bookmarkStart w:id="89" w:name="_Toc201668634"/>
      <w:r w:rsidRPr="00EA1291">
        <w:t>5.1.3</w:t>
      </w:r>
      <w:r w:rsidR="009C57CE" w:rsidRPr="00A70338">
        <w:t>1</w:t>
      </w:r>
      <w:r w:rsidR="00DA2435">
        <w:t>.</w:t>
      </w:r>
      <w:r w:rsidR="00F2064A">
        <w:t xml:space="preserve"> </w:t>
      </w:r>
      <w:r w:rsidRPr="00EA1291">
        <w:t>Ввод в режиме ПАЕНАКОП</w:t>
      </w:r>
      <w:bookmarkEnd w:id="88"/>
      <w:bookmarkEnd w:id="89"/>
    </w:p>
    <w:p w14:paraId="3C3F41B6" w14:textId="77777777" w:rsidR="00512146" w:rsidRDefault="00512146" w:rsidP="006D4DBE">
      <w:pPr>
        <w:jc w:val="both"/>
      </w:pPr>
    </w:p>
    <w:p w14:paraId="61C8B3D0" w14:textId="77777777" w:rsidR="005F0FD8" w:rsidRPr="005F0FD8" w:rsidRDefault="00512146" w:rsidP="005F0FD8">
      <w:pPr>
        <w:jc w:val="both"/>
        <w:rPr>
          <w:rFonts w:ascii="Calibri" w:hAnsi="Calibri"/>
        </w:rPr>
      </w:pPr>
      <w:r w:rsidRPr="00512146">
        <w:t xml:space="preserve">Формат выгрузки реализован в соответствии с приказом ФНС России от 28.01.2021 № ЕД-7-21/107@ «Об утверждении формы и формата представления сведений о полном внесении паевых взносов за недвижимое имущество, предоставленное членам потребительских кооперативов и иным лицам, имеющим право на </w:t>
      </w:r>
      <w:proofErr w:type="spellStart"/>
      <w:r w:rsidRPr="00512146">
        <w:t>паенакопления</w:t>
      </w:r>
      <w:proofErr w:type="spellEnd"/>
      <w:r w:rsidRPr="00512146">
        <w:t>, а также порядка заполнения указанной формы» по схеме VO_PIENAKOP_2_240_10_04_01_01.xsd</w:t>
      </w:r>
      <w:r w:rsidR="005F0FD8">
        <w:t xml:space="preserve">.  </w:t>
      </w:r>
      <w:r w:rsidR="005F0FD8">
        <w:rPr>
          <w:rFonts w:ascii="Calibri" w:hAnsi="Calibri"/>
        </w:rPr>
        <w:t>Версия формата 4.01</w:t>
      </w:r>
    </w:p>
    <w:p w14:paraId="6BA72473" w14:textId="77777777" w:rsidR="00512146" w:rsidRPr="00512146" w:rsidRDefault="00512146" w:rsidP="006D4DBE">
      <w:pPr>
        <w:pStyle w:val="ad"/>
        <w:spacing w:after="0" w:line="240" w:lineRule="auto"/>
        <w:jc w:val="both"/>
        <w:rPr>
          <w:rFonts w:ascii="Times New Roman" w:eastAsia="Times New Roman" w:hAnsi="Times New Roman"/>
          <w:sz w:val="24"/>
          <w:szCs w:val="24"/>
          <w:lang w:eastAsia="ru-RU"/>
        </w:rPr>
      </w:pPr>
    </w:p>
    <w:p w14:paraId="062E5394" w14:textId="77777777" w:rsidR="00512146" w:rsidRPr="00512146" w:rsidRDefault="00512146" w:rsidP="006D4DBE">
      <w:pPr>
        <w:jc w:val="both"/>
      </w:pPr>
    </w:p>
    <w:p w14:paraId="3A491BB9" w14:textId="77777777" w:rsidR="00EA1291" w:rsidRDefault="00EA1291" w:rsidP="006D4DBE">
      <w:pPr>
        <w:pStyle w:val="3"/>
        <w:jc w:val="both"/>
      </w:pPr>
    </w:p>
    <w:p w14:paraId="21B96293" w14:textId="77777777" w:rsidR="00EA1291" w:rsidRPr="006C5E7C" w:rsidRDefault="00EA1291" w:rsidP="006D4DBE">
      <w:pPr>
        <w:jc w:val="both"/>
      </w:pPr>
      <w:r w:rsidRPr="006C5E7C">
        <w:t>После запуска программы необходимо зайти в меню «Сервис»-«Реквизиты»</w:t>
      </w:r>
    </w:p>
    <w:p w14:paraId="60075720" w14:textId="77777777" w:rsidR="00EA1291" w:rsidRPr="00A30806" w:rsidRDefault="00EA1291" w:rsidP="006D4DBE">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14A64989" w14:textId="77777777" w:rsidR="00EA1291" w:rsidRPr="006C5E7C" w:rsidRDefault="00EA1291" w:rsidP="006D4DBE">
      <w:pPr>
        <w:jc w:val="both"/>
      </w:pPr>
      <w:r w:rsidRPr="00A30806">
        <w:rPr>
          <w:b/>
        </w:rPr>
        <w:t>по субъекту Российской Федерации</w:t>
      </w:r>
      <w:r w:rsidRPr="00A30806">
        <w:t>)</w:t>
      </w:r>
      <w:r w:rsidRPr="00AF6C56">
        <w:t xml:space="preserve">, </w:t>
      </w:r>
      <w:r w:rsidRPr="006C5E7C">
        <w:t>в которую будут передаваться сведения</w:t>
      </w:r>
      <w:r>
        <w:t>,</w:t>
      </w:r>
      <w:r w:rsidRPr="006C5E7C">
        <w:t xml:space="preserve"> и выбрать тип информации  «ПАЕНАКОП»</w:t>
      </w:r>
    </w:p>
    <w:p w14:paraId="4A5FB741" w14:textId="77777777" w:rsidR="00EA1291" w:rsidRPr="006C5E7C" w:rsidRDefault="00204B7A" w:rsidP="006D4DBE">
      <w:pPr>
        <w:jc w:val="both"/>
      </w:pPr>
      <w:r w:rsidRPr="0095181F">
        <w:rPr>
          <w:noProof/>
        </w:rPr>
        <w:lastRenderedPageBreak/>
        <w:drawing>
          <wp:inline distT="0" distB="0" distL="0" distR="0" wp14:anchorId="60E94E38" wp14:editId="716A9DB2">
            <wp:extent cx="5943600" cy="3268980"/>
            <wp:effectExtent l="0" t="0" r="0" b="0"/>
            <wp:docPr id="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55061214" w14:textId="77777777" w:rsidR="00EA1291" w:rsidRPr="006C5E7C" w:rsidRDefault="00EA1291" w:rsidP="006D4DBE">
      <w:pPr>
        <w:jc w:val="both"/>
      </w:pPr>
    </w:p>
    <w:p w14:paraId="64F05E75" w14:textId="77777777" w:rsidR="00EA1291" w:rsidRPr="006C5E7C" w:rsidRDefault="00EA1291" w:rsidP="006D4DBE">
      <w:pPr>
        <w:jc w:val="both"/>
      </w:pPr>
      <w:r w:rsidRPr="006C5E7C">
        <w:t xml:space="preserve">После этого будут доступны поля для ввода данных об отправителе: необходимо ввести Наименования отправителя, его </w:t>
      </w:r>
      <w:proofErr w:type="spellStart"/>
      <w:r w:rsidRPr="006C5E7C">
        <w:t>инн</w:t>
      </w:r>
      <w:proofErr w:type="spellEnd"/>
      <w:r w:rsidRPr="006C5E7C">
        <w:t xml:space="preserve">, </w:t>
      </w:r>
      <w:proofErr w:type="spellStart"/>
      <w:r w:rsidRPr="006C5E7C">
        <w:t>кпп</w:t>
      </w:r>
      <w:proofErr w:type="spellEnd"/>
      <w:r w:rsidRPr="006C5E7C">
        <w:t xml:space="preserve">  и </w:t>
      </w:r>
      <w:proofErr w:type="spellStart"/>
      <w:r w:rsidRPr="006C5E7C">
        <w:t>огрн</w:t>
      </w:r>
      <w:proofErr w:type="spellEnd"/>
    </w:p>
    <w:p w14:paraId="74649C7F" w14:textId="77777777" w:rsidR="00EA1291" w:rsidRPr="006C5E7C" w:rsidRDefault="00EA1291" w:rsidP="006D4DBE">
      <w:pPr>
        <w:jc w:val="both"/>
      </w:pPr>
    </w:p>
    <w:p w14:paraId="52D4A6DA" w14:textId="77777777" w:rsidR="00EA1291" w:rsidRPr="006C5E7C" w:rsidRDefault="00204B7A" w:rsidP="006D4DBE">
      <w:pPr>
        <w:jc w:val="both"/>
      </w:pPr>
      <w:r w:rsidRPr="0095181F">
        <w:rPr>
          <w:noProof/>
        </w:rPr>
        <w:drawing>
          <wp:inline distT="0" distB="0" distL="0" distR="0" wp14:anchorId="2230B053" wp14:editId="40E920F7">
            <wp:extent cx="5943600" cy="3268980"/>
            <wp:effectExtent l="0" t="0" r="0" b="0"/>
            <wp:docPr id="1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4311D6A2" w14:textId="77777777" w:rsidR="00EA1291" w:rsidRPr="006C5E7C" w:rsidRDefault="00EA1291" w:rsidP="006D4DBE">
      <w:pPr>
        <w:jc w:val="both"/>
      </w:pPr>
    </w:p>
    <w:p w14:paraId="1E63CBBC" w14:textId="77777777" w:rsidR="00EA1291" w:rsidRPr="006C5E7C" w:rsidRDefault="00EA1291" w:rsidP="006D4DBE">
      <w:pPr>
        <w:jc w:val="both"/>
      </w:pPr>
      <w:r w:rsidRPr="006C5E7C">
        <w:t>И нажать кнопку «Сохранить». Данные по отправителю будут сохранены и добавлены в список потребительских кооперативов, которые могу передавать сведения. После программа готова к работе со сведениями.</w:t>
      </w:r>
    </w:p>
    <w:p w14:paraId="758BBEB0" w14:textId="77777777" w:rsidR="00EA1291" w:rsidRPr="006C5E7C" w:rsidRDefault="00EA1291" w:rsidP="006D4DBE">
      <w:pPr>
        <w:jc w:val="both"/>
      </w:pPr>
      <w:r w:rsidRPr="006C5E7C">
        <w:t xml:space="preserve">Заходим в меню «Список» и нажимаем на иконку </w:t>
      </w:r>
      <w:r w:rsidR="00204B7A" w:rsidRPr="0095181F">
        <w:rPr>
          <w:noProof/>
        </w:rPr>
        <w:drawing>
          <wp:inline distT="0" distB="0" distL="0" distR="0" wp14:anchorId="4AA28224" wp14:editId="576773D2">
            <wp:extent cx="289560" cy="342900"/>
            <wp:effectExtent l="0" t="0" r="0" b="0"/>
            <wp:docPr id="1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89560" cy="342900"/>
                    </a:xfrm>
                    <a:prstGeom prst="rect">
                      <a:avLst/>
                    </a:prstGeom>
                    <a:noFill/>
                    <a:ln>
                      <a:noFill/>
                    </a:ln>
                  </pic:spPr>
                </pic:pic>
              </a:graphicData>
            </a:graphic>
          </wp:inline>
        </w:drawing>
      </w:r>
      <w:r w:rsidRPr="006C5E7C">
        <w:t xml:space="preserve"> появляется форма со списком сведений о недвижимом имуществе:</w:t>
      </w:r>
    </w:p>
    <w:p w14:paraId="0D1F6C83" w14:textId="77777777" w:rsidR="00EA1291" w:rsidRPr="006C5E7C" w:rsidRDefault="00204B7A" w:rsidP="006D4DBE">
      <w:pPr>
        <w:jc w:val="both"/>
      </w:pPr>
      <w:r w:rsidRPr="0095181F">
        <w:rPr>
          <w:noProof/>
        </w:rPr>
        <w:lastRenderedPageBreak/>
        <w:drawing>
          <wp:inline distT="0" distB="0" distL="0" distR="0" wp14:anchorId="36D329D7" wp14:editId="5DF8DBD2">
            <wp:extent cx="5943600" cy="4442460"/>
            <wp:effectExtent l="0" t="0" r="0" b="0"/>
            <wp:docPr id="1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43600" cy="4442460"/>
                    </a:xfrm>
                    <a:prstGeom prst="rect">
                      <a:avLst/>
                    </a:prstGeom>
                    <a:noFill/>
                    <a:ln>
                      <a:noFill/>
                    </a:ln>
                  </pic:spPr>
                </pic:pic>
              </a:graphicData>
            </a:graphic>
          </wp:inline>
        </w:drawing>
      </w:r>
    </w:p>
    <w:p w14:paraId="099299C3" w14:textId="77777777" w:rsidR="00EA1291" w:rsidRPr="006C5E7C" w:rsidRDefault="00EA1291" w:rsidP="006D4DBE">
      <w:pPr>
        <w:jc w:val="both"/>
      </w:pPr>
    </w:p>
    <w:p w14:paraId="58217BD8" w14:textId="77777777" w:rsidR="00EA1291" w:rsidRPr="006C5E7C" w:rsidRDefault="00EA1291" w:rsidP="006D4DBE">
      <w:pPr>
        <w:jc w:val="both"/>
      </w:pPr>
      <w:r w:rsidRPr="006C5E7C">
        <w:t xml:space="preserve">При пустом списке доступны только две кнопки </w:t>
      </w:r>
      <w:r w:rsidR="00204B7A" w:rsidRPr="0095181F">
        <w:rPr>
          <w:noProof/>
        </w:rPr>
        <w:drawing>
          <wp:inline distT="0" distB="0" distL="0" distR="0" wp14:anchorId="2F15E267" wp14:editId="759B5E75">
            <wp:extent cx="106680" cy="121920"/>
            <wp:effectExtent l="0" t="0" r="0" b="0"/>
            <wp:docPr id="1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06680" cy="121920"/>
                    </a:xfrm>
                    <a:prstGeom prst="rect">
                      <a:avLst/>
                    </a:prstGeom>
                    <a:noFill/>
                    <a:ln>
                      <a:noFill/>
                    </a:ln>
                  </pic:spPr>
                </pic:pic>
              </a:graphicData>
            </a:graphic>
          </wp:inline>
        </w:drawing>
      </w:r>
      <w:r w:rsidRPr="006C5E7C">
        <w:t xml:space="preserve"> и </w:t>
      </w:r>
      <w:r w:rsidR="00204B7A" w:rsidRPr="0095181F">
        <w:rPr>
          <w:noProof/>
        </w:rPr>
        <w:drawing>
          <wp:inline distT="0" distB="0" distL="0" distR="0" wp14:anchorId="6483B4EC" wp14:editId="2BC0BCD8">
            <wp:extent cx="160020" cy="160020"/>
            <wp:effectExtent l="0" t="0" r="0" b="0"/>
            <wp:docPr id="1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p w14:paraId="1798FB8B" w14:textId="77777777" w:rsidR="00EA1291" w:rsidRDefault="00EA1291" w:rsidP="006D4DBE">
      <w:pPr>
        <w:jc w:val="both"/>
        <w:rPr>
          <w:noProof/>
        </w:rPr>
      </w:pPr>
      <w:r w:rsidRPr="006C5E7C">
        <w:t xml:space="preserve">По кнопке </w:t>
      </w:r>
      <w:r w:rsidR="00204B7A" w:rsidRPr="0095181F">
        <w:rPr>
          <w:noProof/>
        </w:rPr>
        <w:drawing>
          <wp:inline distT="0" distB="0" distL="0" distR="0" wp14:anchorId="1C196EA8" wp14:editId="16B6E1C0">
            <wp:extent cx="106680" cy="121920"/>
            <wp:effectExtent l="0" t="0" r="0" b="0"/>
            <wp:docPr id="13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06680" cy="121920"/>
                    </a:xfrm>
                    <a:prstGeom prst="rect">
                      <a:avLst/>
                    </a:prstGeom>
                    <a:noFill/>
                    <a:ln>
                      <a:noFill/>
                    </a:ln>
                  </pic:spPr>
                </pic:pic>
              </a:graphicData>
            </a:graphic>
          </wp:inline>
        </w:drawing>
      </w:r>
      <w:r w:rsidRPr="006C5E7C">
        <w:t xml:space="preserve"> появляется форма для ввода сведений о </w:t>
      </w:r>
      <w:r>
        <w:t>недвижимом</w:t>
      </w:r>
      <w:r w:rsidRPr="006C5E7C">
        <w:t xml:space="preserve"> имуществе  </w:t>
      </w:r>
    </w:p>
    <w:p w14:paraId="62F6B074" w14:textId="77777777" w:rsidR="00FD1A25" w:rsidRDefault="00FD1A25" w:rsidP="006D4DBE">
      <w:pPr>
        <w:jc w:val="both"/>
        <w:rPr>
          <w:noProof/>
        </w:rPr>
      </w:pPr>
    </w:p>
    <w:p w14:paraId="2CDC2B62" w14:textId="77777777" w:rsidR="00FD1A25" w:rsidRDefault="00FD1A25" w:rsidP="006D4DBE">
      <w:pPr>
        <w:jc w:val="both"/>
      </w:pPr>
      <w:r w:rsidRPr="006C5E7C">
        <w:t xml:space="preserve">По кнопке </w:t>
      </w:r>
      <w:r w:rsidR="00204B7A" w:rsidRPr="0095181F">
        <w:rPr>
          <w:noProof/>
        </w:rPr>
        <w:drawing>
          <wp:inline distT="0" distB="0" distL="0" distR="0" wp14:anchorId="00FF3781" wp14:editId="5A00FE8B">
            <wp:extent cx="106680" cy="121920"/>
            <wp:effectExtent l="0" t="0" r="0" b="0"/>
            <wp:docPr id="1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06680" cy="121920"/>
                    </a:xfrm>
                    <a:prstGeom prst="rect">
                      <a:avLst/>
                    </a:prstGeom>
                    <a:noFill/>
                    <a:ln>
                      <a:noFill/>
                    </a:ln>
                  </pic:spPr>
                </pic:pic>
              </a:graphicData>
            </a:graphic>
          </wp:inline>
        </w:drawing>
      </w:r>
      <w:r w:rsidRPr="006C5E7C">
        <w:t xml:space="preserve"> появляется форма для ввода сведений о </w:t>
      </w:r>
      <w:r>
        <w:t>недвижимом</w:t>
      </w:r>
      <w:r w:rsidRPr="006C5E7C">
        <w:t xml:space="preserve"> имуществе  </w:t>
      </w:r>
    </w:p>
    <w:p w14:paraId="15790EE5" w14:textId="77777777" w:rsidR="00FD1A25" w:rsidRDefault="00204B7A" w:rsidP="006D4DBE">
      <w:pPr>
        <w:jc w:val="both"/>
      </w:pPr>
      <w:r w:rsidRPr="0095181F">
        <w:rPr>
          <w:noProof/>
        </w:rPr>
        <w:drawing>
          <wp:inline distT="0" distB="0" distL="0" distR="0" wp14:anchorId="7331FA8D" wp14:editId="5F65F9A4">
            <wp:extent cx="5943600" cy="3268980"/>
            <wp:effectExtent l="0" t="0" r="0" b="0"/>
            <wp:docPr id="13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603D14D2" w14:textId="77777777" w:rsidR="00FD1A25" w:rsidRDefault="00FD1A25" w:rsidP="006D4DBE">
      <w:pPr>
        <w:jc w:val="both"/>
      </w:pPr>
      <w:r>
        <w:t xml:space="preserve">Здесь вводиться данные по организации, представляющая сведения (наименование, </w:t>
      </w:r>
      <w:proofErr w:type="spellStart"/>
      <w:proofErr w:type="gramStart"/>
      <w:r>
        <w:t>инн,кпп</w:t>
      </w:r>
      <w:proofErr w:type="spellEnd"/>
      <w:proofErr w:type="gramEnd"/>
      <w:r>
        <w:t xml:space="preserve"> </w:t>
      </w:r>
      <w:proofErr w:type="spellStart"/>
      <w:r>
        <w:t>огрн</w:t>
      </w:r>
      <w:proofErr w:type="spellEnd"/>
      <w:r>
        <w:t xml:space="preserve">) либо эти данные выбираются из списка ранее введенных по кнопке </w:t>
      </w:r>
      <w:r w:rsidR="00204B7A" w:rsidRPr="0095181F">
        <w:rPr>
          <w:noProof/>
        </w:rPr>
        <w:drawing>
          <wp:inline distT="0" distB="0" distL="0" distR="0" wp14:anchorId="662703AF" wp14:editId="01C53B20">
            <wp:extent cx="152400" cy="152400"/>
            <wp:effectExtent l="0" t="0" r="0" b="0"/>
            <wp:docPr id="13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Далее осуществляется переход на ввод сведений о недвижимом имуществе:</w:t>
      </w:r>
    </w:p>
    <w:p w14:paraId="2254ADE2" w14:textId="77777777" w:rsidR="00FD1A25" w:rsidRPr="006C5E7C" w:rsidRDefault="00204B7A" w:rsidP="006D4DBE">
      <w:pPr>
        <w:jc w:val="both"/>
      </w:pPr>
      <w:r w:rsidRPr="0095181F">
        <w:rPr>
          <w:noProof/>
        </w:rPr>
        <w:lastRenderedPageBreak/>
        <w:drawing>
          <wp:inline distT="0" distB="0" distL="0" distR="0" wp14:anchorId="0679F958" wp14:editId="105F59B9">
            <wp:extent cx="5943600" cy="5486400"/>
            <wp:effectExtent l="0" t="0" r="0" b="0"/>
            <wp:docPr id="1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943600" cy="5486400"/>
                    </a:xfrm>
                    <a:prstGeom prst="rect">
                      <a:avLst/>
                    </a:prstGeom>
                    <a:noFill/>
                    <a:ln>
                      <a:noFill/>
                    </a:ln>
                  </pic:spPr>
                </pic:pic>
              </a:graphicData>
            </a:graphic>
          </wp:inline>
        </w:drawing>
      </w:r>
    </w:p>
    <w:p w14:paraId="259F78AA" w14:textId="77777777" w:rsidR="00FD1A25" w:rsidRDefault="00FD1A25" w:rsidP="006D4DBE">
      <w:pPr>
        <w:jc w:val="both"/>
        <w:rPr>
          <w:noProof/>
        </w:rPr>
      </w:pPr>
    </w:p>
    <w:p w14:paraId="71E4E91F" w14:textId="77777777" w:rsidR="00FD1A25" w:rsidRPr="006C5E7C" w:rsidRDefault="00FD1A25" w:rsidP="006D4DBE">
      <w:pPr>
        <w:jc w:val="both"/>
      </w:pPr>
    </w:p>
    <w:p w14:paraId="75D04285" w14:textId="77777777" w:rsidR="00EA1291" w:rsidRPr="006C5E7C" w:rsidRDefault="00EA1291" w:rsidP="006D4DBE">
      <w:pPr>
        <w:jc w:val="both"/>
      </w:pPr>
      <w:r w:rsidRPr="006C5E7C">
        <w:t>На форме имеются следующие поля:</w:t>
      </w:r>
    </w:p>
    <w:p w14:paraId="5194D6AF"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Тип документа – «Первичный» или «Корректирующий»;</w:t>
      </w:r>
    </w:p>
    <w:p w14:paraId="55FCE6D7"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 документа;</w:t>
      </w:r>
    </w:p>
    <w:p w14:paraId="6230BC31"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Дата заполнения документа;</w:t>
      </w:r>
    </w:p>
    <w:p w14:paraId="02B087D6"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Кадастровый (условный, инвентарный) номер объекта недвижимого имущества &lt;</w:t>
      </w:r>
      <w:proofErr w:type="spellStart"/>
      <w:r w:rsidRPr="006C5E7C">
        <w:rPr>
          <w:rFonts w:ascii="Times New Roman" w:hAnsi="Times New Roman"/>
        </w:rPr>
        <w:t>КадастНом</w:t>
      </w:r>
      <w:proofErr w:type="spellEnd"/>
      <w:r w:rsidRPr="006C5E7C">
        <w:rPr>
          <w:rFonts w:ascii="Times New Roman" w:hAnsi="Times New Roman"/>
        </w:rPr>
        <w:t>&gt;</w:t>
      </w:r>
      <w:r>
        <w:rPr>
          <w:rFonts w:ascii="Times New Roman" w:hAnsi="Times New Roman"/>
        </w:rPr>
        <w:t xml:space="preserve">  - элемент необязателен</w:t>
      </w:r>
      <w:r w:rsidRPr="006C5E7C">
        <w:rPr>
          <w:rFonts w:ascii="Times New Roman" w:hAnsi="Times New Roman"/>
        </w:rPr>
        <w:t>;</w:t>
      </w:r>
    </w:p>
    <w:p w14:paraId="4957BCA9"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Код вида номера – поле  обязател</w:t>
      </w:r>
      <w:r>
        <w:rPr>
          <w:rFonts w:ascii="Times New Roman" w:hAnsi="Times New Roman"/>
        </w:rPr>
        <w:t>ь</w:t>
      </w:r>
      <w:r w:rsidRPr="006C5E7C">
        <w:rPr>
          <w:rFonts w:ascii="Times New Roman" w:hAnsi="Times New Roman"/>
        </w:rPr>
        <w:t>но при наличии &lt;</w:t>
      </w:r>
      <w:proofErr w:type="spellStart"/>
      <w:r w:rsidRPr="006C5E7C">
        <w:rPr>
          <w:rFonts w:ascii="Times New Roman" w:hAnsi="Times New Roman"/>
        </w:rPr>
        <w:t>КадастНом</w:t>
      </w:r>
      <w:proofErr w:type="spellEnd"/>
      <w:r w:rsidRPr="006C5E7C">
        <w:rPr>
          <w:rFonts w:ascii="Times New Roman" w:hAnsi="Times New Roman"/>
        </w:rPr>
        <w:t>&gt;;</w:t>
      </w:r>
    </w:p>
    <w:p w14:paraId="45ED87C6"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 xml:space="preserve"> Код </w:t>
      </w:r>
      <w:proofErr w:type="spellStart"/>
      <w:r w:rsidRPr="006C5E7C">
        <w:rPr>
          <w:rFonts w:ascii="Times New Roman" w:hAnsi="Times New Roman"/>
        </w:rPr>
        <w:t>Окато</w:t>
      </w:r>
      <w:proofErr w:type="spellEnd"/>
      <w:r w:rsidRPr="006C5E7C">
        <w:rPr>
          <w:rFonts w:ascii="Times New Roman" w:hAnsi="Times New Roman"/>
        </w:rPr>
        <w:t xml:space="preserve"> - Принимает значение в соответствии с Общероссийским классификатором объектов административно-территориального деления.</w:t>
      </w:r>
      <w:r>
        <w:rPr>
          <w:rFonts w:ascii="Times New Roman" w:hAnsi="Times New Roman"/>
        </w:rPr>
        <w:t xml:space="preserve"> </w:t>
      </w:r>
      <w:r w:rsidRPr="006C5E7C">
        <w:rPr>
          <w:rFonts w:ascii="Times New Roman" w:hAnsi="Times New Roman"/>
        </w:rPr>
        <w:t>Элемент обязателен при отсутствии элемента &lt;ОКТМО&gt;;</w:t>
      </w:r>
    </w:p>
    <w:p w14:paraId="447E8262"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Код ОКТМО - Принимает значение в соответствии с Общероссийским классификатором территорий муниципальных образований. Элемент обязателен при отсутствии элемента &lt;ОКАТО&gt;;</w:t>
      </w:r>
    </w:p>
    <w:p w14:paraId="445CC012"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 xml:space="preserve">Код вида объекта недвижимого имущества – принимает данные из справочника </w:t>
      </w:r>
      <w:proofErr w:type="spellStart"/>
      <w:r w:rsidRPr="006C5E7C">
        <w:rPr>
          <w:rFonts w:ascii="Times New Roman" w:hAnsi="Times New Roman"/>
        </w:rPr>
        <w:t>Снтс</w:t>
      </w:r>
      <w:proofErr w:type="spellEnd"/>
      <w:r>
        <w:rPr>
          <w:rFonts w:ascii="Times New Roman" w:hAnsi="Times New Roman"/>
        </w:rPr>
        <w:t xml:space="preserve"> – элемент обязателен</w:t>
      </w:r>
      <w:r w:rsidRPr="006C5E7C">
        <w:rPr>
          <w:rFonts w:ascii="Times New Roman" w:hAnsi="Times New Roman"/>
        </w:rPr>
        <w:t>;</w:t>
      </w:r>
    </w:p>
    <w:p w14:paraId="35413D8B"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Наименование объекта недвижимого имущества</w:t>
      </w:r>
      <w:r>
        <w:rPr>
          <w:rFonts w:ascii="Times New Roman" w:hAnsi="Times New Roman"/>
        </w:rPr>
        <w:t xml:space="preserve"> - </w:t>
      </w:r>
      <w:r w:rsidRPr="003973F6">
        <w:rPr>
          <w:rFonts w:ascii="Times New Roman" w:hAnsi="Times New Roman"/>
        </w:rPr>
        <w:t xml:space="preserve">элемент </w:t>
      </w:r>
      <w:r>
        <w:rPr>
          <w:rFonts w:ascii="Times New Roman" w:hAnsi="Times New Roman"/>
        </w:rPr>
        <w:t>не</w:t>
      </w:r>
      <w:r w:rsidRPr="003973F6">
        <w:rPr>
          <w:rFonts w:ascii="Times New Roman" w:hAnsi="Times New Roman"/>
        </w:rPr>
        <w:t>обязател</w:t>
      </w:r>
      <w:r>
        <w:rPr>
          <w:rFonts w:ascii="Times New Roman" w:hAnsi="Times New Roman"/>
        </w:rPr>
        <w:t>ь</w:t>
      </w:r>
      <w:r w:rsidRPr="003973F6">
        <w:rPr>
          <w:rFonts w:ascii="Times New Roman" w:hAnsi="Times New Roman"/>
        </w:rPr>
        <w:t>н</w:t>
      </w:r>
      <w:r>
        <w:rPr>
          <w:rFonts w:ascii="Times New Roman" w:hAnsi="Times New Roman"/>
        </w:rPr>
        <w:t>ый</w:t>
      </w:r>
      <w:r w:rsidRPr="006C5E7C">
        <w:rPr>
          <w:rFonts w:ascii="Times New Roman" w:hAnsi="Times New Roman"/>
        </w:rPr>
        <w:t>;</w:t>
      </w:r>
    </w:p>
    <w:p w14:paraId="22E2D085"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Назначение здания</w:t>
      </w:r>
      <w:r>
        <w:rPr>
          <w:rFonts w:ascii="Times New Roman" w:hAnsi="Times New Roman"/>
        </w:rPr>
        <w:t xml:space="preserve"> - </w:t>
      </w:r>
      <w:r w:rsidRPr="00506325">
        <w:rPr>
          <w:rFonts w:ascii="Times New Roman" w:hAnsi="Times New Roman"/>
        </w:rPr>
        <w:t xml:space="preserve">элемент </w:t>
      </w:r>
      <w:r>
        <w:rPr>
          <w:rFonts w:ascii="Times New Roman" w:hAnsi="Times New Roman"/>
        </w:rPr>
        <w:t>не</w:t>
      </w:r>
      <w:r w:rsidRPr="00506325">
        <w:rPr>
          <w:rFonts w:ascii="Times New Roman" w:hAnsi="Times New Roman"/>
        </w:rPr>
        <w:t>обязателен</w:t>
      </w:r>
      <w:r w:rsidRPr="006C5E7C">
        <w:rPr>
          <w:rFonts w:ascii="Times New Roman" w:hAnsi="Times New Roman"/>
        </w:rPr>
        <w:t>;</w:t>
      </w:r>
    </w:p>
    <w:p w14:paraId="72663BAE"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Назначение сооружения</w:t>
      </w:r>
      <w:r>
        <w:rPr>
          <w:rFonts w:ascii="Times New Roman" w:hAnsi="Times New Roman"/>
        </w:rPr>
        <w:t xml:space="preserve"> – </w:t>
      </w:r>
      <w:r w:rsidRPr="00506325">
        <w:rPr>
          <w:rFonts w:ascii="Times New Roman" w:hAnsi="Times New Roman"/>
        </w:rPr>
        <w:t>элемент</w:t>
      </w:r>
      <w:r>
        <w:rPr>
          <w:rFonts w:ascii="Times New Roman" w:hAnsi="Times New Roman"/>
        </w:rPr>
        <w:t xml:space="preserve"> не</w:t>
      </w:r>
      <w:r w:rsidRPr="00506325">
        <w:rPr>
          <w:rFonts w:ascii="Times New Roman" w:hAnsi="Times New Roman"/>
        </w:rPr>
        <w:t>обязателен</w:t>
      </w:r>
      <w:r w:rsidRPr="006C5E7C">
        <w:rPr>
          <w:rFonts w:ascii="Times New Roman" w:hAnsi="Times New Roman"/>
        </w:rPr>
        <w:t>;</w:t>
      </w:r>
    </w:p>
    <w:p w14:paraId="570C7959"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lastRenderedPageBreak/>
        <w:t>Назначение помещения</w:t>
      </w:r>
      <w:r>
        <w:rPr>
          <w:rFonts w:ascii="Times New Roman" w:hAnsi="Times New Roman"/>
        </w:rPr>
        <w:t xml:space="preserve"> - </w:t>
      </w:r>
      <w:r w:rsidRPr="00506325">
        <w:rPr>
          <w:rFonts w:ascii="Times New Roman" w:hAnsi="Times New Roman"/>
        </w:rPr>
        <w:t xml:space="preserve">элемент </w:t>
      </w:r>
      <w:r>
        <w:rPr>
          <w:rFonts w:ascii="Times New Roman" w:hAnsi="Times New Roman"/>
        </w:rPr>
        <w:t>не</w:t>
      </w:r>
      <w:r w:rsidRPr="00506325">
        <w:rPr>
          <w:rFonts w:ascii="Times New Roman" w:hAnsi="Times New Roman"/>
        </w:rPr>
        <w:t>обязателен</w:t>
      </w:r>
      <w:r w:rsidRPr="006C5E7C">
        <w:rPr>
          <w:rFonts w:ascii="Times New Roman" w:hAnsi="Times New Roman"/>
        </w:rPr>
        <w:t>;</w:t>
      </w:r>
    </w:p>
    <w:p w14:paraId="14981DFB"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Описание местоположения объекта недвижимого имущества</w:t>
      </w:r>
      <w:r>
        <w:rPr>
          <w:rFonts w:ascii="Times New Roman" w:hAnsi="Times New Roman"/>
        </w:rPr>
        <w:t xml:space="preserve"> - </w:t>
      </w:r>
      <w:r w:rsidRPr="00506325">
        <w:rPr>
          <w:rFonts w:ascii="Times New Roman" w:hAnsi="Times New Roman"/>
        </w:rPr>
        <w:t xml:space="preserve">элемент </w:t>
      </w:r>
      <w:r>
        <w:rPr>
          <w:rFonts w:ascii="Times New Roman" w:hAnsi="Times New Roman"/>
        </w:rPr>
        <w:t>не</w:t>
      </w:r>
      <w:r w:rsidRPr="00506325">
        <w:rPr>
          <w:rFonts w:ascii="Times New Roman" w:hAnsi="Times New Roman"/>
        </w:rPr>
        <w:t>обязателен</w:t>
      </w:r>
      <w:r w:rsidRPr="006C5E7C">
        <w:rPr>
          <w:rFonts w:ascii="Times New Roman" w:hAnsi="Times New Roman"/>
        </w:rPr>
        <w:t>;</w:t>
      </w:r>
    </w:p>
    <w:p w14:paraId="2AC2E713"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Основной параметр объекта недвижимого имущества</w:t>
      </w:r>
      <w:r>
        <w:rPr>
          <w:rFonts w:ascii="Times New Roman" w:hAnsi="Times New Roman"/>
        </w:rPr>
        <w:t xml:space="preserve"> – элемент обязателен</w:t>
      </w:r>
      <w:r w:rsidRPr="006C5E7C">
        <w:rPr>
          <w:rFonts w:ascii="Times New Roman" w:hAnsi="Times New Roman"/>
        </w:rPr>
        <w:t>;</w:t>
      </w:r>
    </w:p>
    <w:p w14:paraId="122782EC" w14:textId="77777777" w:rsidR="00EA1291" w:rsidRPr="006C5E7C" w:rsidRDefault="00EA1291" w:rsidP="00C52801">
      <w:pPr>
        <w:pStyle w:val="ad"/>
        <w:numPr>
          <w:ilvl w:val="0"/>
          <w:numId w:val="7"/>
        </w:numPr>
        <w:jc w:val="both"/>
        <w:rPr>
          <w:rFonts w:ascii="Times New Roman" w:hAnsi="Times New Roman"/>
        </w:rPr>
      </w:pPr>
      <w:r w:rsidRPr="006C5E7C">
        <w:rPr>
          <w:rFonts w:ascii="Times New Roman" w:hAnsi="Times New Roman"/>
        </w:rPr>
        <w:t xml:space="preserve">Адрес объекта недвижимого имущества - Адрес с указанием административно-территориального деления  (Адрес по </w:t>
      </w:r>
      <w:proofErr w:type="spellStart"/>
      <w:r w:rsidRPr="006C5E7C">
        <w:rPr>
          <w:rFonts w:ascii="Times New Roman" w:hAnsi="Times New Roman"/>
        </w:rPr>
        <w:t>Кладр</w:t>
      </w:r>
      <w:proofErr w:type="spellEnd"/>
      <w:r w:rsidRPr="006C5E7C">
        <w:rPr>
          <w:rFonts w:ascii="Times New Roman" w:hAnsi="Times New Roman"/>
        </w:rPr>
        <w:t>)  или Адрес с указанием муниципального образования (Адрес по ФИАС)</w:t>
      </w:r>
      <w:r>
        <w:rPr>
          <w:rFonts w:ascii="Times New Roman" w:hAnsi="Times New Roman"/>
        </w:rPr>
        <w:t xml:space="preserve"> </w:t>
      </w:r>
      <w:r w:rsidRPr="00506325">
        <w:rPr>
          <w:rFonts w:ascii="Times New Roman" w:hAnsi="Times New Roman"/>
        </w:rPr>
        <w:t>элемент обязателен</w:t>
      </w:r>
      <w:r w:rsidRPr="006C5E7C">
        <w:rPr>
          <w:rFonts w:ascii="Times New Roman" w:hAnsi="Times New Roman"/>
        </w:rPr>
        <w:t>.</w:t>
      </w:r>
    </w:p>
    <w:p w14:paraId="10D641FF" w14:textId="77777777" w:rsidR="00EA1291" w:rsidRPr="006C5E7C" w:rsidRDefault="00EA1291" w:rsidP="006D4DBE">
      <w:pPr>
        <w:pStyle w:val="ad"/>
        <w:jc w:val="both"/>
        <w:rPr>
          <w:rFonts w:ascii="Times New Roman" w:hAnsi="Times New Roman"/>
        </w:rPr>
      </w:pPr>
    </w:p>
    <w:p w14:paraId="06AE9833" w14:textId="77777777" w:rsidR="00EA1291" w:rsidRPr="006C5E7C" w:rsidRDefault="00EA1291" w:rsidP="006D4DBE">
      <w:pPr>
        <w:pStyle w:val="ad"/>
        <w:ind w:left="0"/>
        <w:jc w:val="both"/>
        <w:rPr>
          <w:rFonts w:ascii="Times New Roman" w:hAnsi="Times New Roman"/>
        </w:rPr>
      </w:pPr>
      <w:r w:rsidRPr="006C5E7C">
        <w:rPr>
          <w:rFonts w:ascii="Times New Roman" w:hAnsi="Times New Roman"/>
        </w:rPr>
        <w:t xml:space="preserve">На форме еще имеется кнопка «Список членов </w:t>
      </w:r>
      <w:proofErr w:type="spellStart"/>
      <w:proofErr w:type="gramStart"/>
      <w:r w:rsidRPr="006C5E7C">
        <w:rPr>
          <w:rFonts w:ascii="Times New Roman" w:hAnsi="Times New Roman"/>
        </w:rPr>
        <w:t>потрб.кооп</w:t>
      </w:r>
      <w:proofErr w:type="spellEnd"/>
      <w:proofErr w:type="gramEnd"/>
      <w:r w:rsidRPr="006C5E7C">
        <w:rPr>
          <w:rFonts w:ascii="Times New Roman" w:hAnsi="Times New Roman"/>
        </w:rPr>
        <w:t xml:space="preserve">. и </w:t>
      </w:r>
      <w:r>
        <w:rPr>
          <w:rFonts w:ascii="Times New Roman" w:hAnsi="Times New Roman"/>
        </w:rPr>
        <w:t>ины</w:t>
      </w:r>
      <w:r w:rsidRPr="006C5E7C">
        <w:rPr>
          <w:rFonts w:ascii="Times New Roman" w:hAnsi="Times New Roman"/>
        </w:rPr>
        <w:t xml:space="preserve">х лиц» , по нажатию на которую выдается список членов потребительского кооператива и иных лиц, имеющих права на </w:t>
      </w:r>
      <w:proofErr w:type="spellStart"/>
      <w:r w:rsidRPr="006C5E7C">
        <w:rPr>
          <w:rFonts w:ascii="Times New Roman" w:hAnsi="Times New Roman"/>
        </w:rPr>
        <w:t>паенакопления</w:t>
      </w:r>
      <w:proofErr w:type="spellEnd"/>
      <w:r w:rsidRPr="006C5E7C">
        <w:rPr>
          <w:rFonts w:ascii="Times New Roman" w:hAnsi="Times New Roman"/>
        </w:rPr>
        <w:t>.</w:t>
      </w:r>
    </w:p>
    <w:p w14:paraId="731197B8" w14:textId="77777777" w:rsidR="00EA1291" w:rsidRPr="006C5E7C" w:rsidRDefault="00EA1291" w:rsidP="006D4DBE">
      <w:pPr>
        <w:pStyle w:val="ad"/>
        <w:jc w:val="both"/>
        <w:rPr>
          <w:rFonts w:ascii="Times New Roman" w:hAnsi="Times New Roman"/>
        </w:rPr>
      </w:pPr>
    </w:p>
    <w:p w14:paraId="04F65AB8" w14:textId="77777777" w:rsidR="00EA1291" w:rsidRPr="006C5E7C" w:rsidRDefault="00EA1291" w:rsidP="006D4DBE">
      <w:pPr>
        <w:pStyle w:val="ad"/>
        <w:jc w:val="both"/>
        <w:rPr>
          <w:rFonts w:ascii="Times New Roman" w:hAnsi="Times New Roman"/>
        </w:rPr>
      </w:pPr>
    </w:p>
    <w:p w14:paraId="7A02F578" w14:textId="77777777" w:rsidR="00EA1291" w:rsidRPr="006C5E7C" w:rsidRDefault="00204B7A" w:rsidP="006D4DBE">
      <w:pPr>
        <w:pStyle w:val="ad"/>
        <w:ind w:left="360"/>
        <w:jc w:val="both"/>
        <w:rPr>
          <w:rFonts w:ascii="Times New Roman" w:hAnsi="Times New Roman"/>
        </w:rPr>
      </w:pPr>
      <w:r w:rsidRPr="00EF0187">
        <w:rPr>
          <w:rFonts w:ascii="Times New Roman" w:hAnsi="Times New Roman"/>
          <w:noProof/>
          <w:lang w:eastAsia="ru-RU"/>
        </w:rPr>
        <w:drawing>
          <wp:inline distT="0" distB="0" distL="0" distR="0" wp14:anchorId="3501D3E2" wp14:editId="222A4CD9">
            <wp:extent cx="5943600" cy="4373880"/>
            <wp:effectExtent l="0" t="0" r="0" b="0"/>
            <wp:docPr id="1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943600" cy="4373880"/>
                    </a:xfrm>
                    <a:prstGeom prst="rect">
                      <a:avLst/>
                    </a:prstGeom>
                    <a:noFill/>
                    <a:ln>
                      <a:noFill/>
                    </a:ln>
                  </pic:spPr>
                </pic:pic>
              </a:graphicData>
            </a:graphic>
          </wp:inline>
        </w:drawing>
      </w:r>
    </w:p>
    <w:p w14:paraId="5E8FF860" w14:textId="77777777" w:rsidR="00EA1291" w:rsidRPr="006C5E7C" w:rsidRDefault="00EA1291" w:rsidP="006D4DBE">
      <w:pPr>
        <w:pStyle w:val="ad"/>
        <w:jc w:val="both"/>
        <w:rPr>
          <w:rFonts w:ascii="Times New Roman" w:hAnsi="Times New Roman"/>
        </w:rPr>
      </w:pPr>
    </w:p>
    <w:p w14:paraId="54385769" w14:textId="77777777" w:rsidR="00EA1291" w:rsidRPr="006C5E7C" w:rsidRDefault="00EA1291" w:rsidP="006D4DBE">
      <w:pPr>
        <w:pStyle w:val="ad"/>
        <w:jc w:val="both"/>
        <w:rPr>
          <w:rFonts w:ascii="Times New Roman" w:hAnsi="Times New Roman"/>
        </w:rPr>
      </w:pPr>
      <w:r w:rsidRPr="006C5E7C">
        <w:rPr>
          <w:rFonts w:ascii="Times New Roman" w:hAnsi="Times New Roman"/>
        </w:rPr>
        <w:t>На этой форме есть кнопки «ФЛ» и «ЮЛ» для добавления физического или юридического лица для добавления в список.</w:t>
      </w:r>
    </w:p>
    <w:p w14:paraId="107E3D80" w14:textId="77777777" w:rsidR="00EA1291" w:rsidRPr="006707E7" w:rsidRDefault="00EA1291" w:rsidP="006D4DBE">
      <w:pPr>
        <w:pStyle w:val="ad"/>
        <w:jc w:val="both"/>
        <w:rPr>
          <w:rFonts w:ascii="Times New Roman" w:hAnsi="Times New Roman"/>
          <w:b/>
        </w:rPr>
      </w:pPr>
      <w:r w:rsidRPr="006707E7">
        <w:rPr>
          <w:rFonts w:ascii="Times New Roman" w:hAnsi="Times New Roman"/>
          <w:b/>
        </w:rPr>
        <w:t>При выборе «ФЛ» появляется форма</w:t>
      </w:r>
    </w:p>
    <w:p w14:paraId="560A0F9F" w14:textId="77777777" w:rsidR="00EA1291" w:rsidRPr="006C5E7C" w:rsidRDefault="00204B7A" w:rsidP="006D4DBE">
      <w:pPr>
        <w:pStyle w:val="ad"/>
        <w:jc w:val="both"/>
        <w:rPr>
          <w:rFonts w:ascii="Times New Roman" w:hAnsi="Times New Roman"/>
        </w:rPr>
      </w:pPr>
      <w:r w:rsidRPr="00EF0187">
        <w:rPr>
          <w:rFonts w:ascii="Times New Roman" w:hAnsi="Times New Roman"/>
          <w:noProof/>
          <w:lang w:eastAsia="ru-RU"/>
        </w:rPr>
        <w:lastRenderedPageBreak/>
        <w:drawing>
          <wp:inline distT="0" distB="0" distL="0" distR="0" wp14:anchorId="4BD2E474" wp14:editId="74932080">
            <wp:extent cx="5943600" cy="1889760"/>
            <wp:effectExtent l="0" t="0" r="0" b="0"/>
            <wp:docPr id="1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943600" cy="1889760"/>
                    </a:xfrm>
                    <a:prstGeom prst="rect">
                      <a:avLst/>
                    </a:prstGeom>
                    <a:noFill/>
                    <a:ln>
                      <a:noFill/>
                    </a:ln>
                  </pic:spPr>
                </pic:pic>
              </a:graphicData>
            </a:graphic>
          </wp:inline>
        </w:drawing>
      </w:r>
    </w:p>
    <w:p w14:paraId="5B062279" w14:textId="77777777" w:rsidR="00EA1291" w:rsidRPr="006C5E7C" w:rsidRDefault="00EA1291" w:rsidP="006D4DBE">
      <w:pPr>
        <w:pStyle w:val="ad"/>
        <w:jc w:val="both"/>
        <w:rPr>
          <w:rFonts w:ascii="Times New Roman" w:hAnsi="Times New Roman"/>
        </w:rPr>
      </w:pPr>
    </w:p>
    <w:p w14:paraId="15656263" w14:textId="77777777" w:rsidR="00EA1291" w:rsidRDefault="00EA1291" w:rsidP="006D4DBE">
      <w:pPr>
        <w:pStyle w:val="ad"/>
        <w:jc w:val="both"/>
        <w:rPr>
          <w:rFonts w:ascii="Times New Roman" w:hAnsi="Times New Roman"/>
        </w:rPr>
      </w:pPr>
      <w:r>
        <w:rPr>
          <w:rFonts w:ascii="Times New Roman" w:hAnsi="Times New Roman"/>
        </w:rPr>
        <w:t>На форме имеются следующие поля:</w:t>
      </w:r>
    </w:p>
    <w:p w14:paraId="6D7C2F0D" w14:textId="77777777" w:rsidR="00EA1291" w:rsidRDefault="00EA1291" w:rsidP="006D4DBE">
      <w:pPr>
        <w:pStyle w:val="ad"/>
        <w:jc w:val="both"/>
        <w:rPr>
          <w:rFonts w:ascii="Times New Roman" w:hAnsi="Times New Roman"/>
        </w:rPr>
      </w:pPr>
    </w:p>
    <w:p w14:paraId="502603AD" w14:textId="77777777" w:rsidR="00EA1291" w:rsidRDefault="00EA1291" w:rsidP="00C52801">
      <w:pPr>
        <w:pStyle w:val="ad"/>
        <w:numPr>
          <w:ilvl w:val="0"/>
          <w:numId w:val="8"/>
        </w:numPr>
        <w:jc w:val="both"/>
        <w:rPr>
          <w:rFonts w:ascii="Times New Roman" w:hAnsi="Times New Roman"/>
        </w:rPr>
      </w:pPr>
      <w:r>
        <w:rPr>
          <w:rFonts w:ascii="Times New Roman" w:hAnsi="Times New Roman"/>
        </w:rPr>
        <w:t>ИННФЛ – элемент необязателен;</w:t>
      </w:r>
    </w:p>
    <w:p w14:paraId="5D67EAB9" w14:textId="77777777" w:rsidR="00EA1291" w:rsidRDefault="00EA1291" w:rsidP="00C52801">
      <w:pPr>
        <w:pStyle w:val="ad"/>
        <w:numPr>
          <w:ilvl w:val="0"/>
          <w:numId w:val="8"/>
        </w:numPr>
        <w:jc w:val="both"/>
        <w:rPr>
          <w:rFonts w:ascii="Times New Roman" w:hAnsi="Times New Roman"/>
        </w:rPr>
      </w:pPr>
      <w:r>
        <w:rPr>
          <w:rFonts w:ascii="Times New Roman" w:hAnsi="Times New Roman"/>
        </w:rPr>
        <w:t>СНИЛС – элемент необязателен;</w:t>
      </w:r>
    </w:p>
    <w:p w14:paraId="76A4A41B" w14:textId="77777777" w:rsidR="00EA1291" w:rsidRPr="006C5E7C" w:rsidRDefault="00EA1291" w:rsidP="00C52801">
      <w:pPr>
        <w:pStyle w:val="ad"/>
        <w:numPr>
          <w:ilvl w:val="0"/>
          <w:numId w:val="8"/>
        </w:numPr>
        <w:jc w:val="both"/>
        <w:rPr>
          <w:rFonts w:ascii="Times New Roman" w:hAnsi="Times New Roman"/>
        </w:rPr>
      </w:pPr>
      <w:r w:rsidRPr="00EC260E">
        <w:t>Пол</w:t>
      </w:r>
      <w:r>
        <w:t xml:space="preserve"> – элемент обязателен;</w:t>
      </w:r>
    </w:p>
    <w:p w14:paraId="2538850A" w14:textId="77777777" w:rsidR="00EA1291" w:rsidRDefault="00EA1291" w:rsidP="00C52801">
      <w:pPr>
        <w:pStyle w:val="ad"/>
        <w:numPr>
          <w:ilvl w:val="0"/>
          <w:numId w:val="8"/>
        </w:numPr>
        <w:jc w:val="both"/>
        <w:rPr>
          <w:rFonts w:ascii="Times New Roman" w:hAnsi="Times New Roman"/>
        </w:rPr>
      </w:pPr>
      <w:r w:rsidRPr="006C5E7C">
        <w:rPr>
          <w:rFonts w:ascii="Times New Roman" w:hAnsi="Times New Roman"/>
        </w:rPr>
        <w:t xml:space="preserve">Признак полноты представляемой даты рождения физического лица </w:t>
      </w:r>
      <w:r>
        <w:rPr>
          <w:rFonts w:ascii="Times New Roman" w:hAnsi="Times New Roman"/>
        </w:rPr>
        <w:t>–</w:t>
      </w:r>
      <w:r w:rsidRPr="006C5E7C">
        <w:rPr>
          <w:rFonts w:ascii="Times New Roman" w:hAnsi="Times New Roman"/>
        </w:rPr>
        <w:t xml:space="preserve"> обязателен</w:t>
      </w:r>
      <w:r>
        <w:rPr>
          <w:rFonts w:ascii="Times New Roman" w:hAnsi="Times New Roman"/>
        </w:rPr>
        <w:t>. Принимает значение: 1 – в дате только год рождения, 2 – в дате месяц и год рождения, 3 – полная дата;</w:t>
      </w:r>
    </w:p>
    <w:p w14:paraId="04549366" w14:textId="77777777" w:rsidR="00EA1291" w:rsidRPr="00AC5150" w:rsidRDefault="00EA1291" w:rsidP="00C52801">
      <w:pPr>
        <w:pStyle w:val="ad"/>
        <w:numPr>
          <w:ilvl w:val="0"/>
          <w:numId w:val="8"/>
        </w:numPr>
        <w:jc w:val="both"/>
        <w:rPr>
          <w:rFonts w:ascii="Times New Roman" w:hAnsi="Times New Roman"/>
        </w:rPr>
      </w:pPr>
      <w:r w:rsidRPr="00EC260E">
        <w:t>Дата рождения</w:t>
      </w:r>
      <w:r>
        <w:t xml:space="preserve"> – обязательный элемент. Если признак даты = </w:t>
      </w:r>
      <w:proofErr w:type="gramStart"/>
      <w:r>
        <w:t>1,то</w:t>
      </w:r>
      <w:proofErr w:type="gramEnd"/>
      <w:r>
        <w:t xml:space="preserve"> 01.01.ГГГГ, если признак даты = 2, то 01.ММ.ГГГГ, если признак даты = 3, ДД.ММ.ГГГГ;</w:t>
      </w:r>
    </w:p>
    <w:p w14:paraId="3BA75D76" w14:textId="77777777" w:rsidR="00EA1291" w:rsidRPr="00AC5150" w:rsidRDefault="00EA1291" w:rsidP="00C52801">
      <w:pPr>
        <w:pStyle w:val="ad"/>
        <w:numPr>
          <w:ilvl w:val="0"/>
          <w:numId w:val="8"/>
        </w:numPr>
        <w:jc w:val="both"/>
        <w:rPr>
          <w:rFonts w:ascii="Times New Roman" w:hAnsi="Times New Roman"/>
        </w:rPr>
      </w:pPr>
      <w:r w:rsidRPr="00EC260E">
        <w:t>Место рождения</w:t>
      </w:r>
      <w:r>
        <w:t xml:space="preserve"> – элемент не обязателен;</w:t>
      </w:r>
    </w:p>
    <w:p w14:paraId="1EB9548E" w14:textId="77777777" w:rsidR="00EA1291" w:rsidRPr="00AC5150" w:rsidRDefault="00EA1291" w:rsidP="00C52801">
      <w:pPr>
        <w:pStyle w:val="ad"/>
        <w:numPr>
          <w:ilvl w:val="0"/>
          <w:numId w:val="8"/>
        </w:numPr>
        <w:jc w:val="both"/>
        <w:rPr>
          <w:rFonts w:ascii="Times New Roman" w:hAnsi="Times New Roman"/>
        </w:rPr>
      </w:pPr>
      <w:r w:rsidRPr="00EC260E">
        <w:t>Гражданство</w:t>
      </w:r>
      <w:r>
        <w:t xml:space="preserve"> – элемент необязательный. Заполняется по справочнику ОКСМ;</w:t>
      </w:r>
    </w:p>
    <w:p w14:paraId="46ED9983" w14:textId="77777777" w:rsidR="00EA1291" w:rsidRPr="00AC5150" w:rsidRDefault="00EA1291" w:rsidP="00C52801">
      <w:pPr>
        <w:pStyle w:val="ad"/>
        <w:numPr>
          <w:ilvl w:val="0"/>
          <w:numId w:val="8"/>
        </w:numPr>
        <w:jc w:val="both"/>
        <w:rPr>
          <w:rFonts w:ascii="Times New Roman" w:hAnsi="Times New Roman"/>
        </w:rPr>
      </w:pPr>
      <w:r w:rsidRPr="00EC260E">
        <w:t>ФИО</w:t>
      </w:r>
      <w:r>
        <w:t xml:space="preserve"> – обязательно должно быть заполнено либо «фамилия «, либо «имя»;</w:t>
      </w:r>
    </w:p>
    <w:p w14:paraId="24270CD6" w14:textId="77777777" w:rsidR="00EA1291" w:rsidRDefault="00EA1291" w:rsidP="00C52801">
      <w:pPr>
        <w:pStyle w:val="ad"/>
        <w:numPr>
          <w:ilvl w:val="0"/>
          <w:numId w:val="8"/>
        </w:numPr>
        <w:jc w:val="both"/>
        <w:rPr>
          <w:rFonts w:ascii="Times New Roman" w:hAnsi="Times New Roman"/>
        </w:rPr>
      </w:pPr>
      <w:r>
        <w:rPr>
          <w:rFonts w:ascii="Times New Roman" w:hAnsi="Times New Roman"/>
        </w:rPr>
        <w:t>Удостоверение личности – элемент обязателен;</w:t>
      </w:r>
    </w:p>
    <w:p w14:paraId="092423D8" w14:textId="77777777" w:rsidR="00EA1291" w:rsidRPr="006707E7" w:rsidRDefault="00EA1291" w:rsidP="00C52801">
      <w:pPr>
        <w:pStyle w:val="ad"/>
        <w:numPr>
          <w:ilvl w:val="0"/>
          <w:numId w:val="8"/>
        </w:numPr>
        <w:jc w:val="both"/>
        <w:rPr>
          <w:rFonts w:ascii="Times New Roman" w:hAnsi="Times New Roman"/>
        </w:rPr>
      </w:pPr>
      <w:r w:rsidRPr="00EC260E">
        <w:t>Дата полного внесения паевого взноса</w:t>
      </w:r>
      <w:r>
        <w:t xml:space="preserve"> – элемент обязателен;</w:t>
      </w:r>
    </w:p>
    <w:p w14:paraId="4A7FCE7D" w14:textId="77777777" w:rsidR="00EA1291" w:rsidRPr="006707E7" w:rsidRDefault="00EA1291" w:rsidP="00C52801">
      <w:pPr>
        <w:pStyle w:val="ad"/>
        <w:numPr>
          <w:ilvl w:val="0"/>
          <w:numId w:val="8"/>
        </w:numPr>
        <w:jc w:val="both"/>
        <w:rPr>
          <w:rFonts w:ascii="Times New Roman" w:hAnsi="Times New Roman"/>
        </w:rPr>
      </w:pPr>
      <w:r w:rsidRPr="00EC260E">
        <w:t>Код вида права собственности</w:t>
      </w:r>
      <w:r>
        <w:t xml:space="preserve"> – элемент обязателен;</w:t>
      </w:r>
    </w:p>
    <w:p w14:paraId="24217405" w14:textId="77777777" w:rsidR="00EA1291" w:rsidRPr="006707E7" w:rsidRDefault="00EA1291" w:rsidP="00C52801">
      <w:pPr>
        <w:pStyle w:val="ad"/>
        <w:numPr>
          <w:ilvl w:val="0"/>
          <w:numId w:val="8"/>
        </w:numPr>
        <w:jc w:val="both"/>
        <w:rPr>
          <w:rFonts w:ascii="Times New Roman" w:hAnsi="Times New Roman"/>
        </w:rPr>
      </w:pPr>
      <w:r w:rsidRPr="00EC260E">
        <w:t>Размер доли в праве (простая дробь, числитель)</w:t>
      </w:r>
      <w:r>
        <w:t xml:space="preserve"> – обязателен, если </w:t>
      </w:r>
      <w:r w:rsidRPr="00EC260E">
        <w:t>&lt;</w:t>
      </w:r>
      <w:proofErr w:type="spellStart"/>
      <w:r w:rsidRPr="00EC260E">
        <w:t>КодВидПрава</w:t>
      </w:r>
      <w:proofErr w:type="spellEnd"/>
      <w:r w:rsidRPr="00EC260E">
        <w:t>&gt; = 001002000000 (долевая собственность)</w:t>
      </w:r>
      <w:r>
        <w:t>;</w:t>
      </w:r>
    </w:p>
    <w:p w14:paraId="326C98CB" w14:textId="77777777" w:rsidR="00EA1291" w:rsidRPr="006707E7" w:rsidRDefault="00EA1291" w:rsidP="00C52801">
      <w:pPr>
        <w:pStyle w:val="ad"/>
        <w:numPr>
          <w:ilvl w:val="0"/>
          <w:numId w:val="8"/>
        </w:numPr>
        <w:jc w:val="both"/>
        <w:rPr>
          <w:rFonts w:ascii="Times New Roman" w:hAnsi="Times New Roman"/>
        </w:rPr>
      </w:pPr>
      <w:r>
        <w:rPr>
          <w:rFonts w:ascii="Times New Roman" w:hAnsi="Times New Roman"/>
        </w:rPr>
        <w:t>Размер доли в праве (простая дробь, знаменатель) -</w:t>
      </w:r>
      <w:r>
        <w:t xml:space="preserve">- </w:t>
      </w:r>
      <w:r w:rsidRPr="00EC260E">
        <w:t>Элемент принимает значение больше 0</w:t>
      </w:r>
      <w:r>
        <w:t xml:space="preserve">. </w:t>
      </w:r>
      <w:r w:rsidRPr="00EC260E">
        <w:t>Элемент обязателен при наличии &lt;</w:t>
      </w:r>
      <w:proofErr w:type="spellStart"/>
      <w:r w:rsidRPr="00EC260E">
        <w:t>ДоляПраваЧ</w:t>
      </w:r>
      <w:proofErr w:type="spellEnd"/>
      <w:r w:rsidRPr="00EC260E">
        <w:t>&gt;</w:t>
      </w:r>
    </w:p>
    <w:p w14:paraId="0B2E6756" w14:textId="77777777" w:rsidR="00EA1291" w:rsidRDefault="00EA1291" w:rsidP="006D4DBE">
      <w:pPr>
        <w:ind w:left="720"/>
        <w:jc w:val="both"/>
      </w:pPr>
    </w:p>
    <w:p w14:paraId="0E3EFB94" w14:textId="77777777" w:rsidR="00EA1291" w:rsidRDefault="00EA1291" w:rsidP="006D4DBE">
      <w:pPr>
        <w:ind w:left="720"/>
        <w:jc w:val="both"/>
      </w:pPr>
    </w:p>
    <w:p w14:paraId="21460C1F" w14:textId="77777777" w:rsidR="00EA1291" w:rsidRDefault="00EA1291" w:rsidP="006D4DBE">
      <w:pPr>
        <w:pStyle w:val="ad"/>
        <w:jc w:val="both"/>
        <w:rPr>
          <w:rFonts w:ascii="Times New Roman" w:hAnsi="Times New Roman"/>
          <w:b/>
        </w:rPr>
      </w:pPr>
      <w:r w:rsidRPr="006707E7">
        <w:rPr>
          <w:rFonts w:ascii="Times New Roman" w:hAnsi="Times New Roman"/>
          <w:b/>
        </w:rPr>
        <w:t>При выборе «</w:t>
      </w:r>
      <w:r>
        <w:rPr>
          <w:rFonts w:ascii="Times New Roman" w:hAnsi="Times New Roman"/>
          <w:b/>
        </w:rPr>
        <w:t>Ю</w:t>
      </w:r>
      <w:r w:rsidRPr="006707E7">
        <w:rPr>
          <w:rFonts w:ascii="Times New Roman" w:hAnsi="Times New Roman"/>
          <w:b/>
        </w:rPr>
        <w:t>Л» появляется форма</w:t>
      </w:r>
    </w:p>
    <w:p w14:paraId="174BD350" w14:textId="77777777" w:rsidR="00EA1291" w:rsidRDefault="00EA1291" w:rsidP="006D4DBE">
      <w:pPr>
        <w:pStyle w:val="ad"/>
        <w:jc w:val="both"/>
        <w:rPr>
          <w:rFonts w:ascii="Times New Roman" w:hAnsi="Times New Roman"/>
          <w:b/>
        </w:rPr>
      </w:pPr>
    </w:p>
    <w:p w14:paraId="52F65391" w14:textId="77777777" w:rsidR="00EA1291" w:rsidRPr="006707E7" w:rsidRDefault="00204B7A" w:rsidP="006D4DBE">
      <w:pPr>
        <w:pStyle w:val="ad"/>
        <w:jc w:val="both"/>
        <w:rPr>
          <w:rFonts w:ascii="Times New Roman" w:hAnsi="Times New Roman"/>
          <w:b/>
        </w:rPr>
      </w:pPr>
      <w:r w:rsidRPr="0095181F">
        <w:rPr>
          <w:noProof/>
          <w:lang w:eastAsia="ru-RU"/>
        </w:rPr>
        <w:drawing>
          <wp:inline distT="0" distB="0" distL="0" distR="0" wp14:anchorId="4B52B54D" wp14:editId="3F022CE8">
            <wp:extent cx="5935980" cy="2354580"/>
            <wp:effectExtent l="0" t="0" r="0" b="0"/>
            <wp:docPr id="13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35980" cy="2354580"/>
                    </a:xfrm>
                    <a:prstGeom prst="rect">
                      <a:avLst/>
                    </a:prstGeom>
                    <a:noFill/>
                    <a:ln>
                      <a:noFill/>
                    </a:ln>
                  </pic:spPr>
                </pic:pic>
              </a:graphicData>
            </a:graphic>
          </wp:inline>
        </w:drawing>
      </w:r>
    </w:p>
    <w:p w14:paraId="4EF0C1A9" w14:textId="77777777" w:rsidR="00EA1291" w:rsidRDefault="00EA1291" w:rsidP="006D4DBE">
      <w:pPr>
        <w:jc w:val="both"/>
      </w:pPr>
      <w:r>
        <w:lastRenderedPageBreak/>
        <w:t xml:space="preserve">На форме имеется переключатель на два положения – «Российская организация» и «Иностранная организация» </w:t>
      </w:r>
    </w:p>
    <w:p w14:paraId="05423E06" w14:textId="77777777" w:rsidR="00EA1291" w:rsidRDefault="00EA1291" w:rsidP="006D4DBE">
      <w:pPr>
        <w:jc w:val="both"/>
      </w:pPr>
      <w:r>
        <w:t>При выборе «Российская организация» имеется следующие поля:</w:t>
      </w:r>
    </w:p>
    <w:p w14:paraId="5952268C" w14:textId="77777777" w:rsidR="00EA1291" w:rsidRPr="00B55793" w:rsidRDefault="00EA1291" w:rsidP="00C52801">
      <w:pPr>
        <w:pStyle w:val="ad"/>
        <w:numPr>
          <w:ilvl w:val="0"/>
          <w:numId w:val="9"/>
        </w:numPr>
        <w:jc w:val="both"/>
        <w:rPr>
          <w:rFonts w:ascii="Times New Roman" w:hAnsi="Times New Roman"/>
        </w:rPr>
      </w:pPr>
      <w:r w:rsidRPr="00EC260E">
        <w:t>Полное наименование российской организации</w:t>
      </w:r>
      <w:r>
        <w:t xml:space="preserve"> – элемент обязателен;</w:t>
      </w:r>
    </w:p>
    <w:p w14:paraId="3F9DB5CE" w14:textId="77777777" w:rsidR="00EA1291" w:rsidRPr="0069556C" w:rsidRDefault="00EA1291" w:rsidP="00C52801">
      <w:pPr>
        <w:pStyle w:val="ad"/>
        <w:numPr>
          <w:ilvl w:val="0"/>
          <w:numId w:val="9"/>
        </w:numPr>
        <w:jc w:val="both"/>
        <w:rPr>
          <w:rFonts w:ascii="Times New Roman" w:hAnsi="Times New Roman"/>
        </w:rPr>
      </w:pPr>
      <w:r>
        <w:t>ИНН – элемент обязателен;</w:t>
      </w:r>
    </w:p>
    <w:p w14:paraId="20547DB9" w14:textId="77777777" w:rsidR="00EA1291" w:rsidRPr="0069556C" w:rsidRDefault="00EA1291" w:rsidP="00C52801">
      <w:pPr>
        <w:pStyle w:val="ad"/>
        <w:numPr>
          <w:ilvl w:val="0"/>
          <w:numId w:val="9"/>
        </w:numPr>
        <w:jc w:val="both"/>
        <w:rPr>
          <w:rFonts w:ascii="Times New Roman" w:hAnsi="Times New Roman"/>
        </w:rPr>
      </w:pPr>
      <w:r>
        <w:rPr>
          <w:rFonts w:ascii="Times New Roman" w:hAnsi="Times New Roman"/>
        </w:rPr>
        <w:t xml:space="preserve">ОГРН </w:t>
      </w:r>
      <w:r>
        <w:t>– элемент обязателен;</w:t>
      </w:r>
    </w:p>
    <w:p w14:paraId="6467EC89" w14:textId="77777777" w:rsidR="00EA1291" w:rsidRPr="006707E7" w:rsidRDefault="00EA1291" w:rsidP="00C52801">
      <w:pPr>
        <w:pStyle w:val="ad"/>
        <w:numPr>
          <w:ilvl w:val="0"/>
          <w:numId w:val="9"/>
        </w:numPr>
        <w:jc w:val="both"/>
        <w:rPr>
          <w:rFonts w:ascii="Times New Roman" w:hAnsi="Times New Roman"/>
        </w:rPr>
      </w:pPr>
      <w:r w:rsidRPr="00EC260E">
        <w:t>Дата полного внесения паевого взноса</w:t>
      </w:r>
      <w:r>
        <w:t xml:space="preserve"> – элемент обязателен;</w:t>
      </w:r>
    </w:p>
    <w:p w14:paraId="01EA24CE" w14:textId="77777777" w:rsidR="00EA1291" w:rsidRPr="006707E7" w:rsidRDefault="00EA1291" w:rsidP="00C52801">
      <w:pPr>
        <w:pStyle w:val="ad"/>
        <w:numPr>
          <w:ilvl w:val="0"/>
          <w:numId w:val="9"/>
        </w:numPr>
        <w:jc w:val="both"/>
        <w:rPr>
          <w:rFonts w:ascii="Times New Roman" w:hAnsi="Times New Roman"/>
        </w:rPr>
      </w:pPr>
      <w:r w:rsidRPr="00EC260E">
        <w:t>Код вида права собственности</w:t>
      </w:r>
      <w:r>
        <w:t xml:space="preserve"> - элемент обязателен;</w:t>
      </w:r>
    </w:p>
    <w:p w14:paraId="0E92AEEF" w14:textId="77777777" w:rsidR="00EA1291" w:rsidRPr="006707E7" w:rsidRDefault="00EA1291" w:rsidP="00C52801">
      <w:pPr>
        <w:pStyle w:val="ad"/>
        <w:numPr>
          <w:ilvl w:val="0"/>
          <w:numId w:val="9"/>
        </w:numPr>
        <w:jc w:val="both"/>
        <w:rPr>
          <w:rFonts w:ascii="Times New Roman" w:hAnsi="Times New Roman"/>
        </w:rPr>
      </w:pPr>
      <w:r w:rsidRPr="00EC260E">
        <w:t>Размер доли в праве (простая дробь, числитель)</w:t>
      </w:r>
      <w:r>
        <w:t xml:space="preserve"> – обязателен, если </w:t>
      </w:r>
      <w:r w:rsidRPr="00EC260E">
        <w:t>&lt;</w:t>
      </w:r>
      <w:proofErr w:type="spellStart"/>
      <w:r w:rsidRPr="00EC260E">
        <w:t>КодВидПрава</w:t>
      </w:r>
      <w:proofErr w:type="spellEnd"/>
      <w:r w:rsidRPr="00EC260E">
        <w:t>&gt; = 001002000000 (долевая собственность)</w:t>
      </w:r>
      <w:r>
        <w:t>;</w:t>
      </w:r>
    </w:p>
    <w:p w14:paraId="2C4DADDE" w14:textId="77777777" w:rsidR="00EA1291" w:rsidRPr="00982EE5" w:rsidRDefault="00EA1291" w:rsidP="00C52801">
      <w:pPr>
        <w:pStyle w:val="ad"/>
        <w:numPr>
          <w:ilvl w:val="0"/>
          <w:numId w:val="9"/>
        </w:numPr>
        <w:jc w:val="both"/>
        <w:rPr>
          <w:rFonts w:ascii="Times New Roman" w:hAnsi="Times New Roman"/>
        </w:rPr>
      </w:pPr>
      <w:r>
        <w:rPr>
          <w:rFonts w:ascii="Times New Roman" w:hAnsi="Times New Roman"/>
        </w:rPr>
        <w:t>Размер доли в праве (простая дробь, знаменатель) -</w:t>
      </w:r>
      <w:r>
        <w:t xml:space="preserve">- </w:t>
      </w:r>
      <w:r w:rsidRPr="00EC260E">
        <w:t>Элемент принимает значение больше 0</w:t>
      </w:r>
      <w:r>
        <w:t xml:space="preserve">. </w:t>
      </w:r>
      <w:r w:rsidRPr="00EC260E">
        <w:t>Элемент обязателен при наличии &lt;</w:t>
      </w:r>
      <w:proofErr w:type="spellStart"/>
      <w:r w:rsidRPr="00EC260E">
        <w:t>ДоляПраваЧ</w:t>
      </w:r>
      <w:proofErr w:type="spellEnd"/>
      <w:r w:rsidRPr="00EC260E">
        <w:t>&gt;</w:t>
      </w:r>
    </w:p>
    <w:p w14:paraId="3B13DA1E" w14:textId="77777777" w:rsidR="00EA1291" w:rsidRDefault="00EA1291" w:rsidP="006D4DBE">
      <w:pPr>
        <w:pStyle w:val="ad"/>
        <w:ind w:left="630"/>
        <w:jc w:val="both"/>
        <w:rPr>
          <w:rFonts w:ascii="Times New Roman" w:hAnsi="Times New Roman"/>
        </w:rPr>
      </w:pPr>
    </w:p>
    <w:p w14:paraId="03A37AC8" w14:textId="77777777" w:rsidR="00EA1291" w:rsidRDefault="00EA1291" w:rsidP="006D4DBE">
      <w:pPr>
        <w:pStyle w:val="ad"/>
        <w:ind w:left="0"/>
        <w:jc w:val="both"/>
        <w:rPr>
          <w:rFonts w:ascii="Times New Roman" w:hAnsi="Times New Roman"/>
        </w:rPr>
      </w:pPr>
      <w:r w:rsidRPr="00982EE5">
        <w:rPr>
          <w:rFonts w:ascii="Times New Roman" w:hAnsi="Times New Roman"/>
        </w:rPr>
        <w:t>При выборе «</w:t>
      </w:r>
      <w:r>
        <w:rPr>
          <w:rFonts w:ascii="Times New Roman" w:hAnsi="Times New Roman"/>
        </w:rPr>
        <w:t>Иностранная</w:t>
      </w:r>
      <w:r w:rsidRPr="00982EE5">
        <w:rPr>
          <w:rFonts w:ascii="Times New Roman" w:hAnsi="Times New Roman"/>
        </w:rPr>
        <w:t xml:space="preserve"> организация» </w:t>
      </w:r>
      <w:r>
        <w:rPr>
          <w:rFonts w:ascii="Times New Roman" w:hAnsi="Times New Roman"/>
        </w:rPr>
        <w:t xml:space="preserve">форма приобретает другой вид и </w:t>
      </w:r>
      <w:r w:rsidRPr="00982EE5">
        <w:rPr>
          <w:rFonts w:ascii="Times New Roman" w:hAnsi="Times New Roman"/>
        </w:rPr>
        <w:t>имеет следующие поля:</w:t>
      </w:r>
    </w:p>
    <w:p w14:paraId="31AA01E1" w14:textId="77777777" w:rsidR="00EA1291" w:rsidRDefault="00EA1291" w:rsidP="006D4DBE">
      <w:pPr>
        <w:pStyle w:val="ad"/>
        <w:ind w:left="0"/>
        <w:jc w:val="both"/>
        <w:rPr>
          <w:rFonts w:ascii="Times New Roman" w:hAnsi="Times New Roman"/>
        </w:rPr>
      </w:pPr>
    </w:p>
    <w:p w14:paraId="6216E98E" w14:textId="77777777" w:rsidR="00EA1291" w:rsidRDefault="00204B7A" w:rsidP="006D4DBE">
      <w:pPr>
        <w:pStyle w:val="ad"/>
        <w:ind w:left="0"/>
        <w:jc w:val="both"/>
        <w:rPr>
          <w:rFonts w:ascii="Times New Roman" w:hAnsi="Times New Roman"/>
        </w:rPr>
      </w:pPr>
      <w:r w:rsidRPr="0095181F">
        <w:rPr>
          <w:noProof/>
          <w:lang w:eastAsia="ru-RU"/>
        </w:rPr>
        <w:drawing>
          <wp:inline distT="0" distB="0" distL="0" distR="0" wp14:anchorId="51818344" wp14:editId="7095B060">
            <wp:extent cx="5935980" cy="2316480"/>
            <wp:effectExtent l="0" t="0" r="0" b="0"/>
            <wp:docPr id="13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935980" cy="2316480"/>
                    </a:xfrm>
                    <a:prstGeom prst="rect">
                      <a:avLst/>
                    </a:prstGeom>
                    <a:noFill/>
                    <a:ln>
                      <a:noFill/>
                    </a:ln>
                  </pic:spPr>
                </pic:pic>
              </a:graphicData>
            </a:graphic>
          </wp:inline>
        </w:drawing>
      </w:r>
    </w:p>
    <w:p w14:paraId="240ADE1B" w14:textId="77777777" w:rsidR="00EA1291" w:rsidRDefault="00EA1291" w:rsidP="006D4DBE">
      <w:pPr>
        <w:pStyle w:val="ad"/>
        <w:ind w:left="0"/>
        <w:jc w:val="both"/>
        <w:rPr>
          <w:rFonts w:ascii="Times New Roman" w:hAnsi="Times New Roman"/>
        </w:rPr>
      </w:pPr>
    </w:p>
    <w:p w14:paraId="4FF76C67" w14:textId="77777777" w:rsidR="00EA1291" w:rsidRPr="00B55793" w:rsidRDefault="00EA1291" w:rsidP="00C52801">
      <w:pPr>
        <w:pStyle w:val="ad"/>
        <w:numPr>
          <w:ilvl w:val="0"/>
          <w:numId w:val="10"/>
        </w:numPr>
        <w:jc w:val="both"/>
        <w:rPr>
          <w:rFonts w:ascii="Times New Roman" w:hAnsi="Times New Roman"/>
        </w:rPr>
      </w:pPr>
      <w:r w:rsidRPr="00EC260E">
        <w:t>Полное наименование российской организации</w:t>
      </w:r>
      <w:r>
        <w:t xml:space="preserve"> – элемент обязателен;</w:t>
      </w:r>
    </w:p>
    <w:p w14:paraId="620686E7" w14:textId="77777777" w:rsidR="00EA1291" w:rsidRPr="0069556C" w:rsidRDefault="00EA1291" w:rsidP="00C52801">
      <w:pPr>
        <w:pStyle w:val="ad"/>
        <w:numPr>
          <w:ilvl w:val="0"/>
          <w:numId w:val="10"/>
        </w:numPr>
        <w:jc w:val="both"/>
        <w:rPr>
          <w:rFonts w:ascii="Times New Roman" w:hAnsi="Times New Roman"/>
        </w:rPr>
      </w:pPr>
      <w:r>
        <w:t>ИНН  – элемент необязателен;</w:t>
      </w:r>
    </w:p>
    <w:p w14:paraId="2F7243CE" w14:textId="77777777" w:rsidR="00EA1291" w:rsidRPr="00EC260E" w:rsidRDefault="00EA1291" w:rsidP="00C52801">
      <w:pPr>
        <w:pStyle w:val="ad"/>
        <w:numPr>
          <w:ilvl w:val="0"/>
          <w:numId w:val="10"/>
        </w:numPr>
        <w:jc w:val="both"/>
      </w:pPr>
      <w:r w:rsidRPr="00EC260E">
        <w:t>Код страны регистрации (инкорпорации)</w:t>
      </w:r>
      <w:r>
        <w:t xml:space="preserve"> – элемент обязателен;</w:t>
      </w:r>
    </w:p>
    <w:p w14:paraId="4DA0014A" w14:textId="77777777" w:rsidR="00EA1291" w:rsidRPr="00982EE5" w:rsidRDefault="00EA1291" w:rsidP="00C52801">
      <w:pPr>
        <w:pStyle w:val="ad"/>
        <w:numPr>
          <w:ilvl w:val="0"/>
          <w:numId w:val="10"/>
        </w:numPr>
        <w:jc w:val="both"/>
        <w:rPr>
          <w:rFonts w:ascii="Times New Roman" w:hAnsi="Times New Roman"/>
        </w:rPr>
      </w:pPr>
      <w:r w:rsidRPr="00EC260E">
        <w:t>Наименование страны регистрации (инкорпорации)</w:t>
      </w:r>
      <w:r>
        <w:t xml:space="preserve"> – элемент необязателен;</w:t>
      </w:r>
    </w:p>
    <w:p w14:paraId="0E5E4A5A" w14:textId="77777777" w:rsidR="00EA1291" w:rsidRPr="00982EE5" w:rsidRDefault="00EA1291" w:rsidP="00C52801">
      <w:pPr>
        <w:pStyle w:val="ad"/>
        <w:numPr>
          <w:ilvl w:val="0"/>
          <w:numId w:val="10"/>
        </w:numPr>
        <w:jc w:val="both"/>
        <w:rPr>
          <w:rFonts w:ascii="Times New Roman" w:hAnsi="Times New Roman"/>
        </w:rPr>
      </w:pPr>
      <w:r w:rsidRPr="00EC260E">
        <w:t>Регистрационный номер в стране регистрации (инкорпорации)</w:t>
      </w:r>
      <w:r>
        <w:t xml:space="preserve"> – элемент необязателен;</w:t>
      </w:r>
    </w:p>
    <w:p w14:paraId="525729B3" w14:textId="77777777" w:rsidR="00EA1291" w:rsidRPr="00982EE5" w:rsidRDefault="00EA1291" w:rsidP="00C52801">
      <w:pPr>
        <w:pStyle w:val="ad"/>
        <w:numPr>
          <w:ilvl w:val="0"/>
          <w:numId w:val="10"/>
        </w:numPr>
        <w:jc w:val="both"/>
        <w:rPr>
          <w:rFonts w:ascii="Times New Roman" w:hAnsi="Times New Roman"/>
        </w:rPr>
      </w:pPr>
      <w:r w:rsidRPr="00EC260E">
        <w:t>Дата регистрации</w:t>
      </w:r>
      <w:r>
        <w:t xml:space="preserve"> – элемент необязателен;</w:t>
      </w:r>
    </w:p>
    <w:p w14:paraId="74E78B0C" w14:textId="77777777" w:rsidR="00EA1291" w:rsidRPr="00982EE5" w:rsidRDefault="00EA1291" w:rsidP="00C52801">
      <w:pPr>
        <w:pStyle w:val="ad"/>
        <w:numPr>
          <w:ilvl w:val="0"/>
          <w:numId w:val="10"/>
        </w:numPr>
        <w:jc w:val="both"/>
        <w:rPr>
          <w:rFonts w:ascii="Times New Roman" w:hAnsi="Times New Roman"/>
        </w:rPr>
      </w:pPr>
      <w:r w:rsidRPr="00EC260E">
        <w:t>Наименование регистрирующего органа</w:t>
      </w:r>
      <w:r>
        <w:t xml:space="preserve"> – элемент необязателен;</w:t>
      </w:r>
    </w:p>
    <w:p w14:paraId="71CE2F16" w14:textId="77777777" w:rsidR="00EA1291" w:rsidRPr="00982EE5" w:rsidRDefault="00EA1291" w:rsidP="00C52801">
      <w:pPr>
        <w:pStyle w:val="ad"/>
        <w:numPr>
          <w:ilvl w:val="0"/>
          <w:numId w:val="10"/>
        </w:numPr>
        <w:jc w:val="both"/>
        <w:rPr>
          <w:rFonts w:ascii="Times New Roman" w:hAnsi="Times New Roman"/>
        </w:rPr>
      </w:pPr>
      <w:r w:rsidRPr="00EC260E">
        <w:t>Дата полного внесения паевого взноса</w:t>
      </w:r>
      <w:r>
        <w:t xml:space="preserve"> – элемент обязателен;</w:t>
      </w:r>
    </w:p>
    <w:p w14:paraId="0DF15635" w14:textId="77777777" w:rsidR="00EA1291" w:rsidRPr="006707E7" w:rsidRDefault="00EA1291" w:rsidP="00C52801">
      <w:pPr>
        <w:pStyle w:val="ad"/>
        <w:numPr>
          <w:ilvl w:val="0"/>
          <w:numId w:val="10"/>
        </w:numPr>
        <w:jc w:val="both"/>
        <w:rPr>
          <w:rFonts w:ascii="Times New Roman" w:hAnsi="Times New Roman"/>
        </w:rPr>
      </w:pPr>
      <w:r w:rsidRPr="00EC260E">
        <w:t>Код вида права собственности</w:t>
      </w:r>
      <w:r>
        <w:t xml:space="preserve"> – элемент обязателен;</w:t>
      </w:r>
    </w:p>
    <w:p w14:paraId="7E84E26D" w14:textId="77777777" w:rsidR="00EA1291" w:rsidRPr="006707E7" w:rsidRDefault="00EA1291" w:rsidP="00C52801">
      <w:pPr>
        <w:pStyle w:val="ad"/>
        <w:numPr>
          <w:ilvl w:val="0"/>
          <w:numId w:val="10"/>
        </w:numPr>
        <w:jc w:val="both"/>
        <w:rPr>
          <w:rFonts w:ascii="Times New Roman" w:hAnsi="Times New Roman"/>
        </w:rPr>
      </w:pPr>
      <w:r w:rsidRPr="00EC260E">
        <w:t>Размер доли в праве (простая дробь, числитель)</w:t>
      </w:r>
      <w:r>
        <w:t xml:space="preserve"> – обязателен, если </w:t>
      </w:r>
      <w:r w:rsidRPr="00EC260E">
        <w:t>&lt;</w:t>
      </w:r>
      <w:proofErr w:type="spellStart"/>
      <w:r w:rsidRPr="00EC260E">
        <w:t>КодВидПрава</w:t>
      </w:r>
      <w:proofErr w:type="spellEnd"/>
      <w:r w:rsidRPr="00EC260E">
        <w:t>&gt; = 001002000000 (долевая собственность)</w:t>
      </w:r>
      <w:r>
        <w:t>;</w:t>
      </w:r>
    </w:p>
    <w:p w14:paraId="4AEF721F" w14:textId="77777777" w:rsidR="00EA1291" w:rsidRPr="00982EE5" w:rsidRDefault="00EA1291" w:rsidP="00C52801">
      <w:pPr>
        <w:pStyle w:val="ad"/>
        <w:numPr>
          <w:ilvl w:val="0"/>
          <w:numId w:val="10"/>
        </w:numPr>
        <w:jc w:val="both"/>
        <w:rPr>
          <w:rFonts w:ascii="Times New Roman" w:hAnsi="Times New Roman"/>
        </w:rPr>
      </w:pPr>
      <w:r>
        <w:rPr>
          <w:rFonts w:ascii="Times New Roman" w:hAnsi="Times New Roman"/>
        </w:rPr>
        <w:t>Размер доли в праве (простая дробь, знаменатель) -</w:t>
      </w:r>
      <w:r>
        <w:t xml:space="preserve">- </w:t>
      </w:r>
      <w:r w:rsidRPr="00EC260E">
        <w:t>Элемент принимает значение больше 0</w:t>
      </w:r>
      <w:r>
        <w:t xml:space="preserve">. </w:t>
      </w:r>
      <w:r w:rsidRPr="00EC260E">
        <w:t>Элемент обязателен при наличии &lt;</w:t>
      </w:r>
      <w:proofErr w:type="spellStart"/>
      <w:r w:rsidRPr="00EC260E">
        <w:t>ДоляПраваЧ</w:t>
      </w:r>
      <w:proofErr w:type="spellEnd"/>
      <w:r w:rsidRPr="00EC260E">
        <w:t>&gt;</w:t>
      </w:r>
    </w:p>
    <w:p w14:paraId="5EF9F949" w14:textId="77777777" w:rsidR="00EA1291" w:rsidRDefault="00EA1291" w:rsidP="006D4DBE">
      <w:pPr>
        <w:jc w:val="both"/>
      </w:pPr>
    </w:p>
    <w:p w14:paraId="36DD402F" w14:textId="77777777" w:rsidR="00EA1291" w:rsidRDefault="00EA1291" w:rsidP="006D4DBE">
      <w:pPr>
        <w:jc w:val="both"/>
      </w:pPr>
      <w:r>
        <w:t xml:space="preserve">На </w:t>
      </w:r>
      <w:r w:rsidRPr="006C5E7C">
        <w:t>форм</w:t>
      </w:r>
      <w:r>
        <w:t>е</w:t>
      </w:r>
      <w:r w:rsidRPr="006C5E7C">
        <w:t xml:space="preserve"> со списком сведений о недвиж</w:t>
      </w:r>
      <w:r>
        <w:t>имом имуществе при наличии данных в списке становятся доступными кнопки:</w:t>
      </w:r>
    </w:p>
    <w:p w14:paraId="60F41CAB" w14:textId="77777777" w:rsidR="00EA1291" w:rsidRDefault="00EA1291" w:rsidP="006D4DBE">
      <w:pPr>
        <w:jc w:val="both"/>
      </w:pPr>
      <w:r>
        <w:t xml:space="preserve">      </w:t>
      </w:r>
      <w:r w:rsidR="00204B7A" w:rsidRPr="0095181F">
        <w:rPr>
          <w:noProof/>
        </w:rPr>
        <w:drawing>
          <wp:inline distT="0" distB="0" distL="0" distR="0" wp14:anchorId="399C4990" wp14:editId="3BBEE85D">
            <wp:extent cx="160020" cy="160020"/>
            <wp:effectExtent l="0" t="0" r="0" b="0"/>
            <wp:docPr id="1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t xml:space="preserve"> - позволяет редактировать ранее введенные данные о недвижимом имуществе;</w:t>
      </w:r>
    </w:p>
    <w:p w14:paraId="0FFCC4E9" w14:textId="77777777" w:rsidR="00EA1291" w:rsidRDefault="00EA1291" w:rsidP="006D4DBE">
      <w:pPr>
        <w:jc w:val="both"/>
      </w:pPr>
      <w:r>
        <w:t xml:space="preserve">     </w:t>
      </w:r>
      <w:r w:rsidR="00204B7A" w:rsidRPr="0095181F">
        <w:rPr>
          <w:noProof/>
        </w:rPr>
        <w:drawing>
          <wp:inline distT="0" distB="0" distL="0" distR="0" wp14:anchorId="25E50377" wp14:editId="5DC2B13D">
            <wp:extent cx="121920" cy="121920"/>
            <wp:effectExtent l="0" t="0" r="0" b="0"/>
            <wp:docPr id="14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t xml:space="preserve">  - удаление сведений;</w:t>
      </w:r>
    </w:p>
    <w:p w14:paraId="6F1ACAA0" w14:textId="77777777" w:rsidR="00EA1291" w:rsidRDefault="00EA1291" w:rsidP="006D4DBE">
      <w:pPr>
        <w:jc w:val="both"/>
      </w:pPr>
      <w:r>
        <w:t xml:space="preserve">     </w:t>
      </w:r>
      <w:r w:rsidR="00204B7A" w:rsidRPr="0095181F">
        <w:rPr>
          <w:noProof/>
        </w:rPr>
        <w:drawing>
          <wp:inline distT="0" distB="0" distL="0" distR="0" wp14:anchorId="1116562B" wp14:editId="20F45D68">
            <wp:extent cx="228600" cy="228600"/>
            <wp:effectExtent l="0" t="0" r="0" b="0"/>
            <wp:docPr id="14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 выгрузка сведений в </w:t>
      </w:r>
      <w:r>
        <w:rPr>
          <w:lang w:val="en-US"/>
        </w:rPr>
        <w:t>xml</w:t>
      </w:r>
      <w:r w:rsidRPr="00EF76F1">
        <w:t>-</w:t>
      </w:r>
      <w:r>
        <w:t>файл;</w:t>
      </w:r>
    </w:p>
    <w:p w14:paraId="71DC4DDD" w14:textId="77777777" w:rsidR="00EA1291" w:rsidRDefault="00EA1291" w:rsidP="006D4DBE">
      <w:pPr>
        <w:jc w:val="both"/>
      </w:pPr>
      <w:r>
        <w:lastRenderedPageBreak/>
        <w:t xml:space="preserve">    </w:t>
      </w:r>
      <w:r w:rsidR="00204B7A" w:rsidRPr="0095181F">
        <w:rPr>
          <w:noProof/>
        </w:rPr>
        <w:drawing>
          <wp:inline distT="0" distB="0" distL="0" distR="0" wp14:anchorId="59B01195" wp14:editId="529F60D0">
            <wp:extent cx="228600" cy="228600"/>
            <wp:effectExtent l="0" t="0" r="0" b="0"/>
            <wp:docPr id="1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 снятие признака выгрузки.</w:t>
      </w:r>
    </w:p>
    <w:p w14:paraId="2BA40D4C" w14:textId="77777777" w:rsidR="00EA1291" w:rsidRDefault="00EA1291" w:rsidP="006D4DBE">
      <w:pPr>
        <w:jc w:val="both"/>
      </w:pPr>
    </w:p>
    <w:p w14:paraId="4F9EF9BF" w14:textId="77777777" w:rsidR="00EA1291" w:rsidRDefault="00EA1291" w:rsidP="006D4DBE">
      <w:pPr>
        <w:jc w:val="both"/>
      </w:pPr>
      <w:r>
        <w:t xml:space="preserve">При нажатии на </w:t>
      </w:r>
      <w:r w:rsidR="00204B7A" w:rsidRPr="0095181F">
        <w:rPr>
          <w:noProof/>
        </w:rPr>
        <w:drawing>
          <wp:inline distT="0" distB="0" distL="0" distR="0" wp14:anchorId="4751E3AE" wp14:editId="2B985511">
            <wp:extent cx="228600" cy="228600"/>
            <wp:effectExtent l="0" t="0" r="0" b="0"/>
            <wp:docPr id="14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появляется форма:</w:t>
      </w:r>
    </w:p>
    <w:p w14:paraId="20DFE5C3" w14:textId="77777777" w:rsidR="00EA1291" w:rsidRDefault="00204B7A" w:rsidP="006D4DBE">
      <w:pPr>
        <w:jc w:val="both"/>
      </w:pPr>
      <w:r w:rsidRPr="0095181F">
        <w:rPr>
          <w:noProof/>
        </w:rPr>
        <w:drawing>
          <wp:inline distT="0" distB="0" distL="0" distR="0" wp14:anchorId="0E043243" wp14:editId="5208F9F3">
            <wp:extent cx="5943600" cy="3345180"/>
            <wp:effectExtent l="0" t="0" r="0" b="0"/>
            <wp:docPr id="1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p>
    <w:p w14:paraId="487E275B" w14:textId="77777777" w:rsidR="00EA1291" w:rsidRDefault="00EA1291" w:rsidP="006D4DBE">
      <w:pPr>
        <w:jc w:val="both"/>
      </w:pPr>
      <w:r>
        <w:t>на котором представлены сведения об отправителе и сведения о выгружаемом файле.</w:t>
      </w:r>
    </w:p>
    <w:p w14:paraId="2AB8ACC5" w14:textId="77777777" w:rsidR="00EA1291" w:rsidRDefault="00EA1291" w:rsidP="006D4DBE">
      <w:pPr>
        <w:jc w:val="both"/>
      </w:pPr>
    </w:p>
    <w:p w14:paraId="09C8CBD3" w14:textId="77777777" w:rsidR="00EA1291" w:rsidRDefault="00EA1291" w:rsidP="006D4DBE">
      <w:pPr>
        <w:jc w:val="both"/>
      </w:pPr>
      <w:r>
        <w:t xml:space="preserve">При нажатии на </w:t>
      </w:r>
      <w:r w:rsidR="00204B7A" w:rsidRPr="0095181F">
        <w:rPr>
          <w:noProof/>
        </w:rPr>
        <w:drawing>
          <wp:inline distT="0" distB="0" distL="0" distR="0" wp14:anchorId="3D69AF4D" wp14:editId="1A76F684">
            <wp:extent cx="228600" cy="228600"/>
            <wp:effectExtent l="0" t="0" r="0" b="0"/>
            <wp:docPr id="14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появляется форма:</w:t>
      </w:r>
    </w:p>
    <w:p w14:paraId="7740115A" w14:textId="77777777" w:rsidR="00EA1291" w:rsidRDefault="00204B7A" w:rsidP="006D4DBE">
      <w:pPr>
        <w:jc w:val="both"/>
      </w:pPr>
      <w:r w:rsidRPr="0095181F">
        <w:rPr>
          <w:noProof/>
        </w:rPr>
        <w:drawing>
          <wp:inline distT="0" distB="0" distL="0" distR="0" wp14:anchorId="60DBDBC0" wp14:editId="6D8A3E9F">
            <wp:extent cx="2087880" cy="1645920"/>
            <wp:effectExtent l="0" t="0" r="0" b="0"/>
            <wp:docPr id="1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087880" cy="1645920"/>
                    </a:xfrm>
                    <a:prstGeom prst="rect">
                      <a:avLst/>
                    </a:prstGeom>
                    <a:noFill/>
                    <a:ln>
                      <a:noFill/>
                    </a:ln>
                  </pic:spPr>
                </pic:pic>
              </a:graphicData>
            </a:graphic>
          </wp:inline>
        </w:drawing>
      </w:r>
      <w:r w:rsidR="00EA1291">
        <w:t>,</w:t>
      </w:r>
    </w:p>
    <w:p w14:paraId="6FE69045" w14:textId="77777777" w:rsidR="00EA1291" w:rsidRDefault="00EA1291" w:rsidP="006D4DBE">
      <w:pPr>
        <w:jc w:val="both"/>
      </w:pPr>
      <w:r>
        <w:t>Признак выгрузке можно снять с текущей записи или со всех записей, которые выгрузились в данный файл.</w:t>
      </w:r>
    </w:p>
    <w:p w14:paraId="7B399A87" w14:textId="77777777" w:rsidR="00EA1291" w:rsidRDefault="00EA1291" w:rsidP="006D4DBE">
      <w:pPr>
        <w:jc w:val="both"/>
      </w:pPr>
    </w:p>
    <w:p w14:paraId="6BEA29CC" w14:textId="77777777" w:rsidR="00EA1291" w:rsidRDefault="00EA1291" w:rsidP="006D4DBE">
      <w:pPr>
        <w:jc w:val="both"/>
      </w:pPr>
    </w:p>
    <w:p w14:paraId="11526196" w14:textId="77777777" w:rsidR="00EA1291" w:rsidRDefault="00EA1291" w:rsidP="006D4DBE">
      <w:pPr>
        <w:jc w:val="both"/>
      </w:pPr>
    </w:p>
    <w:p w14:paraId="20766F51" w14:textId="77777777" w:rsidR="00EA1291" w:rsidRPr="00EF76F1" w:rsidRDefault="00EA1291" w:rsidP="006D4DBE">
      <w:pPr>
        <w:jc w:val="both"/>
      </w:pPr>
    </w:p>
    <w:p w14:paraId="7A993643" w14:textId="77777777" w:rsidR="00EA1291" w:rsidRPr="00982EE5" w:rsidRDefault="00EA1291" w:rsidP="006D4DBE">
      <w:pPr>
        <w:jc w:val="both"/>
      </w:pPr>
    </w:p>
    <w:p w14:paraId="62C39F40" w14:textId="77777777" w:rsidR="00EA1291" w:rsidRDefault="00EA1291" w:rsidP="006D4DBE">
      <w:pPr>
        <w:pStyle w:val="ad"/>
        <w:ind w:left="0"/>
        <w:jc w:val="both"/>
        <w:rPr>
          <w:rFonts w:ascii="Times New Roman" w:hAnsi="Times New Roman"/>
        </w:rPr>
      </w:pPr>
    </w:p>
    <w:p w14:paraId="05C13E48" w14:textId="77777777" w:rsidR="00EA1291" w:rsidRDefault="00EA1291" w:rsidP="006D4DBE">
      <w:pPr>
        <w:pStyle w:val="ad"/>
        <w:ind w:left="0"/>
        <w:jc w:val="both"/>
        <w:rPr>
          <w:rFonts w:ascii="Times New Roman" w:hAnsi="Times New Roman"/>
        </w:rPr>
      </w:pPr>
    </w:p>
    <w:p w14:paraId="617F1670" w14:textId="77777777" w:rsidR="00EA1291" w:rsidRDefault="00EA1291" w:rsidP="006D4DBE">
      <w:pPr>
        <w:pStyle w:val="ad"/>
        <w:ind w:left="0"/>
        <w:jc w:val="both"/>
        <w:rPr>
          <w:rFonts w:ascii="Times New Roman" w:hAnsi="Times New Roman"/>
        </w:rPr>
      </w:pPr>
    </w:p>
    <w:p w14:paraId="638CAF10" w14:textId="77777777" w:rsidR="00EA1291" w:rsidRPr="00982EE5" w:rsidRDefault="00EA1291" w:rsidP="006D4DBE">
      <w:pPr>
        <w:pStyle w:val="ad"/>
        <w:ind w:left="0"/>
        <w:jc w:val="both"/>
        <w:rPr>
          <w:rFonts w:ascii="Times New Roman" w:hAnsi="Times New Roman"/>
        </w:rPr>
      </w:pPr>
    </w:p>
    <w:p w14:paraId="2724D3A1" w14:textId="77777777" w:rsidR="00EA1291" w:rsidRPr="00982EE5" w:rsidRDefault="00EA1291" w:rsidP="006D4DBE">
      <w:pPr>
        <w:jc w:val="both"/>
      </w:pPr>
    </w:p>
    <w:p w14:paraId="4AD780A9" w14:textId="77777777" w:rsidR="00EA1291" w:rsidRPr="00982EE5" w:rsidRDefault="00EA1291" w:rsidP="006D4DBE">
      <w:pPr>
        <w:ind w:left="270"/>
        <w:jc w:val="both"/>
      </w:pPr>
    </w:p>
    <w:p w14:paraId="486F9D93" w14:textId="77777777" w:rsidR="00EA1291" w:rsidRDefault="00EA1291" w:rsidP="006D4DBE">
      <w:pPr>
        <w:jc w:val="both"/>
      </w:pPr>
    </w:p>
    <w:p w14:paraId="7CFCE37F" w14:textId="77777777" w:rsidR="00EA1291" w:rsidRPr="006707E7" w:rsidRDefault="00EA1291" w:rsidP="006D4DBE">
      <w:pPr>
        <w:jc w:val="both"/>
      </w:pPr>
    </w:p>
    <w:p w14:paraId="0CB069D7" w14:textId="77777777" w:rsidR="00EA1291" w:rsidRPr="006C5E7C" w:rsidRDefault="00EA1291" w:rsidP="006D4DBE">
      <w:pPr>
        <w:jc w:val="both"/>
      </w:pPr>
    </w:p>
    <w:p w14:paraId="66D90364" w14:textId="77777777" w:rsidR="00EA1291" w:rsidRPr="00EA1291" w:rsidRDefault="00EA1291" w:rsidP="006D4DBE">
      <w:pPr>
        <w:jc w:val="both"/>
        <w:rPr>
          <w:b/>
        </w:rPr>
      </w:pPr>
    </w:p>
    <w:p w14:paraId="2E640C90" w14:textId="77777777" w:rsidR="001E774A" w:rsidRDefault="001E774A" w:rsidP="006D4DBE">
      <w:pPr>
        <w:pStyle w:val="3"/>
        <w:jc w:val="both"/>
      </w:pPr>
      <w:bookmarkStart w:id="90" w:name="_Toc142990746"/>
      <w:bookmarkStart w:id="91" w:name="_Toc201668635"/>
      <w:r w:rsidRPr="00EA1291">
        <w:t>5.1.3</w:t>
      </w:r>
      <w:r w:rsidR="009C57CE" w:rsidRPr="00EE3052">
        <w:t>2</w:t>
      </w:r>
      <w:r>
        <w:t xml:space="preserve">. </w:t>
      </w:r>
      <w:r w:rsidRPr="00EA1291">
        <w:t xml:space="preserve">Ввод в режиме </w:t>
      </w:r>
      <w:r>
        <w:t>ЗУКНИЗОБ</w:t>
      </w:r>
      <w:bookmarkEnd w:id="90"/>
      <w:bookmarkEnd w:id="91"/>
    </w:p>
    <w:p w14:paraId="4F42C61B" w14:textId="77777777" w:rsidR="001E774A" w:rsidRPr="001E774A" w:rsidRDefault="001E774A" w:rsidP="006D4DBE">
      <w:pPr>
        <w:jc w:val="both"/>
      </w:pPr>
    </w:p>
    <w:p w14:paraId="4FB6D2D3" w14:textId="77777777" w:rsidR="009F7E58" w:rsidRDefault="000276F1" w:rsidP="006D4DBE">
      <w:pPr>
        <w:jc w:val="both"/>
        <w:rPr>
          <w:b/>
          <w:color w:val="000000"/>
          <w:sz w:val="28"/>
          <w:szCs w:val="28"/>
        </w:rPr>
      </w:pPr>
      <w:r w:rsidRPr="000276F1">
        <w:rPr>
          <w:b/>
          <w:color w:val="000000"/>
          <w:sz w:val="28"/>
          <w:szCs w:val="28"/>
        </w:rPr>
        <w:t xml:space="preserve">        </w:t>
      </w:r>
      <w:r w:rsidR="009F7E58">
        <w:rPr>
          <w:b/>
          <w:color w:val="000000"/>
          <w:sz w:val="28"/>
          <w:szCs w:val="28"/>
        </w:rPr>
        <w:t>П</w:t>
      </w:r>
      <w:r w:rsidR="009F7E58" w:rsidRPr="009F7E58">
        <w:rPr>
          <w:b/>
          <w:color w:val="000000"/>
          <w:sz w:val="28"/>
          <w:szCs w:val="28"/>
        </w:rPr>
        <w:t>редставлени</w:t>
      </w:r>
      <w:r w:rsidR="009F7E58">
        <w:rPr>
          <w:b/>
          <w:color w:val="000000"/>
          <w:sz w:val="28"/>
          <w:szCs w:val="28"/>
        </w:rPr>
        <w:t>е</w:t>
      </w:r>
      <w:r w:rsidR="009F7E58" w:rsidRPr="009F7E58">
        <w:rPr>
          <w:b/>
          <w:color w:val="000000"/>
          <w:sz w:val="28"/>
          <w:szCs w:val="28"/>
        </w:rPr>
        <w:t xml:space="preserve"> сведений о кадастровых номерах земельных участков, предоставленных на праве постоянного (бессрочного) пользования федеральным органам исполнительной власти, федеральным государственным органам, в которых федеральными законами предусмотрена военная служба (приравненная к ней служба), федеральному органу исполнительной власти, уполномоченному по контролю и надзору в области таможенного дела, и находящимся в их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безопасности и таможенных нужд, в электронной форме</w:t>
      </w:r>
    </w:p>
    <w:p w14:paraId="33C2BA66" w14:textId="77777777" w:rsidR="00512146" w:rsidRDefault="00512146" w:rsidP="006D4DBE">
      <w:pPr>
        <w:jc w:val="both"/>
        <w:rPr>
          <w:b/>
          <w:color w:val="000000"/>
          <w:sz w:val="28"/>
          <w:szCs w:val="28"/>
        </w:rPr>
      </w:pPr>
    </w:p>
    <w:p w14:paraId="5075BB69" w14:textId="77777777" w:rsidR="005F0FD8" w:rsidRPr="005F0FD8" w:rsidRDefault="00512146" w:rsidP="005F0FD8">
      <w:pPr>
        <w:jc w:val="both"/>
        <w:rPr>
          <w:rFonts w:ascii="Calibri" w:hAnsi="Calibri"/>
        </w:rPr>
      </w:pPr>
      <w:r w:rsidRPr="00512146">
        <w:t>Формат выгрузки реализован в соответствии с приказом ФНС России от 23.03.2021 № УД-7-21/215@ «Об утверждении формы, порядка ее заполнения, формата и порядка представления в налоговый орган по субъекту Российской Федерации сведений о кадастровых номерах земельных участков, предоставленных на праве постоянного (бессрочного) пользования федеральным органам исполнительной власти, федеральным государственным органам, в которых федеральными законами предусмотрена военная служба (приравненная к ней служба), федеральному органу исполнительной власти, уполномоченному по контролю и надзору в области таможенного дела, и находящимся в их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безопасности и таможенных нужд» по схеме VO_ZYKNIZOB_2_240_09_04_01_01.xsd</w:t>
      </w:r>
      <w:r w:rsidR="005F0FD8">
        <w:t xml:space="preserve">. </w:t>
      </w:r>
      <w:r w:rsidR="005F0FD8">
        <w:rPr>
          <w:rFonts w:ascii="Calibri" w:hAnsi="Calibri"/>
        </w:rPr>
        <w:t>Версия формата 4.01</w:t>
      </w:r>
    </w:p>
    <w:p w14:paraId="4FA39B9C" w14:textId="77777777" w:rsidR="00512146" w:rsidRPr="00512146" w:rsidRDefault="00512146" w:rsidP="006D4DBE">
      <w:pPr>
        <w:pStyle w:val="ad"/>
        <w:spacing w:after="0" w:line="240" w:lineRule="auto"/>
        <w:jc w:val="both"/>
        <w:rPr>
          <w:rFonts w:ascii="Times New Roman" w:eastAsia="Times New Roman" w:hAnsi="Times New Roman"/>
          <w:sz w:val="24"/>
          <w:szCs w:val="24"/>
          <w:lang w:eastAsia="ru-RU"/>
        </w:rPr>
      </w:pPr>
    </w:p>
    <w:p w14:paraId="5295A229" w14:textId="77777777" w:rsidR="00512146" w:rsidRDefault="00512146" w:rsidP="006D4DBE">
      <w:pPr>
        <w:jc w:val="both"/>
        <w:rPr>
          <w:b/>
          <w:color w:val="000000"/>
          <w:sz w:val="28"/>
          <w:szCs w:val="28"/>
        </w:rPr>
      </w:pPr>
    </w:p>
    <w:p w14:paraId="517AEDB6" w14:textId="77777777" w:rsidR="000255E9" w:rsidRDefault="000255E9" w:rsidP="006D4DBE">
      <w:pPr>
        <w:jc w:val="both"/>
        <w:rPr>
          <w:b/>
          <w:color w:val="000000"/>
          <w:sz w:val="28"/>
          <w:szCs w:val="28"/>
        </w:rPr>
      </w:pPr>
    </w:p>
    <w:p w14:paraId="73FE51C1" w14:textId="77777777" w:rsidR="000255E9" w:rsidRDefault="000255E9" w:rsidP="006D4DBE">
      <w:pPr>
        <w:jc w:val="both"/>
        <w:rPr>
          <w:b/>
          <w:color w:val="000000"/>
          <w:sz w:val="28"/>
          <w:szCs w:val="28"/>
        </w:rPr>
      </w:pPr>
    </w:p>
    <w:p w14:paraId="7E9355DE" w14:textId="77777777" w:rsidR="000255E9" w:rsidRPr="006C5E7C" w:rsidRDefault="000255E9" w:rsidP="006D4DBE">
      <w:pPr>
        <w:jc w:val="both"/>
      </w:pPr>
      <w:r w:rsidRPr="006C5E7C">
        <w:t>После запуска программы необходимо зайти в меню «Сервис»-«Реквизиты»</w:t>
      </w:r>
    </w:p>
    <w:p w14:paraId="7552101E" w14:textId="77777777" w:rsidR="000255E9" w:rsidRPr="00A30806" w:rsidRDefault="000255E9" w:rsidP="006D4DBE">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68415372" w14:textId="77777777" w:rsidR="000255E9" w:rsidRPr="006C5E7C" w:rsidRDefault="000255E9" w:rsidP="006D4DBE">
      <w:pPr>
        <w:jc w:val="both"/>
      </w:pPr>
      <w:r w:rsidRPr="00A30806">
        <w:t>)</w:t>
      </w:r>
      <w:r w:rsidRPr="00AF6C56">
        <w:t xml:space="preserve">, </w:t>
      </w:r>
      <w:r w:rsidRPr="006C5E7C">
        <w:t>в которую будут передаваться сведения</w:t>
      </w:r>
      <w:r>
        <w:t>,</w:t>
      </w:r>
      <w:r w:rsidRPr="006C5E7C">
        <w:t xml:space="preserve"> и выбрать тип </w:t>
      </w:r>
      <w:proofErr w:type="gramStart"/>
      <w:r w:rsidRPr="006C5E7C">
        <w:t>информации  «</w:t>
      </w:r>
      <w:proofErr w:type="gramEnd"/>
      <w:r w:rsidR="00C34426">
        <w:t>ЗУКНИЗОБ</w:t>
      </w:r>
      <w:r w:rsidRPr="006C5E7C">
        <w:t>»</w:t>
      </w:r>
    </w:p>
    <w:p w14:paraId="2D2B22B1" w14:textId="77777777" w:rsidR="000255E9" w:rsidRDefault="000255E9" w:rsidP="006D4DBE">
      <w:pPr>
        <w:jc w:val="both"/>
        <w:rPr>
          <w:noProof/>
        </w:rPr>
      </w:pPr>
    </w:p>
    <w:p w14:paraId="6ADEB7D1" w14:textId="77777777" w:rsidR="000255E9" w:rsidRPr="006C5E7C" w:rsidRDefault="00204B7A" w:rsidP="006D4DBE">
      <w:pPr>
        <w:jc w:val="both"/>
      </w:pPr>
      <w:r w:rsidRPr="0095181F">
        <w:rPr>
          <w:noProof/>
        </w:rPr>
        <w:lastRenderedPageBreak/>
        <w:drawing>
          <wp:inline distT="0" distB="0" distL="0" distR="0" wp14:anchorId="6B914CD9" wp14:editId="403E2109">
            <wp:extent cx="5943600" cy="3268980"/>
            <wp:effectExtent l="0" t="0" r="0" b="0"/>
            <wp:docPr id="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7D3EACC1" w14:textId="77777777" w:rsidR="000255E9" w:rsidRPr="006C5E7C" w:rsidRDefault="000255E9" w:rsidP="006D4DBE">
      <w:pPr>
        <w:jc w:val="both"/>
      </w:pPr>
    </w:p>
    <w:p w14:paraId="6876749A" w14:textId="77777777" w:rsidR="000255E9" w:rsidRPr="006C5E7C" w:rsidRDefault="000255E9" w:rsidP="006D4DBE">
      <w:pPr>
        <w:jc w:val="both"/>
      </w:pPr>
      <w:r w:rsidRPr="006C5E7C">
        <w:t xml:space="preserve">После этого будут доступны поля для ввода данных об отправителе: необходимо ввести </w:t>
      </w:r>
      <w:proofErr w:type="spellStart"/>
      <w:r w:rsidRPr="006C5E7C">
        <w:t>инн</w:t>
      </w:r>
      <w:proofErr w:type="spellEnd"/>
      <w:r>
        <w:t xml:space="preserve"> отправителя (ИНН может </w:t>
      </w:r>
      <w:proofErr w:type="gramStart"/>
      <w:r>
        <w:t>быть</w:t>
      </w:r>
      <w:proofErr w:type="gramEnd"/>
      <w:r>
        <w:t xml:space="preserve"> как и юридического, так и физического лица)</w:t>
      </w:r>
    </w:p>
    <w:p w14:paraId="236427F7" w14:textId="77777777" w:rsidR="000255E9" w:rsidRPr="006C5E7C" w:rsidRDefault="000255E9" w:rsidP="006D4DBE">
      <w:pPr>
        <w:jc w:val="both"/>
      </w:pPr>
    </w:p>
    <w:p w14:paraId="545DF769" w14:textId="77777777" w:rsidR="000255E9" w:rsidRPr="006C5E7C" w:rsidRDefault="000255E9" w:rsidP="006D4DBE">
      <w:pPr>
        <w:jc w:val="both"/>
      </w:pPr>
    </w:p>
    <w:p w14:paraId="33E95854" w14:textId="77777777" w:rsidR="000255E9" w:rsidRPr="006C5E7C" w:rsidRDefault="000255E9" w:rsidP="006D4DBE">
      <w:pPr>
        <w:jc w:val="both"/>
      </w:pPr>
      <w:r w:rsidRPr="006C5E7C">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19EE588C" w14:textId="77777777" w:rsidR="000255E9" w:rsidRDefault="000255E9" w:rsidP="006D4DBE">
      <w:pPr>
        <w:jc w:val="both"/>
        <w:rPr>
          <w:b/>
          <w:color w:val="000000"/>
          <w:sz w:val="28"/>
          <w:szCs w:val="28"/>
        </w:rPr>
      </w:pPr>
    </w:p>
    <w:p w14:paraId="67C7B804" w14:textId="77777777" w:rsidR="000255E9" w:rsidRDefault="005A2A44" w:rsidP="006D4DBE">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на форму «Список ЗУ, </w:t>
      </w:r>
      <w:proofErr w:type="spellStart"/>
      <w:r>
        <w:rPr>
          <w:color w:val="000000"/>
          <w:sz w:val="26"/>
          <w:szCs w:val="26"/>
        </w:rPr>
        <w:t>изьятых</w:t>
      </w:r>
      <w:proofErr w:type="spellEnd"/>
      <w:r>
        <w:rPr>
          <w:color w:val="000000"/>
          <w:sz w:val="26"/>
          <w:szCs w:val="26"/>
        </w:rPr>
        <w:t xml:space="preserve"> из оборота или ограниченных в обороте:</w:t>
      </w:r>
    </w:p>
    <w:p w14:paraId="73EB6464" w14:textId="77777777" w:rsidR="005A2A44" w:rsidRDefault="005A2A44" w:rsidP="006D4DBE">
      <w:pPr>
        <w:jc w:val="both"/>
        <w:rPr>
          <w:color w:val="000000"/>
          <w:sz w:val="26"/>
          <w:szCs w:val="26"/>
        </w:rPr>
      </w:pPr>
    </w:p>
    <w:p w14:paraId="28774298" w14:textId="77777777" w:rsidR="005A2A44" w:rsidRDefault="00204B7A" w:rsidP="006D4DBE">
      <w:pPr>
        <w:jc w:val="both"/>
        <w:rPr>
          <w:noProof/>
        </w:rPr>
      </w:pPr>
      <w:r w:rsidRPr="0095181F">
        <w:rPr>
          <w:noProof/>
        </w:rPr>
        <w:drawing>
          <wp:inline distT="0" distB="0" distL="0" distR="0" wp14:anchorId="2A862805" wp14:editId="77BA01CF">
            <wp:extent cx="5943600" cy="3268980"/>
            <wp:effectExtent l="0" t="0" r="0" b="0"/>
            <wp:docPr id="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02429B36" w14:textId="77777777" w:rsidR="005A2A44" w:rsidRDefault="005A2A44" w:rsidP="006D4DBE">
      <w:pPr>
        <w:jc w:val="both"/>
        <w:rPr>
          <w:noProof/>
        </w:rPr>
      </w:pPr>
    </w:p>
    <w:p w14:paraId="50491FDD" w14:textId="77777777" w:rsidR="005A2A44" w:rsidRDefault="005A2A44" w:rsidP="006D4DBE">
      <w:pPr>
        <w:jc w:val="both"/>
        <w:rPr>
          <w:noProof/>
        </w:rPr>
      </w:pPr>
      <w:r>
        <w:rPr>
          <w:noProof/>
        </w:rPr>
        <w:t>Когда список пустой, доступна только кнопка</w:t>
      </w:r>
      <w:r w:rsidR="006C7068">
        <w:rPr>
          <w:noProof/>
        </w:rPr>
        <w:t xml:space="preserve"> «добавить» </w:t>
      </w:r>
      <w:r w:rsidR="00204B7A" w:rsidRPr="0095181F">
        <w:rPr>
          <w:noProof/>
        </w:rPr>
        <w:drawing>
          <wp:inline distT="0" distB="0" distL="0" distR="0" wp14:anchorId="35E452AB" wp14:editId="13443654">
            <wp:extent cx="121920" cy="121920"/>
            <wp:effectExtent l="0" t="0" r="0" b="0"/>
            <wp:docPr id="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6C7068">
        <w:rPr>
          <w:noProof/>
        </w:rPr>
        <w:t xml:space="preserve">. </w:t>
      </w:r>
      <w:r w:rsidR="005908F5">
        <w:rPr>
          <w:noProof/>
        </w:rPr>
        <w:t xml:space="preserve"> По нажатию на эту кнопку необходимо заполнить данные о ю «Организации</w:t>
      </w:r>
      <w:r w:rsidR="005908F5">
        <w:rPr>
          <w:noProof/>
          <w:lang w:val="en-US"/>
        </w:rPr>
        <w:t>/</w:t>
      </w:r>
      <w:r w:rsidR="005908F5">
        <w:rPr>
          <w:noProof/>
        </w:rPr>
        <w:t>ФЛ, представляющее сведения о ЗУ » на форме:</w:t>
      </w:r>
    </w:p>
    <w:p w14:paraId="20583270" w14:textId="77777777" w:rsidR="005908F5" w:rsidRDefault="005908F5" w:rsidP="006D4DBE">
      <w:pPr>
        <w:jc w:val="both"/>
        <w:rPr>
          <w:noProof/>
        </w:rPr>
      </w:pPr>
    </w:p>
    <w:p w14:paraId="7293B24D" w14:textId="77777777" w:rsidR="005908F5" w:rsidRPr="005908F5" w:rsidRDefault="00204B7A" w:rsidP="006D4DBE">
      <w:pPr>
        <w:jc w:val="both"/>
        <w:rPr>
          <w:color w:val="000000"/>
          <w:sz w:val="26"/>
          <w:szCs w:val="26"/>
        </w:rPr>
      </w:pPr>
      <w:r w:rsidRPr="0095181F">
        <w:rPr>
          <w:noProof/>
        </w:rPr>
        <w:drawing>
          <wp:inline distT="0" distB="0" distL="0" distR="0" wp14:anchorId="3AE4DD94" wp14:editId="79153EEB">
            <wp:extent cx="5943600" cy="1943100"/>
            <wp:effectExtent l="0" t="0" r="0" b="0"/>
            <wp:docPr id="1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43600" cy="1943100"/>
                    </a:xfrm>
                    <a:prstGeom prst="rect">
                      <a:avLst/>
                    </a:prstGeom>
                    <a:noFill/>
                    <a:ln>
                      <a:noFill/>
                    </a:ln>
                  </pic:spPr>
                </pic:pic>
              </a:graphicData>
            </a:graphic>
          </wp:inline>
        </w:drawing>
      </w:r>
    </w:p>
    <w:p w14:paraId="272C15FB" w14:textId="77777777" w:rsidR="000255E9" w:rsidRDefault="000255E9" w:rsidP="006D4DBE">
      <w:pPr>
        <w:jc w:val="both"/>
        <w:rPr>
          <w:b/>
          <w:color w:val="000000"/>
          <w:sz w:val="28"/>
          <w:szCs w:val="28"/>
        </w:rPr>
      </w:pPr>
    </w:p>
    <w:p w14:paraId="61540823" w14:textId="77777777" w:rsidR="009F7E58" w:rsidRDefault="009F7E58" w:rsidP="006D4DBE">
      <w:pPr>
        <w:jc w:val="both"/>
        <w:rPr>
          <w:b/>
          <w:color w:val="000000"/>
          <w:sz w:val="28"/>
          <w:szCs w:val="28"/>
        </w:rPr>
      </w:pPr>
    </w:p>
    <w:p w14:paraId="6FC90B44" w14:textId="77777777" w:rsidR="009F7E58" w:rsidRPr="009F7E58" w:rsidRDefault="009F7E58" w:rsidP="006D4DBE">
      <w:pPr>
        <w:jc w:val="both"/>
        <w:rPr>
          <w:b/>
          <w:color w:val="000000"/>
          <w:sz w:val="28"/>
          <w:szCs w:val="28"/>
        </w:rPr>
      </w:pPr>
    </w:p>
    <w:p w14:paraId="0EC226C4" w14:textId="77777777" w:rsidR="009F7E58" w:rsidRDefault="005908F5" w:rsidP="006D4DBE">
      <w:pPr>
        <w:jc w:val="both"/>
      </w:pPr>
      <w:r>
        <w:t>Здесь имеется переключатель «Организация» «ФЛ»</w:t>
      </w:r>
    </w:p>
    <w:p w14:paraId="4955F8CE" w14:textId="77777777" w:rsidR="005908F5" w:rsidRDefault="005908F5" w:rsidP="006D4DBE">
      <w:pPr>
        <w:jc w:val="both"/>
      </w:pPr>
      <w:r>
        <w:t>Если выбрана «Организация», то необходимо заполнить «Наименование органа», ИНН и ОГРН.</w:t>
      </w:r>
    </w:p>
    <w:p w14:paraId="0236DB3E" w14:textId="77777777" w:rsidR="005908F5" w:rsidRDefault="005908F5" w:rsidP="006D4DBE">
      <w:pPr>
        <w:jc w:val="both"/>
      </w:pPr>
    </w:p>
    <w:p w14:paraId="0D859C4A" w14:textId="77777777" w:rsidR="005908F5" w:rsidRDefault="00204B7A" w:rsidP="006D4DBE">
      <w:pPr>
        <w:jc w:val="both"/>
        <w:rPr>
          <w:noProof/>
        </w:rPr>
      </w:pPr>
      <w:r w:rsidRPr="0095181F">
        <w:rPr>
          <w:noProof/>
        </w:rPr>
        <w:drawing>
          <wp:inline distT="0" distB="0" distL="0" distR="0" wp14:anchorId="3F1BBA80" wp14:editId="25CEA787">
            <wp:extent cx="5943600" cy="1996440"/>
            <wp:effectExtent l="0" t="0" r="0" b="0"/>
            <wp:docPr id="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943600" cy="1996440"/>
                    </a:xfrm>
                    <a:prstGeom prst="rect">
                      <a:avLst/>
                    </a:prstGeom>
                    <a:noFill/>
                    <a:ln>
                      <a:noFill/>
                    </a:ln>
                  </pic:spPr>
                </pic:pic>
              </a:graphicData>
            </a:graphic>
          </wp:inline>
        </w:drawing>
      </w:r>
    </w:p>
    <w:p w14:paraId="59C9704A" w14:textId="77777777" w:rsidR="005908F5" w:rsidRDefault="005908F5" w:rsidP="006D4DBE">
      <w:pPr>
        <w:jc w:val="both"/>
        <w:rPr>
          <w:noProof/>
        </w:rPr>
      </w:pPr>
    </w:p>
    <w:p w14:paraId="1FE5BA93" w14:textId="77777777" w:rsidR="005908F5" w:rsidRDefault="005908F5" w:rsidP="006D4DBE">
      <w:pPr>
        <w:jc w:val="both"/>
        <w:rPr>
          <w:noProof/>
        </w:rPr>
      </w:pPr>
      <w:r>
        <w:rPr>
          <w:noProof/>
        </w:rPr>
        <w:t>Также имеется возможность выбрать данные об организации из ранее заполненных (кнопка справа от наименования)</w:t>
      </w:r>
    </w:p>
    <w:p w14:paraId="4B335E43" w14:textId="77777777" w:rsidR="005908F5" w:rsidRDefault="005908F5" w:rsidP="006D4DBE">
      <w:pPr>
        <w:jc w:val="both"/>
        <w:rPr>
          <w:noProof/>
        </w:rPr>
      </w:pPr>
    </w:p>
    <w:p w14:paraId="0CB40769" w14:textId="77777777" w:rsidR="005908F5" w:rsidRDefault="005908F5" w:rsidP="006D4DBE">
      <w:pPr>
        <w:jc w:val="both"/>
        <w:rPr>
          <w:noProof/>
        </w:rPr>
      </w:pPr>
      <w:r>
        <w:rPr>
          <w:noProof/>
        </w:rPr>
        <w:t>Если установить переключатель в положение «ФЛ», форма будет иметь следующей вид:</w:t>
      </w:r>
    </w:p>
    <w:p w14:paraId="718CFD2A" w14:textId="77777777" w:rsidR="005908F5" w:rsidRDefault="00204B7A" w:rsidP="006D4DBE">
      <w:pPr>
        <w:jc w:val="both"/>
      </w:pPr>
      <w:r w:rsidRPr="0095181F">
        <w:rPr>
          <w:noProof/>
        </w:rPr>
        <w:drawing>
          <wp:inline distT="0" distB="0" distL="0" distR="0" wp14:anchorId="03FDB685" wp14:editId="374FC2F1">
            <wp:extent cx="5928360" cy="1943100"/>
            <wp:effectExtent l="0" t="0" r="0" b="0"/>
            <wp:docPr id="1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928360" cy="1943100"/>
                    </a:xfrm>
                    <a:prstGeom prst="rect">
                      <a:avLst/>
                    </a:prstGeom>
                    <a:noFill/>
                    <a:ln>
                      <a:noFill/>
                    </a:ln>
                  </pic:spPr>
                </pic:pic>
              </a:graphicData>
            </a:graphic>
          </wp:inline>
        </w:drawing>
      </w:r>
    </w:p>
    <w:p w14:paraId="48D93309" w14:textId="77777777" w:rsidR="005908F5" w:rsidRPr="009F7E58" w:rsidRDefault="005908F5" w:rsidP="006D4DBE">
      <w:pPr>
        <w:jc w:val="both"/>
      </w:pPr>
    </w:p>
    <w:p w14:paraId="4F87C6FF" w14:textId="77777777" w:rsidR="009F7E58" w:rsidRDefault="00D066B4" w:rsidP="006D4DBE">
      <w:pPr>
        <w:jc w:val="both"/>
      </w:pPr>
      <w:r>
        <w:t>Необходимо заполнить ФИО и ИНН.</w:t>
      </w:r>
    </w:p>
    <w:p w14:paraId="26E9FF9A" w14:textId="77777777" w:rsidR="00D066B4" w:rsidRDefault="00D066B4" w:rsidP="006D4DBE">
      <w:pPr>
        <w:jc w:val="both"/>
      </w:pPr>
    </w:p>
    <w:p w14:paraId="79FF7E0D" w14:textId="77777777" w:rsidR="00D066B4" w:rsidRDefault="00204B7A" w:rsidP="006D4DBE">
      <w:pPr>
        <w:jc w:val="both"/>
        <w:rPr>
          <w:noProof/>
        </w:rPr>
      </w:pPr>
      <w:r w:rsidRPr="0095181F">
        <w:rPr>
          <w:noProof/>
        </w:rPr>
        <w:lastRenderedPageBreak/>
        <w:drawing>
          <wp:inline distT="0" distB="0" distL="0" distR="0" wp14:anchorId="09F65AFD" wp14:editId="4B0D61AB">
            <wp:extent cx="5943600" cy="1988820"/>
            <wp:effectExtent l="0" t="0" r="0" b="0"/>
            <wp:docPr id="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43600" cy="1988820"/>
                    </a:xfrm>
                    <a:prstGeom prst="rect">
                      <a:avLst/>
                    </a:prstGeom>
                    <a:noFill/>
                    <a:ln>
                      <a:noFill/>
                    </a:ln>
                  </pic:spPr>
                </pic:pic>
              </a:graphicData>
            </a:graphic>
          </wp:inline>
        </w:drawing>
      </w:r>
    </w:p>
    <w:p w14:paraId="5993A106" w14:textId="77777777" w:rsidR="00D066B4" w:rsidRDefault="00D066B4" w:rsidP="006D4DBE">
      <w:pPr>
        <w:jc w:val="both"/>
        <w:rPr>
          <w:noProof/>
        </w:rPr>
      </w:pPr>
    </w:p>
    <w:p w14:paraId="0F953707" w14:textId="77777777" w:rsidR="00D066B4" w:rsidRDefault="00D066B4" w:rsidP="006D4DBE">
      <w:pPr>
        <w:jc w:val="both"/>
        <w:rPr>
          <w:noProof/>
        </w:rPr>
      </w:pPr>
      <w:r>
        <w:rPr>
          <w:noProof/>
        </w:rPr>
        <w:t xml:space="preserve">При нажатии на кнопку «Сохранить» </w:t>
      </w:r>
      <w:r w:rsidR="00204B7A" w:rsidRPr="0095181F">
        <w:rPr>
          <w:noProof/>
        </w:rPr>
        <w:drawing>
          <wp:inline distT="0" distB="0" distL="0" distR="0" wp14:anchorId="5B68BB14" wp14:editId="5BDDE5ED">
            <wp:extent cx="152400" cy="152400"/>
            <wp:effectExtent l="0" t="0" r="0" b="0"/>
            <wp:docPr id="1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появиться форма для заполнения «Сведений о ЗУ, изьятых из оборота или ограниченных в обороте»</w:t>
      </w:r>
    </w:p>
    <w:p w14:paraId="6A6CC4D5" w14:textId="77777777" w:rsidR="00D066B4" w:rsidRDefault="00D066B4" w:rsidP="006D4DBE">
      <w:pPr>
        <w:jc w:val="both"/>
        <w:rPr>
          <w:noProof/>
        </w:rPr>
      </w:pPr>
    </w:p>
    <w:p w14:paraId="69C80F8B" w14:textId="77777777" w:rsidR="00D066B4" w:rsidRDefault="00204B7A" w:rsidP="006D4DBE">
      <w:pPr>
        <w:jc w:val="both"/>
        <w:rPr>
          <w:noProof/>
        </w:rPr>
      </w:pPr>
      <w:r w:rsidRPr="0095181F">
        <w:rPr>
          <w:noProof/>
        </w:rPr>
        <w:drawing>
          <wp:inline distT="0" distB="0" distL="0" distR="0" wp14:anchorId="6ACA9202" wp14:editId="7850398E">
            <wp:extent cx="5935980" cy="1943100"/>
            <wp:effectExtent l="0" t="0" r="0" b="0"/>
            <wp:docPr id="1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935980" cy="1943100"/>
                    </a:xfrm>
                    <a:prstGeom prst="rect">
                      <a:avLst/>
                    </a:prstGeom>
                    <a:noFill/>
                    <a:ln>
                      <a:noFill/>
                    </a:ln>
                  </pic:spPr>
                </pic:pic>
              </a:graphicData>
            </a:graphic>
          </wp:inline>
        </w:drawing>
      </w:r>
    </w:p>
    <w:p w14:paraId="3B09447A" w14:textId="77777777" w:rsidR="00D066B4" w:rsidRDefault="00D066B4" w:rsidP="006D4DBE">
      <w:pPr>
        <w:jc w:val="both"/>
        <w:rPr>
          <w:noProof/>
        </w:rPr>
      </w:pPr>
    </w:p>
    <w:p w14:paraId="6D94D542" w14:textId="77777777" w:rsidR="00D066B4" w:rsidRDefault="00D066B4" w:rsidP="006D4DBE">
      <w:pPr>
        <w:jc w:val="both"/>
        <w:rPr>
          <w:noProof/>
        </w:rPr>
      </w:pPr>
      <w:r>
        <w:rPr>
          <w:noProof/>
        </w:rPr>
        <w:t xml:space="preserve">На этой форме надо выбрать тип сведения: первичный или корректирующий,  так же тип ЗУ: </w:t>
      </w:r>
      <w:r w:rsidRPr="00D066B4">
        <w:rPr>
          <w:noProof/>
        </w:rPr>
        <w:t>Лист 1 (изьятый из оборота)</w:t>
      </w:r>
      <w:r>
        <w:rPr>
          <w:noProof/>
        </w:rPr>
        <w:t xml:space="preserve"> или </w:t>
      </w:r>
      <w:r w:rsidR="00AD0A96" w:rsidRPr="00AD0A96">
        <w:rPr>
          <w:noProof/>
        </w:rPr>
        <w:t>Лист 2 (ограниченный в обороте)</w:t>
      </w:r>
      <w:r w:rsidR="00AD0A96">
        <w:rPr>
          <w:noProof/>
        </w:rPr>
        <w:t>. После выборара будет доступен для ввода «Кадастровый номер» При неоходимости модно заполнить «Дату начала периода» и «дату окончания периода»</w:t>
      </w:r>
    </w:p>
    <w:p w14:paraId="01C6361F" w14:textId="77777777" w:rsidR="00AD0A96" w:rsidRDefault="00AD0A96" w:rsidP="006D4DBE">
      <w:pPr>
        <w:jc w:val="both"/>
        <w:rPr>
          <w:noProof/>
        </w:rPr>
      </w:pPr>
    </w:p>
    <w:p w14:paraId="2C170187" w14:textId="77777777" w:rsidR="00AD0A96" w:rsidRDefault="00AD0A96" w:rsidP="006D4DBE">
      <w:pPr>
        <w:jc w:val="both"/>
        <w:rPr>
          <w:noProof/>
        </w:rPr>
      </w:pPr>
    </w:p>
    <w:p w14:paraId="09A26FB7" w14:textId="77777777" w:rsidR="00AD0A96" w:rsidRDefault="00204B7A" w:rsidP="006D4DBE">
      <w:pPr>
        <w:jc w:val="both"/>
        <w:rPr>
          <w:noProof/>
        </w:rPr>
      </w:pPr>
      <w:r w:rsidRPr="0095181F">
        <w:rPr>
          <w:noProof/>
        </w:rPr>
        <w:drawing>
          <wp:inline distT="0" distB="0" distL="0" distR="0" wp14:anchorId="38BCECE7" wp14:editId="42D93E8C">
            <wp:extent cx="5935980" cy="1981200"/>
            <wp:effectExtent l="0" t="0" r="0" b="0"/>
            <wp:docPr id="1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935980" cy="1981200"/>
                    </a:xfrm>
                    <a:prstGeom prst="rect">
                      <a:avLst/>
                    </a:prstGeom>
                    <a:noFill/>
                    <a:ln>
                      <a:noFill/>
                    </a:ln>
                  </pic:spPr>
                </pic:pic>
              </a:graphicData>
            </a:graphic>
          </wp:inline>
        </w:drawing>
      </w:r>
    </w:p>
    <w:p w14:paraId="37A47787" w14:textId="77777777" w:rsidR="00AD0A96" w:rsidRDefault="00AD0A96" w:rsidP="006D4DBE">
      <w:pPr>
        <w:jc w:val="both"/>
        <w:rPr>
          <w:noProof/>
        </w:rPr>
      </w:pPr>
    </w:p>
    <w:p w14:paraId="3B8A4ACA" w14:textId="77777777" w:rsidR="00AD0A96" w:rsidRDefault="00AD0A96" w:rsidP="006D4DBE">
      <w:pPr>
        <w:jc w:val="both"/>
        <w:rPr>
          <w:noProof/>
        </w:rPr>
      </w:pPr>
      <w:r>
        <w:rPr>
          <w:noProof/>
        </w:rPr>
        <w:t>После нажатия на кнопку «Сохранить» это этот земельный участок появиться в списке</w:t>
      </w:r>
    </w:p>
    <w:p w14:paraId="4363EB91" w14:textId="77777777" w:rsidR="00AD0A96" w:rsidRDefault="00AD0A96" w:rsidP="006D4DBE">
      <w:pPr>
        <w:jc w:val="both"/>
        <w:rPr>
          <w:noProof/>
        </w:rPr>
      </w:pPr>
    </w:p>
    <w:p w14:paraId="6B50FEC0" w14:textId="77777777" w:rsidR="00AD0A96" w:rsidRDefault="00204B7A" w:rsidP="006D4DBE">
      <w:pPr>
        <w:jc w:val="both"/>
        <w:rPr>
          <w:noProof/>
        </w:rPr>
      </w:pPr>
      <w:r w:rsidRPr="0095181F">
        <w:rPr>
          <w:noProof/>
        </w:rPr>
        <w:lastRenderedPageBreak/>
        <w:drawing>
          <wp:inline distT="0" distB="0" distL="0" distR="0" wp14:anchorId="23415887" wp14:editId="1CEDFA74">
            <wp:extent cx="5943600" cy="3268980"/>
            <wp:effectExtent l="0" t="0" r="0" b="0"/>
            <wp:docPr id="1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1D4A0D3B" w14:textId="77777777" w:rsidR="00AD0A96" w:rsidRDefault="00AD0A96" w:rsidP="006D4DBE">
      <w:pPr>
        <w:jc w:val="both"/>
        <w:rPr>
          <w:noProof/>
        </w:rPr>
      </w:pPr>
    </w:p>
    <w:p w14:paraId="3CEA3F1D" w14:textId="77777777" w:rsidR="00AD0A96" w:rsidRDefault="00AD0A96" w:rsidP="006D4DBE">
      <w:pPr>
        <w:jc w:val="both"/>
        <w:rPr>
          <w:noProof/>
        </w:rPr>
      </w:pPr>
      <w:r>
        <w:rPr>
          <w:noProof/>
        </w:rPr>
        <w:t xml:space="preserve">Если в сведениях о ЗУ нет ошибок (не выделен красным цветом), его можно выгрузить в файл </w:t>
      </w:r>
      <w:r>
        <w:rPr>
          <w:noProof/>
          <w:lang w:val="en-US"/>
        </w:rPr>
        <w:t>xml</w:t>
      </w:r>
      <w:r w:rsidRPr="00AD0A96">
        <w:rPr>
          <w:noProof/>
        </w:rPr>
        <w:t xml:space="preserve"> </w:t>
      </w:r>
      <w:r>
        <w:rPr>
          <w:noProof/>
        </w:rPr>
        <w:t xml:space="preserve">нажатием на кнопку </w:t>
      </w:r>
      <w:r w:rsidR="00204B7A" w:rsidRPr="0095181F">
        <w:rPr>
          <w:noProof/>
        </w:rPr>
        <w:drawing>
          <wp:inline distT="0" distB="0" distL="0" distR="0" wp14:anchorId="70ADEB96" wp14:editId="5B33C337">
            <wp:extent cx="228600" cy="228600"/>
            <wp:effectExtent l="0" t="0" r="0" b="0"/>
            <wp:docPr id="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1841B99" w14:textId="77777777" w:rsidR="00AD0A96" w:rsidRDefault="00AD0A96" w:rsidP="006D4DBE">
      <w:pPr>
        <w:jc w:val="both"/>
        <w:rPr>
          <w:noProof/>
        </w:rPr>
      </w:pPr>
    </w:p>
    <w:p w14:paraId="44236AD0" w14:textId="77777777" w:rsidR="00AD0A96" w:rsidRDefault="00AD0A96" w:rsidP="006D4DBE">
      <w:pPr>
        <w:jc w:val="both"/>
        <w:rPr>
          <w:noProof/>
        </w:rPr>
      </w:pPr>
      <w:r>
        <w:rPr>
          <w:noProof/>
        </w:rPr>
        <w:t>Нажав эту кнопку появиться форма:</w:t>
      </w:r>
    </w:p>
    <w:p w14:paraId="1DC58A2D" w14:textId="77777777" w:rsidR="00394359" w:rsidRDefault="00204B7A" w:rsidP="006D4DBE">
      <w:pPr>
        <w:jc w:val="both"/>
        <w:rPr>
          <w:noProof/>
        </w:rPr>
      </w:pPr>
      <w:r w:rsidRPr="0095181F">
        <w:rPr>
          <w:noProof/>
        </w:rPr>
        <w:drawing>
          <wp:inline distT="0" distB="0" distL="0" distR="0" wp14:anchorId="6BD4FA35" wp14:editId="648FAC4D">
            <wp:extent cx="5532120" cy="2575560"/>
            <wp:effectExtent l="0" t="0" r="0" b="0"/>
            <wp:docPr id="1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532120" cy="2575560"/>
                    </a:xfrm>
                    <a:prstGeom prst="rect">
                      <a:avLst/>
                    </a:prstGeom>
                    <a:noFill/>
                    <a:ln>
                      <a:noFill/>
                    </a:ln>
                  </pic:spPr>
                </pic:pic>
              </a:graphicData>
            </a:graphic>
          </wp:inline>
        </w:drawing>
      </w:r>
    </w:p>
    <w:p w14:paraId="3E52B2C5" w14:textId="77777777" w:rsidR="00A71B02" w:rsidRDefault="00A71B02" w:rsidP="006D4DBE">
      <w:pPr>
        <w:jc w:val="both"/>
        <w:rPr>
          <w:noProof/>
        </w:rPr>
      </w:pPr>
    </w:p>
    <w:p w14:paraId="05A101EB" w14:textId="77777777" w:rsidR="00A71B02" w:rsidRDefault="00A71B02" w:rsidP="006D4DBE">
      <w:pPr>
        <w:jc w:val="both"/>
        <w:rPr>
          <w:noProof/>
        </w:rPr>
      </w:pPr>
      <w:r>
        <w:rPr>
          <w:noProof/>
        </w:rPr>
        <w:t>Где указаны Инн отправителя, папка, куда будет выгружаться файл и имя выгружаемого файла. После нажатия на кнопку «Выгрузить» буде сформировано сообщение:</w:t>
      </w:r>
    </w:p>
    <w:p w14:paraId="0CD33964" w14:textId="77777777" w:rsidR="00A71B02" w:rsidRDefault="00204B7A" w:rsidP="006D4DBE">
      <w:pPr>
        <w:jc w:val="both"/>
        <w:rPr>
          <w:noProof/>
        </w:rPr>
      </w:pPr>
      <w:r w:rsidRPr="0095181F">
        <w:rPr>
          <w:noProof/>
        </w:rPr>
        <w:drawing>
          <wp:inline distT="0" distB="0" distL="0" distR="0" wp14:anchorId="76D1F949" wp14:editId="70555443">
            <wp:extent cx="3886200" cy="1379220"/>
            <wp:effectExtent l="0" t="0" r="0" b="0"/>
            <wp:docPr id="1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886200" cy="1379220"/>
                    </a:xfrm>
                    <a:prstGeom prst="rect">
                      <a:avLst/>
                    </a:prstGeom>
                    <a:noFill/>
                    <a:ln>
                      <a:noFill/>
                    </a:ln>
                  </pic:spPr>
                </pic:pic>
              </a:graphicData>
            </a:graphic>
          </wp:inline>
        </w:drawing>
      </w:r>
    </w:p>
    <w:p w14:paraId="1E4D5A77" w14:textId="77777777" w:rsidR="00AD0A96" w:rsidRDefault="00AD0A96" w:rsidP="006D4DBE">
      <w:pPr>
        <w:jc w:val="both"/>
        <w:rPr>
          <w:noProof/>
        </w:rPr>
      </w:pPr>
    </w:p>
    <w:p w14:paraId="1894565C" w14:textId="77777777" w:rsidR="00AD0A96" w:rsidRPr="00AD0A96" w:rsidRDefault="00AD0A96" w:rsidP="006D4DBE">
      <w:pPr>
        <w:jc w:val="both"/>
      </w:pPr>
    </w:p>
    <w:p w14:paraId="0DC1B3B5" w14:textId="77777777" w:rsidR="009F7E58" w:rsidRDefault="00A71B02" w:rsidP="006D4DBE">
      <w:pPr>
        <w:jc w:val="both"/>
      </w:pPr>
      <w:r>
        <w:t>Потом можно посмотреть протокол выгрузки файла.</w:t>
      </w:r>
    </w:p>
    <w:p w14:paraId="5B17E7A4" w14:textId="77777777" w:rsidR="00A71B02" w:rsidRDefault="00A71B02" w:rsidP="006D4DBE">
      <w:pPr>
        <w:jc w:val="both"/>
      </w:pPr>
    </w:p>
    <w:p w14:paraId="3F1E63F5" w14:textId="77777777" w:rsidR="00A71B02" w:rsidRDefault="00A71B02" w:rsidP="006D4DBE">
      <w:pPr>
        <w:jc w:val="both"/>
        <w:rPr>
          <w:noProof/>
        </w:rPr>
      </w:pPr>
      <w:r>
        <w:t xml:space="preserve">Также на форме «Список ЗУ, </w:t>
      </w:r>
      <w:proofErr w:type="spellStart"/>
      <w:r>
        <w:t>изьятых</w:t>
      </w:r>
      <w:proofErr w:type="spellEnd"/>
      <w:r>
        <w:t xml:space="preserve"> из оборота или ограниченных в обороте» есть кнопка «Снять признак выгрузки» </w:t>
      </w:r>
      <w:r w:rsidR="00204B7A" w:rsidRPr="0095181F">
        <w:rPr>
          <w:noProof/>
        </w:rPr>
        <w:drawing>
          <wp:inline distT="0" distB="0" distL="0" distR="0" wp14:anchorId="148E7A2A" wp14:editId="38F15F6C">
            <wp:extent cx="228600" cy="228600"/>
            <wp:effectExtent l="0" t="0" r="0" b="0"/>
            <wp:docPr id="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которой можно осуществить</w:t>
      </w:r>
    </w:p>
    <w:p w14:paraId="0BED7EA1" w14:textId="77777777" w:rsidR="00A71B02" w:rsidRDefault="00A71B02" w:rsidP="006D4DBE">
      <w:pPr>
        <w:jc w:val="both"/>
        <w:rPr>
          <w:noProof/>
        </w:rPr>
      </w:pPr>
    </w:p>
    <w:p w14:paraId="311FAB0D" w14:textId="77777777" w:rsidR="00A71B02" w:rsidRDefault="00204B7A" w:rsidP="006D4DBE">
      <w:pPr>
        <w:jc w:val="both"/>
        <w:rPr>
          <w:noProof/>
        </w:rPr>
      </w:pPr>
      <w:r w:rsidRPr="0095181F">
        <w:rPr>
          <w:noProof/>
        </w:rPr>
        <w:drawing>
          <wp:inline distT="0" distB="0" distL="0" distR="0" wp14:anchorId="1EE674A0" wp14:editId="0A14CF0F">
            <wp:extent cx="2125980" cy="1859280"/>
            <wp:effectExtent l="0" t="0" r="0" b="0"/>
            <wp:docPr id="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25980" cy="1859280"/>
                    </a:xfrm>
                    <a:prstGeom prst="rect">
                      <a:avLst/>
                    </a:prstGeom>
                    <a:noFill/>
                    <a:ln>
                      <a:noFill/>
                    </a:ln>
                  </pic:spPr>
                </pic:pic>
              </a:graphicData>
            </a:graphic>
          </wp:inline>
        </w:drawing>
      </w:r>
    </w:p>
    <w:p w14:paraId="26F1CCEB" w14:textId="77777777" w:rsidR="00A71B02" w:rsidRDefault="00A71B02" w:rsidP="006D4DBE">
      <w:pPr>
        <w:jc w:val="both"/>
        <w:rPr>
          <w:noProof/>
        </w:rPr>
      </w:pPr>
    </w:p>
    <w:p w14:paraId="254F19E1" w14:textId="77777777" w:rsidR="00A71B02" w:rsidRDefault="00A71B02" w:rsidP="006D4DBE">
      <w:pPr>
        <w:jc w:val="both"/>
        <w:rPr>
          <w:noProof/>
        </w:rPr>
      </w:pPr>
      <w:r>
        <w:rPr>
          <w:noProof/>
        </w:rPr>
        <w:t xml:space="preserve">Еще на форме есть кнопка «Удаление» </w:t>
      </w:r>
      <w:r w:rsidR="00204B7A" w:rsidRPr="0095181F">
        <w:rPr>
          <w:noProof/>
        </w:rPr>
        <w:drawing>
          <wp:inline distT="0" distB="0" distL="0" distR="0" wp14:anchorId="5B581703" wp14:editId="5D77C081">
            <wp:extent cx="121920" cy="121920"/>
            <wp:effectExtent l="0" t="0" r="0" b="0"/>
            <wp:docPr id="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ней осуществляется удаление сведений о ЗУ.</w:t>
      </w:r>
    </w:p>
    <w:p w14:paraId="66A0A3A7" w14:textId="77777777" w:rsidR="00A71B02" w:rsidRDefault="00A71B02" w:rsidP="006D4DBE">
      <w:pPr>
        <w:jc w:val="both"/>
        <w:rPr>
          <w:noProof/>
        </w:rPr>
      </w:pPr>
    </w:p>
    <w:p w14:paraId="3BB3327B" w14:textId="77777777" w:rsidR="00DD1520" w:rsidRDefault="00DD1520" w:rsidP="006D4DBE">
      <w:pPr>
        <w:jc w:val="both"/>
        <w:rPr>
          <w:noProof/>
        </w:rPr>
      </w:pPr>
    </w:p>
    <w:p w14:paraId="64A47957" w14:textId="77777777" w:rsidR="00DD1520" w:rsidRDefault="00DD1520" w:rsidP="006D4DBE">
      <w:pPr>
        <w:jc w:val="both"/>
        <w:rPr>
          <w:rFonts w:ascii="Calibri" w:hAnsi="Calibri"/>
          <w:color w:val="0000FF"/>
        </w:rPr>
      </w:pPr>
    </w:p>
    <w:p w14:paraId="14CFE496" w14:textId="77777777" w:rsidR="00DD1520" w:rsidRPr="00DD1520" w:rsidRDefault="00DD1520" w:rsidP="006D4DBE">
      <w:pPr>
        <w:pStyle w:val="3"/>
        <w:jc w:val="both"/>
      </w:pPr>
      <w:bookmarkStart w:id="92" w:name="_Toc142990747"/>
      <w:bookmarkStart w:id="93" w:name="_Toc201668636"/>
      <w:r w:rsidRPr="00EA1291">
        <w:t>5.1.3</w:t>
      </w:r>
      <w:r w:rsidR="00F40AA4">
        <w:t>3</w:t>
      </w:r>
      <w:r>
        <w:t xml:space="preserve">. </w:t>
      </w:r>
      <w:r w:rsidRPr="00EA1291">
        <w:t xml:space="preserve">Ввод в режиме </w:t>
      </w:r>
      <w:r>
        <w:t>ГИБДД</w:t>
      </w:r>
      <w:bookmarkEnd w:id="92"/>
      <w:bookmarkEnd w:id="93"/>
    </w:p>
    <w:p w14:paraId="06810A24" w14:textId="77777777" w:rsidR="00DD1520" w:rsidRPr="001E774A" w:rsidRDefault="00DD1520" w:rsidP="006D4DBE">
      <w:pPr>
        <w:jc w:val="both"/>
      </w:pPr>
    </w:p>
    <w:p w14:paraId="1F6EAAAC" w14:textId="77777777" w:rsidR="00F40AA4" w:rsidRPr="005F0FD8" w:rsidRDefault="000276F1" w:rsidP="006D4DBE">
      <w:pPr>
        <w:jc w:val="both"/>
        <w:rPr>
          <w:rFonts w:ascii="Calibri" w:hAnsi="Calibri"/>
        </w:rPr>
      </w:pPr>
      <w:bookmarkStart w:id="94" w:name="_Hlk98334288"/>
      <w:r w:rsidRPr="000276F1">
        <w:rPr>
          <w:rFonts w:ascii="Calibri" w:hAnsi="Calibri"/>
          <w:color w:val="0000FF"/>
        </w:rPr>
        <w:t xml:space="preserve">         </w:t>
      </w:r>
      <w:r w:rsidR="00F40AA4" w:rsidRPr="000276F1">
        <w:rPr>
          <w:rFonts w:ascii="Calibri" w:hAnsi="Calibri"/>
        </w:rPr>
        <w:t>Формат выгрузки реализован в соответствии</w:t>
      </w:r>
      <w:r w:rsidR="003D366D">
        <w:rPr>
          <w:rFonts w:ascii="Calibri" w:hAnsi="Calibri"/>
        </w:rPr>
        <w:t xml:space="preserve"> </w:t>
      </w:r>
      <w:r w:rsidR="003D366D">
        <w:t>с приказом ФНС России от 22.07.2022 № ЕД-7-21/671</w:t>
      </w:r>
      <w:r w:rsidR="003D366D" w:rsidRPr="00F81D4C">
        <w:t xml:space="preserve">@ </w:t>
      </w:r>
      <w:r w:rsidR="003D366D">
        <w:t>«О внесении изменений в приложения к приказу Федеральной налоговой службы от 25.11.2015 № ММВ-7-11/545@»</w:t>
      </w:r>
      <w:r w:rsidR="00F40AA4" w:rsidRPr="000276F1">
        <w:rPr>
          <w:rFonts w:ascii="Calibri" w:hAnsi="Calibri"/>
        </w:rPr>
        <w:t xml:space="preserve"> с приказом ФНС России от 25.11.2015 N ММВ-7-11/545@ "Об утверждении формы и формата представления сведений об автомототранспортных средствах и об их владельцах, а также порядка заполнения формы и о внесении изменения в приложение N 8 приказа ФНС России от 17.09.2007 N ММ-3-09/536@" (с изменениями) по схеме VO_GIBDDTS_2_220_02_04_04_02.xsd</w:t>
      </w:r>
      <w:r w:rsidR="005F0FD8">
        <w:rPr>
          <w:rFonts w:ascii="Calibri" w:hAnsi="Calibri"/>
        </w:rPr>
        <w:t>. Версия формата 4.0</w:t>
      </w:r>
      <w:r w:rsidR="003D366D">
        <w:rPr>
          <w:rFonts w:ascii="Calibri" w:hAnsi="Calibri"/>
        </w:rPr>
        <w:t>5</w:t>
      </w:r>
    </w:p>
    <w:bookmarkEnd w:id="94"/>
    <w:p w14:paraId="739646AC" w14:textId="77777777" w:rsidR="00DD1520" w:rsidRDefault="00DD1520" w:rsidP="006D4DBE">
      <w:pPr>
        <w:jc w:val="both"/>
        <w:rPr>
          <w:b/>
          <w:color w:val="000000"/>
          <w:sz w:val="28"/>
          <w:szCs w:val="28"/>
        </w:rPr>
      </w:pPr>
    </w:p>
    <w:p w14:paraId="67222B8B" w14:textId="77777777" w:rsidR="00DD1520" w:rsidRDefault="00DD1520" w:rsidP="006D4DBE">
      <w:pPr>
        <w:jc w:val="both"/>
        <w:rPr>
          <w:b/>
          <w:color w:val="000000"/>
          <w:sz w:val="28"/>
          <w:szCs w:val="28"/>
        </w:rPr>
      </w:pPr>
    </w:p>
    <w:p w14:paraId="24ED6577" w14:textId="77777777" w:rsidR="00DD1520" w:rsidRDefault="00DD1520" w:rsidP="006D4DBE">
      <w:pPr>
        <w:jc w:val="both"/>
        <w:rPr>
          <w:b/>
          <w:color w:val="000000"/>
          <w:sz w:val="28"/>
          <w:szCs w:val="28"/>
        </w:rPr>
      </w:pPr>
    </w:p>
    <w:p w14:paraId="425A4445" w14:textId="77777777" w:rsidR="00DD1520" w:rsidRPr="006C5E7C" w:rsidRDefault="00DD1520" w:rsidP="006D4DBE">
      <w:pPr>
        <w:jc w:val="both"/>
      </w:pPr>
      <w:r w:rsidRPr="006C5E7C">
        <w:t>После запуска программы необходимо зайти в меню «Сервис»-«Реквизиты»</w:t>
      </w:r>
    </w:p>
    <w:p w14:paraId="1BF9F431" w14:textId="77777777" w:rsidR="00DD1520" w:rsidRPr="00A30806" w:rsidRDefault="00DD1520" w:rsidP="006D4DBE">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5F19CF92" w14:textId="77777777" w:rsidR="00DD1520" w:rsidRDefault="00DD1520" w:rsidP="006D4DBE">
      <w:pPr>
        <w:jc w:val="both"/>
        <w:rPr>
          <w:noProof/>
        </w:rPr>
      </w:pPr>
      <w:r w:rsidRPr="00A30806">
        <w:t>)</w:t>
      </w:r>
      <w:r w:rsidRPr="00AF6C56">
        <w:t xml:space="preserve">, </w:t>
      </w:r>
      <w:r w:rsidRPr="006C5E7C">
        <w:t>в которую будут передаваться сведения</w:t>
      </w:r>
      <w:r>
        <w:t>,</w:t>
      </w:r>
      <w:r w:rsidRPr="006C5E7C">
        <w:t xml:space="preserve"> и выбрать тип информации  «</w:t>
      </w:r>
      <w:r w:rsidR="00F40AA4">
        <w:t>ГИБДД</w:t>
      </w:r>
      <w:r w:rsidRPr="006C5E7C">
        <w:t>»</w:t>
      </w:r>
      <w:r w:rsidR="00F40AA4">
        <w:t xml:space="preserve"> </w:t>
      </w:r>
    </w:p>
    <w:p w14:paraId="7C3CF0B9" w14:textId="77777777" w:rsidR="00DD1520" w:rsidRDefault="00DD1520" w:rsidP="006D4DBE">
      <w:pPr>
        <w:jc w:val="both"/>
        <w:rPr>
          <w:noProof/>
        </w:rPr>
      </w:pPr>
    </w:p>
    <w:p w14:paraId="48EBDD7F" w14:textId="77777777" w:rsidR="00FD2BDB" w:rsidRDefault="00204B7A" w:rsidP="006D4DBE">
      <w:pPr>
        <w:jc w:val="both"/>
        <w:rPr>
          <w:noProof/>
        </w:rPr>
      </w:pPr>
      <w:r w:rsidRPr="00320141">
        <w:rPr>
          <w:noProof/>
        </w:rPr>
        <w:lastRenderedPageBreak/>
        <w:drawing>
          <wp:inline distT="0" distB="0" distL="0" distR="0" wp14:anchorId="5620FCB6" wp14:editId="4A8BC8E1">
            <wp:extent cx="5943600" cy="3268980"/>
            <wp:effectExtent l="0" t="0" r="0" b="0"/>
            <wp:docPr id="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1B9D2762" w14:textId="77777777" w:rsidR="00FD2BDB" w:rsidRPr="006C5E7C" w:rsidRDefault="00FD2BDB" w:rsidP="006D4DBE">
      <w:pPr>
        <w:jc w:val="both"/>
      </w:pPr>
    </w:p>
    <w:p w14:paraId="76FC90B2" w14:textId="77777777" w:rsidR="00DD1520" w:rsidRPr="006C5E7C" w:rsidRDefault="00DD1520" w:rsidP="006D4DBE">
      <w:pPr>
        <w:jc w:val="both"/>
      </w:pPr>
    </w:p>
    <w:p w14:paraId="52480269" w14:textId="77777777" w:rsidR="00DD1520" w:rsidRPr="006C5E7C" w:rsidRDefault="00DD1520" w:rsidP="006D4DBE">
      <w:pPr>
        <w:jc w:val="both"/>
      </w:pPr>
      <w:r w:rsidRPr="006C5E7C">
        <w:t>После этого будут доступны поля для ввода данных об отправителе: необходимо ввести</w:t>
      </w:r>
      <w:r w:rsidR="003D366D">
        <w:t xml:space="preserve"> (ИНН, КПП и ОГРН)</w:t>
      </w:r>
    </w:p>
    <w:p w14:paraId="2F9158D4" w14:textId="77777777" w:rsidR="00DD1520" w:rsidRPr="006C5E7C" w:rsidRDefault="00DD1520" w:rsidP="006D4DBE">
      <w:pPr>
        <w:jc w:val="both"/>
      </w:pPr>
    </w:p>
    <w:p w14:paraId="760978F5" w14:textId="77777777" w:rsidR="00DD1520" w:rsidRPr="006C5E7C" w:rsidRDefault="00DD1520" w:rsidP="006D4DBE">
      <w:pPr>
        <w:jc w:val="both"/>
      </w:pPr>
    </w:p>
    <w:p w14:paraId="647234D4" w14:textId="77777777" w:rsidR="00DD1520" w:rsidRPr="006C5E7C" w:rsidRDefault="00DD1520" w:rsidP="006D4DBE">
      <w:pPr>
        <w:jc w:val="both"/>
      </w:pPr>
      <w:r w:rsidRPr="006C5E7C">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0C61A387" w14:textId="77777777" w:rsidR="00DD1520" w:rsidRDefault="00DD1520" w:rsidP="006D4DBE">
      <w:pPr>
        <w:jc w:val="both"/>
        <w:rPr>
          <w:b/>
          <w:color w:val="000000"/>
          <w:sz w:val="28"/>
          <w:szCs w:val="28"/>
        </w:rPr>
      </w:pPr>
    </w:p>
    <w:p w14:paraId="18CB24D9" w14:textId="77777777" w:rsidR="00DD1520" w:rsidRDefault="00DD1520" w:rsidP="006D4DBE">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на форму «</w:t>
      </w:r>
      <w:r w:rsidR="00F40AA4" w:rsidRPr="00F40AA4">
        <w:rPr>
          <w:color w:val="000000"/>
          <w:sz w:val="26"/>
          <w:szCs w:val="26"/>
        </w:rPr>
        <w:t>Учет и регистрации автотранспортных средств</w:t>
      </w:r>
      <w:r w:rsidR="00F40AA4">
        <w:rPr>
          <w:color w:val="000000"/>
          <w:sz w:val="26"/>
          <w:szCs w:val="26"/>
        </w:rPr>
        <w:t xml:space="preserve"> </w:t>
      </w:r>
      <w:r w:rsidR="00F40AA4" w:rsidRPr="00F40AA4">
        <w:rPr>
          <w:color w:val="000000"/>
          <w:sz w:val="26"/>
          <w:szCs w:val="26"/>
        </w:rPr>
        <w:t>(ГИБДД)</w:t>
      </w:r>
      <w:r w:rsidR="00983084">
        <w:rPr>
          <w:color w:val="000000"/>
          <w:sz w:val="26"/>
          <w:szCs w:val="26"/>
        </w:rPr>
        <w:t>»</w:t>
      </w:r>
      <w:r>
        <w:rPr>
          <w:color w:val="000000"/>
          <w:sz w:val="26"/>
          <w:szCs w:val="26"/>
        </w:rPr>
        <w:t>:</w:t>
      </w:r>
    </w:p>
    <w:p w14:paraId="44515227" w14:textId="77777777" w:rsidR="00DD1520" w:rsidRDefault="00DD1520" w:rsidP="006D4DBE">
      <w:pPr>
        <w:jc w:val="both"/>
        <w:rPr>
          <w:color w:val="000000"/>
          <w:sz w:val="26"/>
          <w:szCs w:val="26"/>
        </w:rPr>
      </w:pPr>
    </w:p>
    <w:p w14:paraId="7EC97A48" w14:textId="77777777" w:rsidR="00DD1520" w:rsidRDefault="00204B7A" w:rsidP="006D4DBE">
      <w:pPr>
        <w:jc w:val="both"/>
        <w:rPr>
          <w:noProof/>
        </w:rPr>
      </w:pPr>
      <w:r w:rsidRPr="0095181F">
        <w:rPr>
          <w:noProof/>
        </w:rPr>
        <w:drawing>
          <wp:inline distT="0" distB="0" distL="0" distR="0" wp14:anchorId="6FA635C1" wp14:editId="56691B08">
            <wp:extent cx="5943600" cy="3268980"/>
            <wp:effectExtent l="0" t="0" r="0" b="0"/>
            <wp:docPr id="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12650D60" w14:textId="77777777" w:rsidR="00F40AA4" w:rsidRDefault="00F40AA4" w:rsidP="006D4DBE">
      <w:pPr>
        <w:jc w:val="both"/>
        <w:rPr>
          <w:noProof/>
        </w:rPr>
      </w:pPr>
    </w:p>
    <w:p w14:paraId="49BEE109" w14:textId="77777777" w:rsidR="00DD1520" w:rsidRDefault="00DD1520" w:rsidP="006D4DBE">
      <w:pPr>
        <w:jc w:val="both"/>
        <w:rPr>
          <w:noProof/>
        </w:rPr>
      </w:pPr>
      <w:r>
        <w:rPr>
          <w:noProof/>
        </w:rPr>
        <w:t xml:space="preserve">Когда список пустой, доступна только кнопка «добавить» </w:t>
      </w:r>
      <w:r w:rsidR="00204B7A" w:rsidRPr="0095181F">
        <w:rPr>
          <w:noProof/>
        </w:rPr>
        <w:drawing>
          <wp:inline distT="0" distB="0" distL="0" distR="0" wp14:anchorId="193EEDBB" wp14:editId="1E32E106">
            <wp:extent cx="121920" cy="121920"/>
            <wp:effectExtent l="0" t="0" r="0" b="0"/>
            <wp:docPr id="1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w:t>
      </w:r>
      <w:r w:rsidR="00F40AA4">
        <w:rPr>
          <w:noProof/>
        </w:rPr>
        <w:t>Сведения о ТС</w:t>
      </w:r>
      <w:r>
        <w:rPr>
          <w:noProof/>
        </w:rPr>
        <w:t xml:space="preserve"> » на форме:</w:t>
      </w:r>
    </w:p>
    <w:p w14:paraId="3ACBE2D9" w14:textId="77777777" w:rsidR="00DD1520" w:rsidRDefault="00DD1520" w:rsidP="006D4DBE">
      <w:pPr>
        <w:jc w:val="both"/>
        <w:rPr>
          <w:noProof/>
        </w:rPr>
      </w:pPr>
    </w:p>
    <w:p w14:paraId="3ACA6ABC" w14:textId="77777777" w:rsidR="00913D47" w:rsidRPr="00C85226" w:rsidRDefault="00204B7A" w:rsidP="006D4DBE">
      <w:pPr>
        <w:jc w:val="both"/>
        <w:rPr>
          <w:noProof/>
        </w:rPr>
      </w:pPr>
      <w:r w:rsidRPr="00767E0B">
        <w:rPr>
          <w:noProof/>
        </w:rPr>
        <w:drawing>
          <wp:inline distT="0" distB="0" distL="0" distR="0" wp14:anchorId="20EF5E9A" wp14:editId="1A0CEEFF">
            <wp:extent cx="6096000" cy="2971800"/>
            <wp:effectExtent l="0" t="0" r="0" b="0"/>
            <wp:docPr id="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096000" cy="2971800"/>
                    </a:xfrm>
                    <a:prstGeom prst="rect">
                      <a:avLst/>
                    </a:prstGeom>
                    <a:noFill/>
                    <a:ln>
                      <a:noFill/>
                    </a:ln>
                  </pic:spPr>
                </pic:pic>
              </a:graphicData>
            </a:graphic>
          </wp:inline>
        </w:drawing>
      </w:r>
    </w:p>
    <w:p w14:paraId="026D8837" w14:textId="77777777" w:rsidR="00DD1520" w:rsidRDefault="00DD1520" w:rsidP="006D4DBE">
      <w:pPr>
        <w:jc w:val="both"/>
        <w:rPr>
          <w:b/>
          <w:color w:val="000000"/>
          <w:sz w:val="28"/>
          <w:szCs w:val="28"/>
        </w:rPr>
      </w:pPr>
    </w:p>
    <w:p w14:paraId="3F0F5842" w14:textId="77777777" w:rsidR="00DD1520" w:rsidRDefault="00DD1520" w:rsidP="006D4DBE">
      <w:pPr>
        <w:jc w:val="both"/>
        <w:rPr>
          <w:b/>
          <w:color w:val="000000"/>
          <w:sz w:val="28"/>
          <w:szCs w:val="28"/>
        </w:rPr>
      </w:pPr>
    </w:p>
    <w:p w14:paraId="4AB9B13F" w14:textId="77777777" w:rsidR="00DD1520" w:rsidRPr="009F7E58" w:rsidRDefault="00DD1520" w:rsidP="006D4DBE">
      <w:pPr>
        <w:jc w:val="both"/>
        <w:rPr>
          <w:b/>
          <w:color w:val="000000"/>
          <w:sz w:val="28"/>
          <w:szCs w:val="28"/>
        </w:rPr>
      </w:pPr>
    </w:p>
    <w:p w14:paraId="50D1A37D" w14:textId="77777777" w:rsidR="00DD1520" w:rsidRDefault="00DD1520" w:rsidP="006D4DBE">
      <w:pPr>
        <w:jc w:val="both"/>
        <w:rPr>
          <w:noProof/>
        </w:rPr>
      </w:pPr>
    </w:p>
    <w:p w14:paraId="1579D7F1" w14:textId="77777777" w:rsidR="00DD1520" w:rsidRDefault="00DD1520" w:rsidP="006D4DBE">
      <w:pPr>
        <w:jc w:val="both"/>
        <w:rPr>
          <w:noProof/>
        </w:rPr>
      </w:pPr>
    </w:p>
    <w:p w14:paraId="7E5DF0BE" w14:textId="77777777" w:rsidR="00DD1520" w:rsidRDefault="00DD1520" w:rsidP="006D4DBE">
      <w:pPr>
        <w:jc w:val="both"/>
        <w:rPr>
          <w:noProof/>
        </w:rPr>
      </w:pPr>
    </w:p>
    <w:p w14:paraId="74E9B210" w14:textId="77777777" w:rsidR="00DD1520" w:rsidRDefault="00DD1520" w:rsidP="006D4DBE">
      <w:pPr>
        <w:jc w:val="both"/>
        <w:rPr>
          <w:noProof/>
        </w:rPr>
      </w:pPr>
    </w:p>
    <w:p w14:paraId="4461188F" w14:textId="77777777" w:rsidR="00DD1520" w:rsidRDefault="00DD1520" w:rsidP="006D4DBE">
      <w:pPr>
        <w:jc w:val="both"/>
        <w:rPr>
          <w:noProof/>
        </w:rPr>
      </w:pPr>
      <w:r>
        <w:rPr>
          <w:noProof/>
        </w:rPr>
        <w:t>На этой форме надо выбрать тип сведения: первичный или корректирующий</w:t>
      </w:r>
      <w:r w:rsidR="003D366D">
        <w:rPr>
          <w:noProof/>
        </w:rPr>
        <w:t>. Надо обратить внимание, что реквизит «Вид сведений» является множественным. Но перый должен быть обязательно заполненн.</w:t>
      </w:r>
    </w:p>
    <w:p w14:paraId="5BF7EC75" w14:textId="77777777" w:rsidR="00DD1520" w:rsidRDefault="00DD1520" w:rsidP="006D4DBE">
      <w:pPr>
        <w:jc w:val="both"/>
        <w:rPr>
          <w:noProof/>
        </w:rPr>
      </w:pPr>
    </w:p>
    <w:p w14:paraId="51371B6C" w14:textId="77777777" w:rsidR="00DD1520" w:rsidRDefault="00EE22F4" w:rsidP="006D4DBE">
      <w:pPr>
        <w:jc w:val="both"/>
        <w:rPr>
          <w:noProof/>
        </w:rPr>
      </w:pPr>
      <w:r>
        <w:rPr>
          <w:noProof/>
        </w:rPr>
        <w:t>Реквизиты, помеченные красным цветом являются обязательными для заполнения.</w:t>
      </w:r>
    </w:p>
    <w:p w14:paraId="4A23CCAF" w14:textId="77777777" w:rsidR="00DD1520" w:rsidRDefault="00EE22F4" w:rsidP="006D4DBE">
      <w:pPr>
        <w:jc w:val="both"/>
        <w:rPr>
          <w:noProof/>
        </w:rPr>
      </w:pPr>
      <w:r>
        <w:rPr>
          <w:noProof/>
        </w:rPr>
        <w:t xml:space="preserve">На форме имеются </w:t>
      </w:r>
      <w:r w:rsidR="003D366D">
        <w:rPr>
          <w:noProof/>
        </w:rPr>
        <w:t>четыре</w:t>
      </w:r>
      <w:r>
        <w:rPr>
          <w:noProof/>
        </w:rPr>
        <w:t xml:space="preserve"> кнопки:</w:t>
      </w:r>
    </w:p>
    <w:p w14:paraId="5A70363B" w14:textId="77777777" w:rsidR="003D366D" w:rsidRDefault="003D366D" w:rsidP="006D4DBE">
      <w:pPr>
        <w:jc w:val="both"/>
        <w:rPr>
          <w:noProof/>
        </w:rPr>
      </w:pPr>
    </w:p>
    <w:p w14:paraId="1DDD5B6A" w14:textId="77777777" w:rsidR="00EE22F4" w:rsidRDefault="003D366D" w:rsidP="006D4DBE">
      <w:pPr>
        <w:jc w:val="both"/>
        <w:rPr>
          <w:noProof/>
        </w:rPr>
      </w:pPr>
      <w:r>
        <w:rPr>
          <w:noProof/>
        </w:rPr>
        <w:t xml:space="preserve">      «Сведения одвигателях траспортного соедства»;</w:t>
      </w:r>
    </w:p>
    <w:p w14:paraId="5008AD26" w14:textId="77777777" w:rsidR="00EE22F4" w:rsidRDefault="00EE22F4" w:rsidP="00C52801">
      <w:pPr>
        <w:numPr>
          <w:ilvl w:val="0"/>
          <w:numId w:val="11"/>
        </w:numPr>
        <w:jc w:val="both"/>
        <w:rPr>
          <w:noProof/>
        </w:rPr>
      </w:pPr>
      <w:r>
        <w:rPr>
          <w:noProof/>
        </w:rPr>
        <w:t>- выход из формы без сохранения данных;</w:t>
      </w:r>
    </w:p>
    <w:p w14:paraId="77E77B1E" w14:textId="77777777" w:rsidR="00EE22F4" w:rsidRDefault="00EE22F4" w:rsidP="006D4DBE">
      <w:pPr>
        <w:jc w:val="both"/>
        <w:rPr>
          <w:noProof/>
        </w:rPr>
      </w:pPr>
      <w:r>
        <w:rPr>
          <w:noProof/>
        </w:rPr>
        <w:t xml:space="preserve">      </w:t>
      </w:r>
      <w:r w:rsidR="00204B7A" w:rsidRPr="0095181F">
        <w:rPr>
          <w:noProof/>
        </w:rPr>
        <w:drawing>
          <wp:inline distT="0" distB="0" distL="0" distR="0" wp14:anchorId="7D397730" wp14:editId="209E6260">
            <wp:extent cx="152400" cy="152400"/>
            <wp:effectExtent l="0" t="0" r="0" b="0"/>
            <wp:docPr id="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выход из формы с сохранением данных;</w:t>
      </w:r>
    </w:p>
    <w:p w14:paraId="066B38D2" w14:textId="77777777" w:rsidR="00EE22F4" w:rsidRDefault="00EE22F4" w:rsidP="006D4DBE">
      <w:pPr>
        <w:jc w:val="both"/>
        <w:rPr>
          <w:noProof/>
        </w:rPr>
      </w:pPr>
      <w:r>
        <w:rPr>
          <w:noProof/>
        </w:rPr>
        <w:t xml:space="preserve">      </w:t>
      </w:r>
      <w:r w:rsidR="00204B7A" w:rsidRPr="0095181F">
        <w:rPr>
          <w:noProof/>
        </w:rPr>
        <w:drawing>
          <wp:inline distT="0" distB="0" distL="0" distR="0" wp14:anchorId="7730D31D" wp14:editId="2720025D">
            <wp:extent cx="152400" cy="152400"/>
            <wp:effectExtent l="0" t="0" r="0" b="0"/>
            <wp:docPr id="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ввод данных о </w:t>
      </w:r>
      <w:r w:rsidRPr="00EE22F4">
        <w:rPr>
          <w:b/>
          <w:noProof/>
        </w:rPr>
        <w:t>владельце</w:t>
      </w:r>
      <w:r>
        <w:rPr>
          <w:noProof/>
        </w:rPr>
        <w:t xml:space="preserve"> транспортного средства.</w:t>
      </w:r>
    </w:p>
    <w:p w14:paraId="5A6F7AC6" w14:textId="77777777" w:rsidR="00EE22F4" w:rsidRDefault="00EE22F4" w:rsidP="006D4DBE">
      <w:pPr>
        <w:jc w:val="both"/>
        <w:rPr>
          <w:noProof/>
        </w:rPr>
      </w:pPr>
    </w:p>
    <w:p w14:paraId="01C5D766" w14:textId="77777777" w:rsidR="00EE22F4" w:rsidRDefault="00EE22F4" w:rsidP="006D4DBE">
      <w:pPr>
        <w:jc w:val="both"/>
        <w:rPr>
          <w:noProof/>
        </w:rPr>
      </w:pPr>
    </w:p>
    <w:p w14:paraId="1DE512E3" w14:textId="77777777" w:rsidR="00EE22F4" w:rsidRDefault="00EE22F4" w:rsidP="006D4DBE">
      <w:pPr>
        <w:jc w:val="both"/>
        <w:rPr>
          <w:noProof/>
        </w:rPr>
      </w:pPr>
      <w:r>
        <w:rPr>
          <w:noProof/>
        </w:rPr>
        <w:t xml:space="preserve">При нажатии на кнопку </w:t>
      </w:r>
      <w:r w:rsidR="00204B7A" w:rsidRPr="0095181F">
        <w:rPr>
          <w:noProof/>
        </w:rPr>
        <w:drawing>
          <wp:inline distT="0" distB="0" distL="0" distR="0" wp14:anchorId="120762F5" wp14:editId="406C1B2F">
            <wp:extent cx="152400" cy="152400"/>
            <wp:effectExtent l="0" t="0" r="0" b="0"/>
            <wp:docPr id="1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попадаем на форму :</w:t>
      </w:r>
    </w:p>
    <w:p w14:paraId="78125618" w14:textId="77777777" w:rsidR="00EE22F4" w:rsidRDefault="00EE22F4" w:rsidP="006D4DBE">
      <w:pPr>
        <w:jc w:val="both"/>
        <w:rPr>
          <w:noProof/>
        </w:rPr>
      </w:pPr>
    </w:p>
    <w:p w14:paraId="727DE06F" w14:textId="77777777" w:rsidR="00B16AB0" w:rsidRDefault="00204B7A" w:rsidP="006D4DBE">
      <w:pPr>
        <w:jc w:val="both"/>
        <w:rPr>
          <w:noProof/>
        </w:rPr>
      </w:pPr>
      <w:r w:rsidRPr="0095181F">
        <w:rPr>
          <w:noProof/>
        </w:rPr>
        <w:drawing>
          <wp:inline distT="0" distB="0" distL="0" distR="0" wp14:anchorId="0E5BAD2C" wp14:editId="6E0F3551">
            <wp:extent cx="5943600" cy="1478280"/>
            <wp:effectExtent l="0" t="0" r="0" b="0"/>
            <wp:docPr id="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943600" cy="1478280"/>
                    </a:xfrm>
                    <a:prstGeom prst="rect">
                      <a:avLst/>
                    </a:prstGeom>
                    <a:noFill/>
                    <a:ln>
                      <a:noFill/>
                    </a:ln>
                  </pic:spPr>
                </pic:pic>
              </a:graphicData>
            </a:graphic>
          </wp:inline>
        </w:drawing>
      </w:r>
    </w:p>
    <w:p w14:paraId="6217FD21" w14:textId="77777777" w:rsidR="00DD1520" w:rsidRDefault="00DD1520" w:rsidP="006D4DBE">
      <w:pPr>
        <w:jc w:val="both"/>
        <w:rPr>
          <w:noProof/>
        </w:rPr>
      </w:pPr>
    </w:p>
    <w:p w14:paraId="4D56D01A" w14:textId="77777777" w:rsidR="00B16AB0" w:rsidRDefault="00B16AB0" w:rsidP="006D4DBE">
      <w:pPr>
        <w:jc w:val="both"/>
        <w:rPr>
          <w:noProof/>
        </w:rPr>
      </w:pPr>
      <w:r>
        <w:rPr>
          <w:noProof/>
        </w:rPr>
        <w:t>На этой форме имется пять функциональных клавиш:</w:t>
      </w:r>
    </w:p>
    <w:p w14:paraId="167A4B9E" w14:textId="77777777" w:rsidR="00B16AB0" w:rsidRDefault="00B16AB0" w:rsidP="00C52801">
      <w:pPr>
        <w:numPr>
          <w:ilvl w:val="0"/>
          <w:numId w:val="11"/>
        </w:numPr>
        <w:jc w:val="both"/>
        <w:rPr>
          <w:noProof/>
        </w:rPr>
      </w:pPr>
      <w:r>
        <w:rPr>
          <w:noProof/>
        </w:rPr>
        <w:t>- выход из формы без сохранения данных;</w:t>
      </w:r>
    </w:p>
    <w:p w14:paraId="6CB39B87" w14:textId="77777777" w:rsidR="00B16AB0" w:rsidRDefault="00B16AB0" w:rsidP="006D4DBE">
      <w:pPr>
        <w:jc w:val="both"/>
        <w:rPr>
          <w:noProof/>
        </w:rPr>
      </w:pPr>
      <w:r>
        <w:rPr>
          <w:noProof/>
        </w:rPr>
        <w:lastRenderedPageBreak/>
        <w:t xml:space="preserve">      </w:t>
      </w:r>
      <w:r w:rsidR="00204B7A" w:rsidRPr="0095181F">
        <w:rPr>
          <w:noProof/>
        </w:rPr>
        <w:drawing>
          <wp:inline distT="0" distB="0" distL="0" distR="0" wp14:anchorId="587D5771" wp14:editId="5B905CFF">
            <wp:extent cx="190500" cy="190500"/>
            <wp:effectExtent l="0" t="0" r="0" b="0"/>
            <wp:docPr id="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ТС физическом лице;</w:t>
      </w:r>
    </w:p>
    <w:p w14:paraId="41626D8C" w14:textId="77777777" w:rsidR="00B16AB0" w:rsidRDefault="00B16AB0" w:rsidP="006D4DBE">
      <w:pPr>
        <w:jc w:val="both"/>
        <w:rPr>
          <w:noProof/>
        </w:rPr>
      </w:pPr>
    </w:p>
    <w:p w14:paraId="78117616" w14:textId="77777777" w:rsidR="00B16AB0" w:rsidRDefault="00B16AB0" w:rsidP="006D4DBE">
      <w:pPr>
        <w:jc w:val="both"/>
        <w:rPr>
          <w:noProof/>
        </w:rPr>
      </w:pPr>
      <w:r>
        <w:rPr>
          <w:noProof/>
        </w:rPr>
        <w:t xml:space="preserve">      </w:t>
      </w:r>
      <w:r w:rsidR="00204B7A" w:rsidRPr="0095181F">
        <w:rPr>
          <w:noProof/>
        </w:rPr>
        <w:drawing>
          <wp:inline distT="0" distB="0" distL="0" distR="0" wp14:anchorId="4C4C7F66" wp14:editId="2DC040F3">
            <wp:extent cx="190500" cy="190500"/>
            <wp:effectExtent l="0" t="0" r="0" b="0"/>
            <wp:docPr id="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ТС юридическом лице;</w:t>
      </w:r>
    </w:p>
    <w:p w14:paraId="50EC2F37" w14:textId="77777777" w:rsidR="00B16AB0" w:rsidRDefault="00B16AB0" w:rsidP="006D4DBE">
      <w:pPr>
        <w:jc w:val="both"/>
        <w:rPr>
          <w:noProof/>
        </w:rPr>
      </w:pPr>
    </w:p>
    <w:p w14:paraId="0FDC2953" w14:textId="77777777" w:rsidR="00B16AB0" w:rsidRDefault="00B16AB0" w:rsidP="006D4DBE">
      <w:pPr>
        <w:jc w:val="both"/>
        <w:rPr>
          <w:noProof/>
        </w:rPr>
      </w:pPr>
      <w:r>
        <w:rPr>
          <w:noProof/>
        </w:rPr>
        <w:t xml:space="preserve">      </w:t>
      </w:r>
      <w:r w:rsidR="00204B7A" w:rsidRPr="0095181F">
        <w:rPr>
          <w:noProof/>
        </w:rPr>
        <w:drawing>
          <wp:inline distT="0" distB="0" distL="0" distR="0" wp14:anchorId="43887C66" wp14:editId="661931E4">
            <wp:extent cx="160020" cy="160020"/>
            <wp:effectExtent l="0" t="0" r="0" b="0"/>
            <wp:docPr id="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редактированиясведений о владельце;</w:t>
      </w:r>
    </w:p>
    <w:p w14:paraId="0C2A0E8D" w14:textId="77777777" w:rsidR="00B16AB0" w:rsidRDefault="00B16AB0" w:rsidP="006D4DBE">
      <w:pPr>
        <w:jc w:val="both"/>
        <w:rPr>
          <w:noProof/>
        </w:rPr>
      </w:pPr>
    </w:p>
    <w:p w14:paraId="447CEFF2" w14:textId="77777777" w:rsidR="00B16AB0" w:rsidRDefault="006A565A" w:rsidP="006D4DBE">
      <w:pPr>
        <w:jc w:val="both"/>
        <w:rPr>
          <w:noProof/>
        </w:rPr>
      </w:pPr>
      <w:r>
        <w:rPr>
          <w:noProof/>
        </w:rPr>
        <w:t xml:space="preserve">     </w:t>
      </w:r>
      <w:r w:rsidR="00204B7A" w:rsidRPr="0095181F">
        <w:rPr>
          <w:noProof/>
        </w:rPr>
        <w:drawing>
          <wp:inline distT="0" distB="0" distL="0" distR="0" wp14:anchorId="6F9BD3B0" wp14:editId="4814FB4D">
            <wp:extent cx="121920" cy="121920"/>
            <wp:effectExtent l="0" t="0" r="0" b="0"/>
            <wp:docPr id="1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кнока для удаления сведений о владельце.</w:t>
      </w:r>
    </w:p>
    <w:p w14:paraId="080DDDA6" w14:textId="77777777" w:rsidR="006A565A" w:rsidRDefault="006A565A" w:rsidP="006D4DBE">
      <w:pPr>
        <w:jc w:val="both"/>
        <w:rPr>
          <w:noProof/>
        </w:rPr>
      </w:pPr>
    </w:p>
    <w:p w14:paraId="16FCEEC4" w14:textId="77777777" w:rsidR="006A565A" w:rsidRDefault="006A565A" w:rsidP="006D4DBE">
      <w:pPr>
        <w:jc w:val="both"/>
        <w:rPr>
          <w:noProof/>
        </w:rPr>
      </w:pPr>
      <w:r>
        <w:rPr>
          <w:noProof/>
        </w:rPr>
        <w:t xml:space="preserve">Надо обрадить внимание, что согласно формату у транспортного средства может быть только </w:t>
      </w:r>
      <w:r w:rsidRPr="006A565A">
        <w:rPr>
          <w:b/>
          <w:noProof/>
        </w:rPr>
        <w:t>один владелец</w:t>
      </w:r>
      <w:r>
        <w:rPr>
          <w:noProof/>
        </w:rPr>
        <w:t xml:space="preserve">. По этому после ввода данных о владельце кнопки  </w:t>
      </w:r>
      <w:r w:rsidR="00204B7A" w:rsidRPr="0095181F">
        <w:rPr>
          <w:noProof/>
        </w:rPr>
        <w:drawing>
          <wp:inline distT="0" distB="0" distL="0" distR="0" wp14:anchorId="67F99642" wp14:editId="6D064148">
            <wp:extent cx="190500" cy="190500"/>
            <wp:effectExtent l="0" t="0" r="0" b="0"/>
            <wp:docPr id="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и  </w:t>
      </w:r>
      <w:r w:rsidR="00204B7A" w:rsidRPr="0095181F">
        <w:rPr>
          <w:noProof/>
        </w:rPr>
        <w:drawing>
          <wp:inline distT="0" distB="0" distL="0" distR="0" wp14:anchorId="24036929" wp14:editId="31E60311">
            <wp:extent cx="190500" cy="190500"/>
            <wp:effectExtent l="0" t="0" r="0" b="0"/>
            <wp:docPr id="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становятся недоступными, а кнопки  </w:t>
      </w:r>
      <w:r w:rsidR="00204B7A" w:rsidRPr="0095181F">
        <w:rPr>
          <w:noProof/>
        </w:rPr>
        <w:drawing>
          <wp:inline distT="0" distB="0" distL="0" distR="0" wp14:anchorId="60106D5A" wp14:editId="71400F27">
            <wp:extent cx="160020" cy="160020"/>
            <wp:effectExtent l="0" t="0" r="0" b="0"/>
            <wp:docPr id="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и  </w:t>
      </w:r>
      <w:r w:rsidR="00204B7A" w:rsidRPr="0095181F">
        <w:rPr>
          <w:noProof/>
        </w:rPr>
        <w:drawing>
          <wp:inline distT="0" distB="0" distL="0" distR="0" wp14:anchorId="419235DE" wp14:editId="2129524D">
            <wp:extent cx="121920" cy="121920"/>
            <wp:effectExtent l="0" t="0" r="0" b="0"/>
            <wp:docPr id="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становятся доступными.</w:t>
      </w:r>
    </w:p>
    <w:p w14:paraId="0060974B" w14:textId="77777777" w:rsidR="00DD1520" w:rsidRDefault="00DD1520" w:rsidP="006D4DBE">
      <w:pPr>
        <w:jc w:val="both"/>
        <w:rPr>
          <w:noProof/>
        </w:rPr>
      </w:pPr>
    </w:p>
    <w:p w14:paraId="1498D3AB" w14:textId="77777777" w:rsidR="006A565A" w:rsidRDefault="006A565A" w:rsidP="006D4DBE">
      <w:pPr>
        <w:jc w:val="both"/>
        <w:rPr>
          <w:noProof/>
        </w:rPr>
      </w:pPr>
      <w:r>
        <w:rPr>
          <w:noProof/>
        </w:rPr>
        <w:t>По нажатию кнопок по ввод сведения о владельце ТС( ФЛ или ЮЛ) появляется форма:</w:t>
      </w:r>
    </w:p>
    <w:p w14:paraId="45FCFC2C" w14:textId="77777777" w:rsidR="006A565A" w:rsidRDefault="006A565A" w:rsidP="006D4DBE">
      <w:pPr>
        <w:jc w:val="both"/>
        <w:rPr>
          <w:noProof/>
        </w:rPr>
      </w:pPr>
    </w:p>
    <w:p w14:paraId="1562FCE9" w14:textId="77777777" w:rsidR="006A565A" w:rsidRDefault="00204B7A" w:rsidP="006D4DBE">
      <w:pPr>
        <w:jc w:val="both"/>
        <w:rPr>
          <w:noProof/>
        </w:rPr>
      </w:pPr>
      <w:r w:rsidRPr="00767E0B">
        <w:rPr>
          <w:noProof/>
        </w:rPr>
        <w:drawing>
          <wp:inline distT="0" distB="0" distL="0" distR="0" wp14:anchorId="494726D8" wp14:editId="49AA0243">
            <wp:extent cx="5966460" cy="5836920"/>
            <wp:effectExtent l="0" t="0" r="0" b="0"/>
            <wp:docPr id="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966460" cy="5836920"/>
                    </a:xfrm>
                    <a:prstGeom prst="rect">
                      <a:avLst/>
                    </a:prstGeom>
                    <a:noFill/>
                    <a:ln>
                      <a:noFill/>
                    </a:ln>
                  </pic:spPr>
                </pic:pic>
              </a:graphicData>
            </a:graphic>
          </wp:inline>
        </w:drawing>
      </w:r>
    </w:p>
    <w:p w14:paraId="118D22EE" w14:textId="77777777" w:rsidR="006A565A" w:rsidRDefault="006A565A" w:rsidP="006D4DBE">
      <w:pPr>
        <w:jc w:val="both"/>
        <w:rPr>
          <w:noProof/>
        </w:rPr>
      </w:pPr>
    </w:p>
    <w:p w14:paraId="6E81C559" w14:textId="77777777" w:rsidR="006A565A" w:rsidRDefault="006A565A" w:rsidP="006D4DBE">
      <w:pPr>
        <w:jc w:val="both"/>
        <w:rPr>
          <w:noProof/>
        </w:rPr>
      </w:pPr>
      <w:r>
        <w:rPr>
          <w:noProof/>
        </w:rPr>
        <w:t>Это для физического лица или форма</w:t>
      </w:r>
    </w:p>
    <w:p w14:paraId="037CCCB7" w14:textId="77777777" w:rsidR="006A565A" w:rsidRDefault="006A565A" w:rsidP="006D4DBE">
      <w:pPr>
        <w:jc w:val="both"/>
        <w:rPr>
          <w:noProof/>
        </w:rPr>
      </w:pPr>
    </w:p>
    <w:p w14:paraId="65C632D0" w14:textId="77777777" w:rsidR="006A565A" w:rsidRDefault="00204B7A" w:rsidP="006D4DBE">
      <w:pPr>
        <w:jc w:val="both"/>
        <w:rPr>
          <w:noProof/>
        </w:rPr>
      </w:pPr>
      <w:r w:rsidRPr="00767E0B">
        <w:rPr>
          <w:noProof/>
        </w:rPr>
        <w:drawing>
          <wp:inline distT="0" distB="0" distL="0" distR="0" wp14:anchorId="1A259D5B" wp14:editId="30127DCF">
            <wp:extent cx="6240780" cy="4488180"/>
            <wp:effectExtent l="0" t="0" r="0" b="0"/>
            <wp:docPr id="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6240780" cy="4488180"/>
                    </a:xfrm>
                    <a:prstGeom prst="rect">
                      <a:avLst/>
                    </a:prstGeom>
                    <a:noFill/>
                    <a:ln>
                      <a:noFill/>
                    </a:ln>
                  </pic:spPr>
                </pic:pic>
              </a:graphicData>
            </a:graphic>
          </wp:inline>
        </w:drawing>
      </w:r>
    </w:p>
    <w:p w14:paraId="7F984773" w14:textId="77777777" w:rsidR="006A565A" w:rsidRDefault="006A565A" w:rsidP="006D4DBE">
      <w:pPr>
        <w:jc w:val="both"/>
        <w:rPr>
          <w:noProof/>
        </w:rPr>
      </w:pPr>
    </w:p>
    <w:p w14:paraId="0FFA0A94" w14:textId="77777777" w:rsidR="006A565A" w:rsidRDefault="006A565A" w:rsidP="006D4DBE">
      <w:pPr>
        <w:jc w:val="both"/>
        <w:rPr>
          <w:noProof/>
        </w:rPr>
      </w:pPr>
      <w:r>
        <w:rPr>
          <w:noProof/>
        </w:rPr>
        <w:t>Это для юридического лица.</w:t>
      </w:r>
    </w:p>
    <w:p w14:paraId="067496BA" w14:textId="77777777" w:rsidR="006A565A" w:rsidRDefault="006A565A" w:rsidP="006D4DBE">
      <w:pPr>
        <w:jc w:val="both"/>
        <w:rPr>
          <w:noProof/>
        </w:rPr>
      </w:pPr>
    </w:p>
    <w:p w14:paraId="41C71192" w14:textId="77777777" w:rsidR="006A565A" w:rsidRDefault="006A565A" w:rsidP="006D4DBE">
      <w:pPr>
        <w:jc w:val="both"/>
        <w:rPr>
          <w:noProof/>
        </w:rPr>
      </w:pPr>
      <w:r>
        <w:rPr>
          <w:noProof/>
        </w:rPr>
        <w:t>Все реквизиты, отмеченные</w:t>
      </w:r>
      <w:r w:rsidR="00983084">
        <w:rPr>
          <w:noProof/>
        </w:rPr>
        <w:t xml:space="preserve"> красным цветом обязательны для заполнения.</w:t>
      </w:r>
    </w:p>
    <w:p w14:paraId="0CF9EA21" w14:textId="77777777" w:rsidR="00983084" w:rsidRDefault="00983084" w:rsidP="006D4DBE">
      <w:pPr>
        <w:jc w:val="both"/>
        <w:rPr>
          <w:noProof/>
        </w:rPr>
      </w:pPr>
    </w:p>
    <w:p w14:paraId="6A97B087" w14:textId="77777777" w:rsidR="00983084" w:rsidRDefault="00983084" w:rsidP="006D4DBE">
      <w:pPr>
        <w:jc w:val="both"/>
        <w:rPr>
          <w:noProof/>
        </w:rPr>
      </w:pPr>
    </w:p>
    <w:p w14:paraId="585C2241" w14:textId="77777777" w:rsidR="00983084" w:rsidRDefault="00983084" w:rsidP="006D4DBE">
      <w:pPr>
        <w:jc w:val="both"/>
        <w:rPr>
          <w:noProof/>
        </w:rPr>
      </w:pPr>
      <w:r>
        <w:rPr>
          <w:noProof/>
        </w:rPr>
        <w:t xml:space="preserve">После заполненияя данных </w:t>
      </w:r>
    </w:p>
    <w:p w14:paraId="619AF113" w14:textId="77777777" w:rsidR="00983084" w:rsidRDefault="00204B7A" w:rsidP="006D4DBE">
      <w:pPr>
        <w:jc w:val="both"/>
        <w:rPr>
          <w:noProof/>
        </w:rPr>
      </w:pPr>
      <w:r w:rsidRPr="00767E0B">
        <w:rPr>
          <w:noProof/>
        </w:rPr>
        <w:lastRenderedPageBreak/>
        <w:drawing>
          <wp:inline distT="0" distB="0" distL="0" distR="0" wp14:anchorId="50712831" wp14:editId="201FD045">
            <wp:extent cx="6004560" cy="5821680"/>
            <wp:effectExtent l="0" t="0" r="0" b="0"/>
            <wp:docPr id="1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004560" cy="5821680"/>
                    </a:xfrm>
                    <a:prstGeom prst="rect">
                      <a:avLst/>
                    </a:prstGeom>
                    <a:noFill/>
                    <a:ln>
                      <a:noFill/>
                    </a:ln>
                  </pic:spPr>
                </pic:pic>
              </a:graphicData>
            </a:graphic>
          </wp:inline>
        </w:drawing>
      </w:r>
    </w:p>
    <w:p w14:paraId="101F6176" w14:textId="77777777" w:rsidR="00983084" w:rsidRDefault="00983084" w:rsidP="006D4DBE">
      <w:pPr>
        <w:jc w:val="both"/>
        <w:rPr>
          <w:noProof/>
        </w:rPr>
      </w:pPr>
    </w:p>
    <w:p w14:paraId="1EEAB380" w14:textId="77777777" w:rsidR="00983084" w:rsidRDefault="00983084" w:rsidP="006D4DBE">
      <w:pPr>
        <w:jc w:val="both"/>
        <w:rPr>
          <w:noProof/>
        </w:rPr>
      </w:pPr>
      <w:r>
        <w:rPr>
          <w:noProof/>
        </w:rPr>
        <w:t xml:space="preserve">Необходимо нажать кнопку </w:t>
      </w:r>
      <w:r w:rsidR="00204B7A" w:rsidRPr="0095181F">
        <w:rPr>
          <w:noProof/>
        </w:rPr>
        <w:drawing>
          <wp:inline distT="0" distB="0" distL="0" distR="0" wp14:anchorId="7F85B331" wp14:editId="47384D9F">
            <wp:extent cx="152400" cy="152400"/>
            <wp:effectExtent l="0" t="0" r="0" b="0"/>
            <wp:docPr id="1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для сохранения данных.</w:t>
      </w:r>
    </w:p>
    <w:p w14:paraId="2CF501DA" w14:textId="77777777" w:rsidR="00983084" w:rsidRDefault="00983084" w:rsidP="006D4DBE">
      <w:pPr>
        <w:jc w:val="both"/>
        <w:rPr>
          <w:noProof/>
        </w:rPr>
      </w:pPr>
    </w:p>
    <w:p w14:paraId="4E54E58E" w14:textId="77777777" w:rsidR="00983084" w:rsidRDefault="00983084" w:rsidP="006D4DBE">
      <w:pPr>
        <w:jc w:val="both"/>
        <w:rPr>
          <w:color w:val="000000"/>
          <w:sz w:val="26"/>
          <w:szCs w:val="26"/>
        </w:rPr>
      </w:pPr>
      <w:r>
        <w:rPr>
          <w:noProof/>
        </w:rPr>
        <w:t xml:space="preserve">После ввода сведений о ТС и его владельце форма </w:t>
      </w:r>
      <w:r>
        <w:rPr>
          <w:color w:val="000000"/>
          <w:sz w:val="26"/>
          <w:szCs w:val="26"/>
        </w:rPr>
        <w:t>«</w:t>
      </w:r>
      <w:r w:rsidRPr="00F40AA4">
        <w:rPr>
          <w:color w:val="000000"/>
          <w:sz w:val="26"/>
          <w:szCs w:val="26"/>
        </w:rPr>
        <w:t>Учет и регистрации автотранспортных средств</w:t>
      </w:r>
      <w:r>
        <w:rPr>
          <w:color w:val="000000"/>
          <w:sz w:val="26"/>
          <w:szCs w:val="26"/>
        </w:rPr>
        <w:t xml:space="preserve"> </w:t>
      </w:r>
      <w:r w:rsidRPr="00F40AA4">
        <w:rPr>
          <w:color w:val="000000"/>
          <w:sz w:val="26"/>
          <w:szCs w:val="26"/>
        </w:rPr>
        <w:t>(ГИБДД)</w:t>
      </w:r>
      <w:r>
        <w:rPr>
          <w:color w:val="000000"/>
          <w:sz w:val="26"/>
          <w:szCs w:val="26"/>
        </w:rPr>
        <w:t>» будет иметь вид:</w:t>
      </w:r>
    </w:p>
    <w:p w14:paraId="29F75EDD" w14:textId="77777777" w:rsidR="00983084" w:rsidRDefault="00983084" w:rsidP="006D4DBE">
      <w:pPr>
        <w:jc w:val="both"/>
        <w:rPr>
          <w:color w:val="000000"/>
          <w:sz w:val="26"/>
          <w:szCs w:val="26"/>
        </w:rPr>
      </w:pPr>
    </w:p>
    <w:p w14:paraId="11FF1BCE" w14:textId="77777777" w:rsidR="003F4F89" w:rsidRDefault="00204B7A" w:rsidP="006D4DBE">
      <w:pPr>
        <w:jc w:val="both"/>
        <w:rPr>
          <w:noProof/>
        </w:rPr>
      </w:pPr>
      <w:r w:rsidRPr="00767E0B">
        <w:rPr>
          <w:noProof/>
        </w:rPr>
        <w:lastRenderedPageBreak/>
        <w:drawing>
          <wp:inline distT="0" distB="0" distL="0" distR="0" wp14:anchorId="5606991D" wp14:editId="562CCAE5">
            <wp:extent cx="5958840" cy="6096000"/>
            <wp:effectExtent l="0" t="0" r="0" b="0"/>
            <wp:docPr id="1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958840" cy="6096000"/>
                    </a:xfrm>
                    <a:prstGeom prst="rect">
                      <a:avLst/>
                    </a:prstGeom>
                    <a:noFill/>
                    <a:ln>
                      <a:noFill/>
                    </a:ln>
                  </pic:spPr>
                </pic:pic>
              </a:graphicData>
            </a:graphic>
          </wp:inline>
        </w:drawing>
      </w:r>
    </w:p>
    <w:p w14:paraId="02DA674F" w14:textId="77777777" w:rsidR="00983084" w:rsidRDefault="00AE4085" w:rsidP="006D4DBE">
      <w:pPr>
        <w:jc w:val="both"/>
        <w:rPr>
          <w:noProof/>
        </w:rPr>
      </w:pPr>
      <w:r>
        <w:rPr>
          <w:noProof/>
        </w:rPr>
        <w:t>где в вехнем части формы будут перечислены краткие сведения о ТС, а в нижней о владельце.</w:t>
      </w:r>
    </w:p>
    <w:p w14:paraId="0FBA0164" w14:textId="77777777" w:rsidR="00AE4085" w:rsidRDefault="00AE4085" w:rsidP="006D4DBE">
      <w:pPr>
        <w:jc w:val="both"/>
        <w:rPr>
          <w:noProof/>
        </w:rPr>
      </w:pPr>
    </w:p>
    <w:p w14:paraId="6DD41BF0" w14:textId="77777777" w:rsidR="00AE4085" w:rsidRDefault="00AE4085" w:rsidP="006D4DBE">
      <w:pPr>
        <w:jc w:val="both"/>
        <w:rPr>
          <w:noProof/>
        </w:rPr>
      </w:pPr>
    </w:p>
    <w:p w14:paraId="7D40C962" w14:textId="77777777" w:rsidR="00AE4085" w:rsidRDefault="00AE4085" w:rsidP="006D4DBE">
      <w:pPr>
        <w:jc w:val="both"/>
        <w:rPr>
          <w:noProof/>
        </w:rPr>
      </w:pPr>
      <w:r>
        <w:rPr>
          <w:noProof/>
        </w:rPr>
        <w:t>На этой форме имеются также семь фукциональных кнопок:</w:t>
      </w:r>
    </w:p>
    <w:p w14:paraId="397AB6E7" w14:textId="77777777" w:rsidR="00AE4085" w:rsidRDefault="00AE4085" w:rsidP="006D4DBE">
      <w:pPr>
        <w:jc w:val="both"/>
        <w:rPr>
          <w:noProof/>
        </w:rPr>
      </w:pPr>
    </w:p>
    <w:p w14:paraId="33C790F6" w14:textId="77777777" w:rsidR="002A3F5A" w:rsidRDefault="002A3F5A" w:rsidP="00C52801">
      <w:pPr>
        <w:numPr>
          <w:ilvl w:val="0"/>
          <w:numId w:val="11"/>
        </w:numPr>
        <w:jc w:val="both"/>
        <w:rPr>
          <w:noProof/>
        </w:rPr>
      </w:pPr>
      <w:r>
        <w:rPr>
          <w:noProof/>
        </w:rPr>
        <w:t>- выход из формы без сохранения данных;</w:t>
      </w:r>
    </w:p>
    <w:p w14:paraId="0A110D6E" w14:textId="77777777" w:rsidR="00AE4085" w:rsidRDefault="002A3F5A" w:rsidP="006D4DBE">
      <w:pPr>
        <w:jc w:val="both"/>
        <w:rPr>
          <w:noProof/>
        </w:rPr>
      </w:pPr>
      <w:r>
        <w:rPr>
          <w:noProof/>
        </w:rPr>
        <w:t xml:space="preserve">      </w:t>
      </w:r>
      <w:r w:rsidR="00204B7A" w:rsidRPr="0095181F">
        <w:rPr>
          <w:noProof/>
        </w:rPr>
        <w:drawing>
          <wp:inline distT="0" distB="0" distL="0" distR="0" wp14:anchorId="0F709979" wp14:editId="6DBC681C">
            <wp:extent cx="121920" cy="121920"/>
            <wp:effectExtent l="0" t="0" r="0" b="0"/>
            <wp:docPr id="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транспортном средстве;</w:t>
      </w:r>
    </w:p>
    <w:p w14:paraId="4B3CE331" w14:textId="77777777" w:rsidR="002A3F5A" w:rsidRDefault="002A3F5A" w:rsidP="006D4DBE">
      <w:pPr>
        <w:jc w:val="both"/>
        <w:rPr>
          <w:noProof/>
        </w:rPr>
      </w:pPr>
      <w:r>
        <w:rPr>
          <w:noProof/>
        </w:rPr>
        <w:t xml:space="preserve">      </w:t>
      </w:r>
      <w:r w:rsidR="00204B7A" w:rsidRPr="0095181F">
        <w:rPr>
          <w:noProof/>
        </w:rPr>
        <w:drawing>
          <wp:inline distT="0" distB="0" distL="0" distR="0" wp14:anchorId="6FF2DA01" wp14:editId="52A23E7D">
            <wp:extent cx="160020" cy="160020"/>
            <wp:effectExtent l="0" t="0" r="0" b="0"/>
            <wp:docPr id="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транспортном средстве;</w:t>
      </w:r>
    </w:p>
    <w:p w14:paraId="79E4AB69" w14:textId="77777777" w:rsidR="002A3F5A" w:rsidRDefault="002A3F5A" w:rsidP="006D4DBE">
      <w:pPr>
        <w:jc w:val="both"/>
        <w:rPr>
          <w:noProof/>
        </w:rPr>
      </w:pPr>
      <w:r>
        <w:rPr>
          <w:noProof/>
        </w:rPr>
        <w:t xml:space="preserve">      </w:t>
      </w:r>
      <w:r w:rsidR="00204B7A" w:rsidRPr="0095181F">
        <w:rPr>
          <w:noProof/>
        </w:rPr>
        <w:drawing>
          <wp:inline distT="0" distB="0" distL="0" distR="0" wp14:anchorId="3544316E" wp14:editId="142911A5">
            <wp:extent cx="121920" cy="121920"/>
            <wp:effectExtent l="0" t="0" r="0" b="0"/>
            <wp:docPr id="1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транспортном средстве;</w:t>
      </w:r>
    </w:p>
    <w:p w14:paraId="5490C877" w14:textId="77777777" w:rsidR="002D269B" w:rsidRDefault="002D269B" w:rsidP="006D4DBE">
      <w:pPr>
        <w:jc w:val="both"/>
        <w:rPr>
          <w:noProof/>
        </w:rPr>
      </w:pPr>
      <w:r>
        <w:rPr>
          <w:noProof/>
        </w:rPr>
        <w:t xml:space="preserve">      </w:t>
      </w:r>
      <w:r w:rsidR="00204B7A" w:rsidRPr="0095181F">
        <w:rPr>
          <w:noProof/>
        </w:rPr>
        <w:drawing>
          <wp:inline distT="0" distB="0" distL="0" distR="0" wp14:anchorId="0696A1C4" wp14:editId="5BC87FDE">
            <wp:extent cx="152400" cy="152400"/>
            <wp:effectExtent l="0" t="0" r="0" b="0"/>
            <wp:docPr id="1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кнопка для поиска опереденного транспортного средства;</w:t>
      </w:r>
    </w:p>
    <w:p w14:paraId="516757AB" w14:textId="77777777" w:rsidR="002D269B" w:rsidRDefault="002D269B" w:rsidP="006D4DBE">
      <w:pPr>
        <w:jc w:val="both"/>
        <w:rPr>
          <w:noProof/>
        </w:rPr>
      </w:pPr>
      <w:r>
        <w:rPr>
          <w:noProof/>
        </w:rPr>
        <w:t xml:space="preserve">     </w:t>
      </w:r>
      <w:r w:rsidR="00204B7A" w:rsidRPr="0095181F">
        <w:rPr>
          <w:noProof/>
        </w:rPr>
        <w:drawing>
          <wp:inline distT="0" distB="0" distL="0" distR="0" wp14:anchorId="35DE532C" wp14:editId="2D298B90">
            <wp:extent cx="228600" cy="228600"/>
            <wp:effectExtent l="0" t="0" r="0" b="0"/>
            <wp:docPr id="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049B1E2E" w14:textId="77777777" w:rsidR="002D269B" w:rsidRDefault="002D269B" w:rsidP="006D4DBE">
      <w:pPr>
        <w:jc w:val="both"/>
        <w:rPr>
          <w:noProof/>
        </w:rPr>
      </w:pPr>
      <w:r>
        <w:rPr>
          <w:noProof/>
        </w:rPr>
        <w:t xml:space="preserve">     </w:t>
      </w:r>
      <w:r w:rsidR="00204B7A" w:rsidRPr="0095181F">
        <w:rPr>
          <w:noProof/>
        </w:rPr>
        <w:drawing>
          <wp:inline distT="0" distB="0" distL="0" distR="0" wp14:anchorId="2DDBDF37" wp14:editId="670F1AE4">
            <wp:extent cx="228600" cy="228600"/>
            <wp:effectExtent l="0" t="0" r="0" b="0"/>
            <wp:docPr id="1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4DE18322" w14:textId="77777777" w:rsidR="00446B8D" w:rsidRDefault="00446B8D" w:rsidP="006D4DBE">
      <w:pPr>
        <w:jc w:val="both"/>
        <w:rPr>
          <w:noProof/>
        </w:rPr>
      </w:pPr>
    </w:p>
    <w:p w14:paraId="5F708092" w14:textId="77777777" w:rsidR="00446B8D" w:rsidRDefault="00446B8D" w:rsidP="006D4DBE">
      <w:pPr>
        <w:jc w:val="both"/>
        <w:rPr>
          <w:noProof/>
        </w:rPr>
      </w:pPr>
    </w:p>
    <w:p w14:paraId="7A015D58" w14:textId="77777777" w:rsidR="00446B8D" w:rsidRDefault="00446B8D" w:rsidP="006D4DBE">
      <w:pPr>
        <w:jc w:val="both"/>
        <w:rPr>
          <w:noProof/>
        </w:rPr>
      </w:pPr>
      <w:r>
        <w:rPr>
          <w:noProof/>
        </w:rPr>
        <w:t xml:space="preserve">По кнопки  </w:t>
      </w:r>
      <w:r w:rsidR="00204B7A" w:rsidRPr="0095181F">
        <w:rPr>
          <w:noProof/>
        </w:rPr>
        <w:drawing>
          <wp:inline distT="0" distB="0" distL="0" distR="0" wp14:anchorId="49879BD5" wp14:editId="72720FA5">
            <wp:extent cx="152400" cy="152400"/>
            <wp:effectExtent l="0" t="0" r="0" b="0"/>
            <wp:docPr id="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появляется форма:</w:t>
      </w:r>
    </w:p>
    <w:p w14:paraId="2166DFEC" w14:textId="77777777" w:rsidR="00446B8D" w:rsidRDefault="00446B8D" w:rsidP="006D4DBE">
      <w:pPr>
        <w:jc w:val="both"/>
        <w:rPr>
          <w:noProof/>
        </w:rPr>
      </w:pPr>
    </w:p>
    <w:p w14:paraId="02A92A65" w14:textId="77777777" w:rsidR="00446B8D" w:rsidRDefault="00204B7A" w:rsidP="006D4DBE">
      <w:pPr>
        <w:jc w:val="both"/>
        <w:rPr>
          <w:noProof/>
        </w:rPr>
      </w:pPr>
      <w:r w:rsidRPr="0095181F">
        <w:rPr>
          <w:noProof/>
        </w:rPr>
        <w:drawing>
          <wp:inline distT="0" distB="0" distL="0" distR="0" wp14:anchorId="1CCF21E8" wp14:editId="51548996">
            <wp:extent cx="3566160" cy="1363980"/>
            <wp:effectExtent l="0" t="0" r="0" b="0"/>
            <wp:docPr id="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566160" cy="1363980"/>
                    </a:xfrm>
                    <a:prstGeom prst="rect">
                      <a:avLst/>
                    </a:prstGeom>
                    <a:noFill/>
                    <a:ln>
                      <a:noFill/>
                    </a:ln>
                  </pic:spPr>
                </pic:pic>
              </a:graphicData>
            </a:graphic>
          </wp:inline>
        </w:drawing>
      </w:r>
    </w:p>
    <w:p w14:paraId="2ECC0703" w14:textId="77777777" w:rsidR="00446B8D" w:rsidRDefault="00446B8D" w:rsidP="006D4DBE">
      <w:pPr>
        <w:jc w:val="both"/>
        <w:rPr>
          <w:noProof/>
        </w:rPr>
      </w:pPr>
    </w:p>
    <w:p w14:paraId="6435B8E9" w14:textId="77777777" w:rsidR="00446B8D" w:rsidRDefault="00446B8D" w:rsidP="006D4DBE">
      <w:pPr>
        <w:jc w:val="both"/>
        <w:rPr>
          <w:noProof/>
        </w:rPr>
      </w:pPr>
      <w:r>
        <w:rPr>
          <w:noProof/>
        </w:rPr>
        <w:t xml:space="preserve">Здесь можно найти ТС по </w:t>
      </w:r>
      <w:r>
        <w:rPr>
          <w:noProof/>
          <w:lang w:val="en-US"/>
        </w:rPr>
        <w:t>ID</w:t>
      </w:r>
      <w:r w:rsidRPr="00446B8D">
        <w:rPr>
          <w:noProof/>
        </w:rPr>
        <w:t>-</w:t>
      </w:r>
      <w:r>
        <w:rPr>
          <w:noProof/>
        </w:rPr>
        <w:t xml:space="preserve">номеру </w:t>
      </w:r>
      <w:r w:rsidRPr="00446B8D">
        <w:rPr>
          <w:noProof/>
        </w:rPr>
        <w:t xml:space="preserve"> или государстанному реги</w:t>
      </w:r>
      <w:r w:rsidR="003F4F89">
        <w:rPr>
          <w:noProof/>
        </w:rPr>
        <w:t>с</w:t>
      </w:r>
      <w:r w:rsidRPr="00446B8D">
        <w:rPr>
          <w:noProof/>
        </w:rPr>
        <w:t>трационному знаку</w:t>
      </w:r>
      <w:r>
        <w:rPr>
          <w:noProof/>
        </w:rPr>
        <w:t>.</w:t>
      </w:r>
    </w:p>
    <w:p w14:paraId="7C03A3AC" w14:textId="77777777" w:rsidR="00446B8D" w:rsidRDefault="00446B8D" w:rsidP="006D4DBE">
      <w:pPr>
        <w:jc w:val="both"/>
        <w:rPr>
          <w:noProof/>
        </w:rPr>
      </w:pPr>
    </w:p>
    <w:p w14:paraId="32AB064E" w14:textId="77777777" w:rsidR="00446B8D" w:rsidRPr="00446B8D" w:rsidRDefault="00446B8D" w:rsidP="006D4DBE">
      <w:pPr>
        <w:jc w:val="both"/>
        <w:rPr>
          <w:noProof/>
        </w:rPr>
      </w:pPr>
      <w:r>
        <w:rPr>
          <w:noProof/>
        </w:rPr>
        <w:t xml:space="preserve">По нажатию на кнопку </w:t>
      </w:r>
      <w:r w:rsidR="00204B7A" w:rsidRPr="0095181F">
        <w:rPr>
          <w:noProof/>
        </w:rPr>
        <w:drawing>
          <wp:inline distT="0" distB="0" distL="0" distR="0" wp14:anchorId="332F2432" wp14:editId="328C70CD">
            <wp:extent cx="228600" cy="228600"/>
            <wp:effectExtent l="0" t="0" r="0" b="0"/>
            <wp:docPr id="1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661DABE2" w14:textId="77777777" w:rsidR="00446B8D" w:rsidRDefault="00446B8D" w:rsidP="006D4DBE">
      <w:pPr>
        <w:jc w:val="both"/>
        <w:rPr>
          <w:noProof/>
        </w:rPr>
      </w:pPr>
    </w:p>
    <w:p w14:paraId="1B57FD3B" w14:textId="77777777" w:rsidR="00446B8D" w:rsidRDefault="00446B8D" w:rsidP="006D4DBE">
      <w:pPr>
        <w:jc w:val="both"/>
        <w:rPr>
          <w:noProof/>
        </w:rPr>
      </w:pPr>
    </w:p>
    <w:p w14:paraId="199A8B24" w14:textId="77777777" w:rsidR="00446B8D" w:rsidRDefault="00446B8D" w:rsidP="006D4DBE">
      <w:pPr>
        <w:jc w:val="both"/>
        <w:rPr>
          <w:noProof/>
        </w:rPr>
      </w:pPr>
    </w:p>
    <w:p w14:paraId="58D89B39" w14:textId="77777777" w:rsidR="00446B8D" w:rsidRDefault="00446B8D" w:rsidP="006D4DBE">
      <w:pPr>
        <w:jc w:val="both"/>
        <w:rPr>
          <w:noProof/>
        </w:rPr>
      </w:pPr>
    </w:p>
    <w:p w14:paraId="08C7CDED" w14:textId="77777777" w:rsidR="00446B8D" w:rsidRDefault="00204B7A" w:rsidP="006D4DBE">
      <w:pPr>
        <w:jc w:val="both"/>
        <w:rPr>
          <w:noProof/>
        </w:rPr>
      </w:pPr>
      <w:r w:rsidRPr="00767E0B">
        <w:rPr>
          <w:noProof/>
        </w:rPr>
        <w:drawing>
          <wp:inline distT="0" distB="0" distL="0" distR="0" wp14:anchorId="50D02BC2" wp14:editId="5D2B8FA9">
            <wp:extent cx="5417820" cy="2316480"/>
            <wp:effectExtent l="0" t="0" r="0" b="0"/>
            <wp:docPr id="1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417820" cy="2316480"/>
                    </a:xfrm>
                    <a:prstGeom prst="rect">
                      <a:avLst/>
                    </a:prstGeom>
                    <a:noFill/>
                    <a:ln>
                      <a:noFill/>
                    </a:ln>
                  </pic:spPr>
                </pic:pic>
              </a:graphicData>
            </a:graphic>
          </wp:inline>
        </w:drawing>
      </w:r>
    </w:p>
    <w:p w14:paraId="7433A601" w14:textId="77777777" w:rsidR="00446B8D" w:rsidRDefault="00446B8D" w:rsidP="006D4DBE">
      <w:pPr>
        <w:jc w:val="both"/>
        <w:rPr>
          <w:noProof/>
        </w:rPr>
      </w:pPr>
    </w:p>
    <w:p w14:paraId="7C747B4E" w14:textId="77777777" w:rsidR="00446B8D" w:rsidRDefault="00446B8D" w:rsidP="006D4DBE">
      <w:pPr>
        <w:jc w:val="both"/>
        <w:rPr>
          <w:noProof/>
        </w:rPr>
      </w:pPr>
      <w:r>
        <w:rPr>
          <w:noProof/>
        </w:rPr>
        <w:t>Здесь надо выбоать тип выдаваемыых сведений:</w:t>
      </w:r>
    </w:p>
    <w:p w14:paraId="1BAB64C9" w14:textId="77777777" w:rsidR="004F31EA" w:rsidRPr="007355AA" w:rsidRDefault="004F31EA" w:rsidP="006D4DBE">
      <w:pPr>
        <w:jc w:val="both"/>
        <w:rPr>
          <w:szCs w:val="22"/>
        </w:rPr>
      </w:pPr>
      <w:r w:rsidRPr="007355AA">
        <w:rPr>
          <w:szCs w:val="22"/>
        </w:rPr>
        <w:t xml:space="preserve">Принимает значение: </w:t>
      </w:r>
    </w:p>
    <w:p w14:paraId="194639D4" w14:textId="77777777" w:rsidR="004F31EA" w:rsidRDefault="004F31EA" w:rsidP="006D4DBE">
      <w:pPr>
        <w:ind w:left="198" w:hanging="198"/>
        <w:jc w:val="both"/>
        <w:rPr>
          <w:szCs w:val="22"/>
        </w:rPr>
      </w:pPr>
      <w:r w:rsidRPr="007355AA">
        <w:rPr>
          <w:szCs w:val="22"/>
        </w:rPr>
        <w:t xml:space="preserve">ГИБДД_ГОД – при представлении ежегодных сведений </w:t>
      </w:r>
      <w:r>
        <w:rPr>
          <w:szCs w:val="22"/>
        </w:rPr>
        <w:t xml:space="preserve"> </w:t>
      </w:r>
    </w:p>
    <w:p w14:paraId="36254672" w14:textId="77777777" w:rsidR="004F31EA" w:rsidRPr="007355AA" w:rsidRDefault="004F31EA" w:rsidP="006D4DBE">
      <w:pPr>
        <w:ind w:left="198" w:hanging="198"/>
        <w:jc w:val="both"/>
        <w:rPr>
          <w:szCs w:val="22"/>
        </w:rPr>
      </w:pPr>
    </w:p>
    <w:p w14:paraId="4F0C4161" w14:textId="77777777" w:rsidR="004F31EA" w:rsidRDefault="004F31EA" w:rsidP="006D4DBE">
      <w:pPr>
        <w:ind w:left="198" w:hanging="198"/>
        <w:jc w:val="both"/>
        <w:rPr>
          <w:szCs w:val="22"/>
        </w:rPr>
      </w:pPr>
      <w:r w:rsidRPr="007355AA">
        <w:rPr>
          <w:szCs w:val="22"/>
        </w:rPr>
        <w:t>ГИБДД_10 – при представлении сведений в течение 10 рабочих дней со дня регистрации</w:t>
      </w:r>
      <w:r>
        <w:rPr>
          <w:szCs w:val="22"/>
        </w:rPr>
        <w:t xml:space="preserve">   </w:t>
      </w:r>
    </w:p>
    <w:p w14:paraId="24350865" w14:textId="77777777" w:rsidR="004F31EA" w:rsidRPr="004F31EA" w:rsidRDefault="004F31EA" w:rsidP="006D4DBE">
      <w:pPr>
        <w:ind w:left="198" w:hanging="198"/>
        <w:jc w:val="both"/>
        <w:rPr>
          <w:szCs w:val="22"/>
        </w:rPr>
      </w:pPr>
    </w:p>
    <w:p w14:paraId="218FE296" w14:textId="77777777" w:rsidR="00446B8D" w:rsidRPr="004F31EA" w:rsidRDefault="004F31EA" w:rsidP="006D4DBE">
      <w:pPr>
        <w:jc w:val="both"/>
        <w:rPr>
          <w:noProof/>
        </w:rPr>
      </w:pPr>
      <w:r w:rsidRPr="004F31EA">
        <w:rPr>
          <w:szCs w:val="22"/>
        </w:rPr>
        <w:t>ГИБДД_СВЕРКА – для сведений об автотранспортных средствах и об их владельцах за период, определенный взаимодействующими органами</w:t>
      </w:r>
    </w:p>
    <w:p w14:paraId="27F44A71" w14:textId="77777777" w:rsidR="00446B8D" w:rsidRDefault="00446B8D" w:rsidP="006D4DBE">
      <w:pPr>
        <w:jc w:val="both"/>
        <w:rPr>
          <w:noProof/>
        </w:rPr>
      </w:pPr>
    </w:p>
    <w:p w14:paraId="61D8A27F" w14:textId="77777777" w:rsidR="004F31EA" w:rsidRDefault="004F31EA" w:rsidP="006D4DBE">
      <w:pPr>
        <w:jc w:val="both"/>
        <w:rPr>
          <w:szCs w:val="22"/>
        </w:rPr>
      </w:pPr>
      <w:r>
        <w:rPr>
          <w:noProof/>
        </w:rPr>
        <w:t xml:space="preserve">Для значения </w:t>
      </w:r>
      <w:r w:rsidRPr="007355AA">
        <w:rPr>
          <w:szCs w:val="22"/>
        </w:rPr>
        <w:t>ГИБДД_ГОД</w:t>
      </w:r>
      <w:r>
        <w:rPr>
          <w:szCs w:val="22"/>
        </w:rPr>
        <w:t xml:space="preserve"> надо указать  «год сведений». Далее нажать кнопк2 «Выгрузить»:</w:t>
      </w:r>
    </w:p>
    <w:p w14:paraId="4EDECCFC" w14:textId="77777777" w:rsidR="004F31EA" w:rsidRDefault="004F31EA" w:rsidP="006D4DBE">
      <w:pPr>
        <w:jc w:val="both"/>
        <w:rPr>
          <w:szCs w:val="22"/>
        </w:rPr>
      </w:pPr>
    </w:p>
    <w:p w14:paraId="546ABA22" w14:textId="77777777" w:rsidR="004F31EA" w:rsidRDefault="004F31EA" w:rsidP="006D4DBE">
      <w:pPr>
        <w:jc w:val="both"/>
        <w:rPr>
          <w:szCs w:val="22"/>
        </w:rPr>
      </w:pPr>
      <w:r>
        <w:rPr>
          <w:szCs w:val="22"/>
        </w:rPr>
        <w:t>Будет произведена выгрузка и после выгрузки появиться информационное окно:</w:t>
      </w:r>
    </w:p>
    <w:p w14:paraId="1D739B59" w14:textId="77777777" w:rsidR="004F31EA" w:rsidRDefault="004F31EA" w:rsidP="006D4DBE">
      <w:pPr>
        <w:jc w:val="both"/>
        <w:rPr>
          <w:szCs w:val="22"/>
        </w:rPr>
      </w:pPr>
    </w:p>
    <w:p w14:paraId="771B5582" w14:textId="77777777" w:rsidR="004F31EA" w:rsidRDefault="00204B7A" w:rsidP="006D4DBE">
      <w:pPr>
        <w:jc w:val="both"/>
        <w:rPr>
          <w:szCs w:val="22"/>
        </w:rPr>
      </w:pPr>
      <w:r w:rsidRPr="0095181F">
        <w:rPr>
          <w:noProof/>
        </w:rPr>
        <w:lastRenderedPageBreak/>
        <w:drawing>
          <wp:inline distT="0" distB="0" distL="0" distR="0" wp14:anchorId="6B332C98" wp14:editId="2542BA22">
            <wp:extent cx="3108960" cy="1447800"/>
            <wp:effectExtent l="0" t="0" r="0" b="0"/>
            <wp:docPr id="1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47800"/>
                    </a:xfrm>
                    <a:prstGeom prst="rect">
                      <a:avLst/>
                    </a:prstGeom>
                    <a:noFill/>
                    <a:ln>
                      <a:noFill/>
                    </a:ln>
                  </pic:spPr>
                </pic:pic>
              </a:graphicData>
            </a:graphic>
          </wp:inline>
        </w:drawing>
      </w:r>
    </w:p>
    <w:p w14:paraId="6EAC548F" w14:textId="77777777" w:rsidR="004F31EA" w:rsidRDefault="004F31EA" w:rsidP="006D4DBE">
      <w:pPr>
        <w:jc w:val="both"/>
        <w:rPr>
          <w:noProof/>
        </w:rPr>
      </w:pPr>
    </w:p>
    <w:p w14:paraId="6434E75C" w14:textId="77777777" w:rsidR="004F31EA" w:rsidRDefault="004F31EA" w:rsidP="006D4DBE">
      <w:pPr>
        <w:jc w:val="both"/>
        <w:rPr>
          <w:noProof/>
        </w:rPr>
      </w:pPr>
      <w:r>
        <w:rPr>
          <w:noProof/>
        </w:rPr>
        <w:t>На этом выгрузка завершена.</w:t>
      </w:r>
    </w:p>
    <w:p w14:paraId="5C9CA689" w14:textId="77777777" w:rsidR="004F31EA" w:rsidRDefault="004F31EA" w:rsidP="006D4DBE">
      <w:pPr>
        <w:jc w:val="both"/>
        <w:rPr>
          <w:noProof/>
        </w:rPr>
      </w:pPr>
    </w:p>
    <w:p w14:paraId="00ADC81D" w14:textId="77777777" w:rsidR="004F31EA" w:rsidRDefault="004F31EA" w:rsidP="006D4DBE">
      <w:pPr>
        <w:jc w:val="both"/>
        <w:rPr>
          <w:noProof/>
        </w:rPr>
      </w:pPr>
    </w:p>
    <w:p w14:paraId="25E2BB0E" w14:textId="77777777" w:rsidR="004F31EA" w:rsidRDefault="004F31EA" w:rsidP="006D4DBE">
      <w:pPr>
        <w:jc w:val="both"/>
        <w:rPr>
          <w:noProof/>
        </w:rPr>
      </w:pPr>
    </w:p>
    <w:p w14:paraId="062EDC9C" w14:textId="77777777" w:rsidR="004F31EA" w:rsidRDefault="004F31EA" w:rsidP="006D4DBE">
      <w:pPr>
        <w:jc w:val="both"/>
        <w:rPr>
          <w:noProof/>
        </w:rPr>
      </w:pPr>
      <w:r>
        <w:rPr>
          <w:noProof/>
        </w:rPr>
        <w:t xml:space="preserve">По нажатию н форме </w:t>
      </w:r>
      <w:r>
        <w:rPr>
          <w:color w:val="000000"/>
          <w:sz w:val="26"/>
          <w:szCs w:val="26"/>
        </w:rPr>
        <w:t>«</w:t>
      </w:r>
      <w:r w:rsidRPr="00F40AA4">
        <w:rPr>
          <w:color w:val="000000"/>
          <w:sz w:val="26"/>
          <w:szCs w:val="26"/>
        </w:rPr>
        <w:t>Учет и регистрации автотранспортных средств</w:t>
      </w:r>
      <w:r>
        <w:rPr>
          <w:color w:val="000000"/>
          <w:sz w:val="26"/>
          <w:szCs w:val="26"/>
        </w:rPr>
        <w:t xml:space="preserve"> </w:t>
      </w:r>
      <w:r w:rsidRPr="00F40AA4">
        <w:rPr>
          <w:color w:val="000000"/>
          <w:sz w:val="26"/>
          <w:szCs w:val="26"/>
        </w:rPr>
        <w:t>(ГИБДД)</w:t>
      </w:r>
      <w:r>
        <w:rPr>
          <w:color w:val="000000"/>
          <w:sz w:val="26"/>
          <w:szCs w:val="26"/>
        </w:rPr>
        <w:t xml:space="preserve">» кнопки </w:t>
      </w:r>
      <w:r w:rsidR="00204B7A" w:rsidRPr="0095181F">
        <w:rPr>
          <w:noProof/>
        </w:rPr>
        <w:drawing>
          <wp:inline distT="0" distB="0" distL="0" distR="0" wp14:anchorId="0BEB6805" wp14:editId="61024E19">
            <wp:extent cx="228600" cy="228600"/>
            <wp:effectExtent l="0" t="0" r="0" b="0"/>
            <wp:docPr id="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4ED20774" w14:textId="77777777" w:rsidR="004F31EA" w:rsidRDefault="004F31EA" w:rsidP="006D4DBE">
      <w:pPr>
        <w:jc w:val="both"/>
        <w:rPr>
          <w:noProof/>
        </w:rPr>
      </w:pPr>
    </w:p>
    <w:p w14:paraId="6A74C6DD" w14:textId="77777777" w:rsidR="004F31EA" w:rsidRDefault="00204B7A" w:rsidP="006D4DBE">
      <w:pPr>
        <w:jc w:val="both"/>
        <w:rPr>
          <w:noProof/>
        </w:rPr>
      </w:pPr>
      <w:r w:rsidRPr="0095181F">
        <w:rPr>
          <w:noProof/>
        </w:rPr>
        <w:drawing>
          <wp:inline distT="0" distB="0" distL="0" distR="0" wp14:anchorId="307AFD75" wp14:editId="795A4C50">
            <wp:extent cx="2004060" cy="1630680"/>
            <wp:effectExtent l="0" t="0" r="0" b="0"/>
            <wp:docPr id="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004060" cy="1630680"/>
                    </a:xfrm>
                    <a:prstGeom prst="rect">
                      <a:avLst/>
                    </a:prstGeom>
                    <a:noFill/>
                    <a:ln>
                      <a:noFill/>
                    </a:ln>
                  </pic:spPr>
                </pic:pic>
              </a:graphicData>
            </a:graphic>
          </wp:inline>
        </w:drawing>
      </w:r>
    </w:p>
    <w:p w14:paraId="1CFE0D04" w14:textId="77777777" w:rsidR="00F51573" w:rsidRDefault="00F51573" w:rsidP="006D4DBE">
      <w:pPr>
        <w:jc w:val="both"/>
        <w:rPr>
          <w:noProof/>
        </w:rPr>
      </w:pPr>
    </w:p>
    <w:p w14:paraId="5946082D" w14:textId="77777777" w:rsidR="00F51573" w:rsidRDefault="00F51573" w:rsidP="006D4DBE">
      <w:pPr>
        <w:jc w:val="both"/>
        <w:rPr>
          <w:noProof/>
        </w:rPr>
      </w:pPr>
    </w:p>
    <w:p w14:paraId="6EB48940" w14:textId="77777777" w:rsidR="00F51573" w:rsidRDefault="00F51573" w:rsidP="006D4DBE">
      <w:pPr>
        <w:jc w:val="both"/>
        <w:rPr>
          <w:noProof/>
        </w:rPr>
      </w:pPr>
    </w:p>
    <w:p w14:paraId="1F025377" w14:textId="77777777" w:rsidR="00F51573" w:rsidRPr="00F51573" w:rsidRDefault="00F51573" w:rsidP="006D4DBE">
      <w:pPr>
        <w:pStyle w:val="3"/>
        <w:jc w:val="both"/>
      </w:pPr>
      <w:bookmarkStart w:id="95" w:name="_Toc142990748"/>
      <w:bookmarkStart w:id="96" w:name="_Toc201668637"/>
      <w:r w:rsidRPr="00EA1291">
        <w:t>5.1.3</w:t>
      </w:r>
      <w:r w:rsidR="00D13AFD">
        <w:t>4</w:t>
      </w:r>
      <w:r>
        <w:t xml:space="preserve">. </w:t>
      </w:r>
      <w:r w:rsidRPr="00EA1291">
        <w:t xml:space="preserve">Ввод в режиме </w:t>
      </w:r>
      <w:proofErr w:type="spellStart"/>
      <w:r>
        <w:t>ВозВлад</w:t>
      </w:r>
      <w:bookmarkEnd w:id="95"/>
      <w:bookmarkEnd w:id="96"/>
      <w:proofErr w:type="spellEnd"/>
    </w:p>
    <w:p w14:paraId="3748AF68" w14:textId="77777777" w:rsidR="00F51573" w:rsidRPr="001E774A" w:rsidRDefault="00F51573" w:rsidP="006D4DBE">
      <w:pPr>
        <w:jc w:val="both"/>
      </w:pPr>
    </w:p>
    <w:p w14:paraId="7A7E04F1" w14:textId="77777777" w:rsidR="00F51573" w:rsidRDefault="000276F1" w:rsidP="006D4DBE">
      <w:pPr>
        <w:jc w:val="both"/>
        <w:rPr>
          <w:rFonts w:ascii="Calibri" w:hAnsi="Calibri"/>
        </w:rPr>
      </w:pPr>
      <w:r w:rsidRPr="000276F1">
        <w:rPr>
          <w:rFonts w:ascii="Calibri" w:hAnsi="Calibri"/>
          <w:color w:val="0070C0"/>
        </w:rPr>
        <w:t xml:space="preserve">        </w:t>
      </w:r>
      <w:r w:rsidR="00F51573" w:rsidRPr="000276F1">
        <w:rPr>
          <w:rFonts w:ascii="Calibri" w:hAnsi="Calibri"/>
        </w:rPr>
        <w:t>Формат выгрузки реализован в соответствии с приказом ФНС России от 18.12.2012 N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Федеральной налоговой службы от 17.09.2007 N ММ-3-09/536@" (с измене</w:t>
      </w:r>
      <w:r w:rsidR="009F46CE">
        <w:rPr>
          <w:rFonts w:ascii="Calibri" w:hAnsi="Calibri"/>
        </w:rPr>
        <w:t>н</w:t>
      </w:r>
      <w:r w:rsidR="00F51573" w:rsidRPr="000276F1">
        <w:rPr>
          <w:rFonts w:ascii="Calibri" w:hAnsi="Calibri"/>
        </w:rPr>
        <w:t xml:space="preserve">иями) по схеме </w:t>
      </w:r>
      <w:r w:rsidR="009F46CE" w:rsidRPr="009F46CE">
        <w:rPr>
          <w:rFonts w:ascii="Calibri" w:hAnsi="Calibri"/>
        </w:rPr>
        <w:t>VO_VOZDVLAD_2_230_02_04_04_01.xsd</w:t>
      </w:r>
      <w:r w:rsidR="009F46CE">
        <w:rPr>
          <w:rFonts w:ascii="Calibri" w:hAnsi="Calibri"/>
        </w:rPr>
        <w:t>.</w:t>
      </w:r>
    </w:p>
    <w:p w14:paraId="4F907B6D" w14:textId="77777777" w:rsidR="009F46CE" w:rsidRDefault="009F46CE" w:rsidP="006D4DBE">
      <w:pPr>
        <w:jc w:val="both"/>
        <w:rPr>
          <w:b/>
          <w:color w:val="000000"/>
          <w:sz w:val="28"/>
          <w:szCs w:val="28"/>
        </w:rPr>
      </w:pPr>
      <w:r>
        <w:rPr>
          <w:rFonts w:ascii="Calibri" w:hAnsi="Calibri"/>
        </w:rPr>
        <w:t>Версия формата 4.0.4</w:t>
      </w:r>
    </w:p>
    <w:p w14:paraId="74DBD165" w14:textId="77777777" w:rsidR="00F51573" w:rsidRDefault="00F51573" w:rsidP="006D4DBE">
      <w:pPr>
        <w:jc w:val="both"/>
        <w:rPr>
          <w:b/>
          <w:color w:val="000000"/>
          <w:sz w:val="28"/>
          <w:szCs w:val="28"/>
        </w:rPr>
      </w:pPr>
    </w:p>
    <w:p w14:paraId="2FFD16DD" w14:textId="77777777" w:rsidR="00F51573" w:rsidRPr="006C5E7C" w:rsidRDefault="00F51573" w:rsidP="006D4DBE">
      <w:pPr>
        <w:jc w:val="both"/>
      </w:pPr>
      <w:r w:rsidRPr="006C5E7C">
        <w:t>После запуска программы необходимо зайти в меню «Сервис»-«Реквизиты»</w:t>
      </w:r>
    </w:p>
    <w:p w14:paraId="1B62E9D7" w14:textId="77777777" w:rsidR="00F51573" w:rsidRPr="00A30806" w:rsidRDefault="00F51573" w:rsidP="006D4DBE">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3CB19082" w14:textId="77777777" w:rsidR="00F51573" w:rsidRDefault="00F51573" w:rsidP="006D4DBE">
      <w:pPr>
        <w:jc w:val="both"/>
        <w:rPr>
          <w:noProof/>
        </w:rPr>
      </w:pPr>
      <w:r w:rsidRPr="00A30806">
        <w:t>)</w:t>
      </w:r>
      <w:r w:rsidRPr="00AF6C56">
        <w:t xml:space="preserve">, </w:t>
      </w:r>
      <w:r w:rsidRPr="006C5E7C">
        <w:t>в которую будут передаваться сведения</w:t>
      </w:r>
      <w:r>
        <w:t>,</w:t>
      </w:r>
      <w:r w:rsidRPr="006C5E7C">
        <w:t xml:space="preserve"> и выбрать тип </w:t>
      </w:r>
      <w:proofErr w:type="gramStart"/>
      <w:r w:rsidRPr="006C5E7C">
        <w:t>информации  «</w:t>
      </w:r>
      <w:proofErr w:type="spellStart"/>
      <w:proofErr w:type="gramEnd"/>
      <w:r>
        <w:t>ВозВлад</w:t>
      </w:r>
      <w:proofErr w:type="spellEnd"/>
      <w:r w:rsidRPr="006C5E7C">
        <w:t>»</w:t>
      </w:r>
      <w:r>
        <w:t xml:space="preserve"> </w:t>
      </w:r>
    </w:p>
    <w:p w14:paraId="030195EF" w14:textId="77777777" w:rsidR="00F51573" w:rsidRPr="006C5E7C" w:rsidRDefault="00204B7A" w:rsidP="006D4DBE">
      <w:pPr>
        <w:jc w:val="both"/>
      </w:pPr>
      <w:r w:rsidRPr="0095181F">
        <w:rPr>
          <w:noProof/>
        </w:rPr>
        <w:lastRenderedPageBreak/>
        <w:drawing>
          <wp:inline distT="0" distB="0" distL="0" distR="0" wp14:anchorId="182E9EF6" wp14:editId="4F950D9F">
            <wp:extent cx="5943600" cy="3268980"/>
            <wp:effectExtent l="0" t="0" r="0" b="0"/>
            <wp:docPr id="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6EE1A8F8" w14:textId="77777777" w:rsidR="00F51573" w:rsidRPr="006C5E7C" w:rsidRDefault="00F51573" w:rsidP="006D4DBE">
      <w:pPr>
        <w:jc w:val="both"/>
      </w:pPr>
    </w:p>
    <w:p w14:paraId="621C264F" w14:textId="77777777" w:rsidR="00F51573" w:rsidRPr="006C5E7C" w:rsidRDefault="00F51573" w:rsidP="006D4DBE">
      <w:pPr>
        <w:jc w:val="both"/>
      </w:pPr>
      <w:r w:rsidRPr="006C5E7C">
        <w:t xml:space="preserve">После этого будут доступны поля для ввода данных об отправителе: необходимо ввести </w:t>
      </w:r>
      <w:r>
        <w:t xml:space="preserve">отправителя (Наименование, ИНН, </w:t>
      </w:r>
      <w:proofErr w:type="spellStart"/>
      <w:r>
        <w:t>кПП</w:t>
      </w:r>
      <w:proofErr w:type="spellEnd"/>
      <w:r>
        <w:t xml:space="preserve">, </w:t>
      </w:r>
      <w:proofErr w:type="gramStart"/>
      <w:r>
        <w:t>ОГРН ,</w:t>
      </w:r>
      <w:proofErr w:type="gramEnd"/>
      <w:r>
        <w:t xml:space="preserve"> ФИО, должность </w:t>
      </w:r>
      <w:proofErr w:type="spellStart"/>
      <w:r>
        <w:t>оправителя</w:t>
      </w:r>
      <w:proofErr w:type="spellEnd"/>
      <w:r>
        <w:t xml:space="preserve"> – обязательны телефон и </w:t>
      </w:r>
      <w:r w:rsidRPr="00F40AA4">
        <w:t xml:space="preserve">E-mail </w:t>
      </w:r>
      <w:r>
        <w:t>– необязательны)</w:t>
      </w:r>
    </w:p>
    <w:p w14:paraId="6CF68AF9" w14:textId="77777777" w:rsidR="00F51573" w:rsidRPr="006C5E7C" w:rsidRDefault="00F51573" w:rsidP="006D4DBE">
      <w:pPr>
        <w:jc w:val="both"/>
      </w:pPr>
    </w:p>
    <w:p w14:paraId="493E7056" w14:textId="77777777" w:rsidR="00F51573" w:rsidRPr="006C5E7C" w:rsidRDefault="00F51573" w:rsidP="006D4DBE">
      <w:pPr>
        <w:jc w:val="both"/>
      </w:pPr>
    </w:p>
    <w:p w14:paraId="7B687312" w14:textId="77777777" w:rsidR="00F51573" w:rsidRPr="006C5E7C" w:rsidRDefault="00F51573" w:rsidP="006D4DBE">
      <w:pPr>
        <w:jc w:val="both"/>
      </w:pPr>
      <w:r w:rsidRPr="006C5E7C">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711385F4" w14:textId="77777777" w:rsidR="00F51573" w:rsidRDefault="00F51573" w:rsidP="006D4DBE">
      <w:pPr>
        <w:jc w:val="both"/>
        <w:rPr>
          <w:b/>
          <w:color w:val="000000"/>
          <w:sz w:val="28"/>
          <w:szCs w:val="28"/>
        </w:rPr>
      </w:pPr>
    </w:p>
    <w:p w14:paraId="1506CAC5" w14:textId="77777777" w:rsidR="00F51573" w:rsidRDefault="00F51573" w:rsidP="006D4DBE">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w:t>
      </w:r>
      <w:r w:rsidR="009338F6">
        <w:rPr>
          <w:color w:val="000000"/>
          <w:sz w:val="26"/>
          <w:szCs w:val="26"/>
        </w:rPr>
        <w:t xml:space="preserve"> </w:t>
      </w:r>
      <w:r>
        <w:rPr>
          <w:color w:val="000000"/>
          <w:sz w:val="26"/>
          <w:szCs w:val="26"/>
        </w:rPr>
        <w:t xml:space="preserve">на форму «Список воздушного транспорта </w:t>
      </w:r>
      <w:r w:rsidRPr="00F40AA4">
        <w:rPr>
          <w:color w:val="000000"/>
          <w:sz w:val="26"/>
          <w:szCs w:val="26"/>
        </w:rPr>
        <w:t>(</w:t>
      </w:r>
      <w:proofErr w:type="spellStart"/>
      <w:r w:rsidR="009338F6">
        <w:rPr>
          <w:color w:val="000000"/>
          <w:sz w:val="26"/>
          <w:szCs w:val="26"/>
        </w:rPr>
        <w:t>ВозВлад</w:t>
      </w:r>
      <w:proofErr w:type="spellEnd"/>
      <w:r w:rsidRPr="00F40AA4">
        <w:rPr>
          <w:color w:val="000000"/>
          <w:sz w:val="26"/>
          <w:szCs w:val="26"/>
        </w:rPr>
        <w:t>)</w:t>
      </w:r>
      <w:r>
        <w:rPr>
          <w:color w:val="000000"/>
          <w:sz w:val="26"/>
          <w:szCs w:val="26"/>
        </w:rPr>
        <w:t>»:</w:t>
      </w:r>
    </w:p>
    <w:p w14:paraId="409D950C" w14:textId="77777777" w:rsidR="00F51573" w:rsidRDefault="00F51573" w:rsidP="006D4DBE">
      <w:pPr>
        <w:jc w:val="both"/>
        <w:rPr>
          <w:color w:val="000000"/>
          <w:sz w:val="26"/>
          <w:szCs w:val="26"/>
        </w:rPr>
      </w:pPr>
    </w:p>
    <w:p w14:paraId="786BD103" w14:textId="77777777" w:rsidR="00F51573" w:rsidRDefault="00204B7A" w:rsidP="006D4DBE">
      <w:pPr>
        <w:jc w:val="both"/>
        <w:rPr>
          <w:noProof/>
        </w:rPr>
      </w:pPr>
      <w:r w:rsidRPr="0095181F">
        <w:rPr>
          <w:noProof/>
        </w:rPr>
        <w:drawing>
          <wp:inline distT="0" distB="0" distL="0" distR="0" wp14:anchorId="243866D4" wp14:editId="22CD933B">
            <wp:extent cx="5943600" cy="3268980"/>
            <wp:effectExtent l="0" t="0" r="0" b="0"/>
            <wp:docPr id="2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5B3E5042" w14:textId="77777777" w:rsidR="00F51573" w:rsidRDefault="00F51573" w:rsidP="006D4DBE">
      <w:pPr>
        <w:jc w:val="both"/>
        <w:rPr>
          <w:noProof/>
        </w:rPr>
      </w:pPr>
    </w:p>
    <w:p w14:paraId="0099CAAC" w14:textId="77777777" w:rsidR="00F51573" w:rsidRDefault="00F51573" w:rsidP="006D4DBE">
      <w:pPr>
        <w:jc w:val="both"/>
        <w:rPr>
          <w:noProof/>
        </w:rPr>
      </w:pPr>
      <w:r>
        <w:rPr>
          <w:noProof/>
        </w:rPr>
        <w:lastRenderedPageBreak/>
        <w:t xml:space="preserve">Когда список пустой, доступна только кнопка «добавить» </w:t>
      </w:r>
      <w:r w:rsidR="00204B7A" w:rsidRPr="0095181F">
        <w:rPr>
          <w:noProof/>
        </w:rPr>
        <w:drawing>
          <wp:inline distT="0" distB="0" distL="0" distR="0" wp14:anchorId="43960B76" wp14:editId="6E427D37">
            <wp:extent cx="121920" cy="121920"/>
            <wp:effectExtent l="0" t="0" r="0" b="0"/>
            <wp:docPr id="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w:t>
      </w:r>
      <w:r w:rsidR="009338F6">
        <w:rPr>
          <w:noProof/>
        </w:rPr>
        <w:t>Сведения об организации, представляющее сведения о регистрации</w:t>
      </w:r>
      <w:r>
        <w:rPr>
          <w:noProof/>
        </w:rPr>
        <w:t>» на форме:</w:t>
      </w:r>
    </w:p>
    <w:p w14:paraId="2700E208" w14:textId="77777777" w:rsidR="009338F6" w:rsidRDefault="009338F6" w:rsidP="006D4DBE">
      <w:pPr>
        <w:jc w:val="both"/>
        <w:rPr>
          <w:noProof/>
        </w:rPr>
      </w:pPr>
    </w:p>
    <w:p w14:paraId="67EC1390" w14:textId="77777777" w:rsidR="009338F6" w:rsidRDefault="00204B7A" w:rsidP="006D4DBE">
      <w:pPr>
        <w:jc w:val="both"/>
        <w:rPr>
          <w:noProof/>
        </w:rPr>
      </w:pPr>
      <w:r w:rsidRPr="0095181F">
        <w:rPr>
          <w:noProof/>
        </w:rPr>
        <w:drawing>
          <wp:inline distT="0" distB="0" distL="0" distR="0" wp14:anchorId="07CA8E89" wp14:editId="00CAD273">
            <wp:extent cx="5943600" cy="3268980"/>
            <wp:effectExtent l="0" t="0" r="0" b="0"/>
            <wp:docPr id="2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66B76BAA" w14:textId="77777777" w:rsidR="009338F6" w:rsidRDefault="009338F6" w:rsidP="006D4DBE">
      <w:pPr>
        <w:jc w:val="both"/>
        <w:rPr>
          <w:noProof/>
        </w:rPr>
      </w:pPr>
    </w:p>
    <w:p w14:paraId="25AA53F1" w14:textId="77777777" w:rsidR="00F51573" w:rsidRDefault="009338F6" w:rsidP="006D4DBE">
      <w:pPr>
        <w:jc w:val="both"/>
        <w:rPr>
          <w:noProof/>
        </w:rPr>
      </w:pPr>
      <w:r>
        <w:rPr>
          <w:noProof/>
        </w:rPr>
        <w:t xml:space="preserve">Здесь необходимо задать Наименгвание , Инн, КПП и ОГРН организации и ФИО должностного лица. Данные можно ввести в ручеую либо выбраать из списка уже имебщихся организаций по кнопке </w:t>
      </w:r>
      <w:r w:rsidR="00204B7A" w:rsidRPr="0095181F">
        <w:rPr>
          <w:noProof/>
        </w:rPr>
        <w:drawing>
          <wp:inline distT="0" distB="0" distL="0" distR="0" wp14:anchorId="7FF82D7C" wp14:editId="6EF5F897">
            <wp:extent cx="152400" cy="152400"/>
            <wp:effectExtent l="0" t="0" r="0" b="0"/>
            <wp:docPr id="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2630FB5" w14:textId="77777777" w:rsidR="009338F6" w:rsidRDefault="009338F6" w:rsidP="006D4DBE">
      <w:pPr>
        <w:jc w:val="both"/>
        <w:rPr>
          <w:noProof/>
        </w:rPr>
      </w:pPr>
    </w:p>
    <w:p w14:paraId="7D5E4D58" w14:textId="77777777" w:rsidR="009338F6" w:rsidRDefault="00204B7A" w:rsidP="006D4DBE">
      <w:pPr>
        <w:jc w:val="both"/>
        <w:rPr>
          <w:noProof/>
        </w:rPr>
      </w:pPr>
      <w:r w:rsidRPr="0095181F">
        <w:rPr>
          <w:noProof/>
        </w:rPr>
        <w:drawing>
          <wp:inline distT="0" distB="0" distL="0" distR="0" wp14:anchorId="6D4E98B0" wp14:editId="7B447E10">
            <wp:extent cx="5943600" cy="3268980"/>
            <wp:effectExtent l="0" t="0" r="0" b="0"/>
            <wp:docPr id="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25CA2AD2" w14:textId="77777777" w:rsidR="009338F6" w:rsidRDefault="009338F6" w:rsidP="006D4DBE">
      <w:pPr>
        <w:jc w:val="both"/>
        <w:rPr>
          <w:noProof/>
        </w:rPr>
      </w:pPr>
    </w:p>
    <w:p w14:paraId="57D98BE3" w14:textId="77777777" w:rsidR="009338F6" w:rsidRDefault="009338F6" w:rsidP="006D4DBE">
      <w:pPr>
        <w:jc w:val="both"/>
        <w:rPr>
          <w:noProof/>
        </w:rPr>
      </w:pPr>
      <w:r>
        <w:rPr>
          <w:noProof/>
        </w:rPr>
        <w:t xml:space="preserve">После этого данные необходимо сохранить по кнопке </w:t>
      </w:r>
      <w:r w:rsidR="00204B7A" w:rsidRPr="0095181F">
        <w:rPr>
          <w:noProof/>
        </w:rPr>
        <w:drawing>
          <wp:inline distT="0" distB="0" distL="0" distR="0" wp14:anchorId="0DA51BD5" wp14:editId="12298323">
            <wp:extent cx="152400" cy="152400"/>
            <wp:effectExtent l="0" t="0" r="0" b="0"/>
            <wp:docPr id="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После сохранения появится форм со «Сведениями о воздушном транспорте»</w:t>
      </w:r>
    </w:p>
    <w:p w14:paraId="4FD855E3" w14:textId="77777777" w:rsidR="00F51573" w:rsidRDefault="00F51573" w:rsidP="006D4DBE">
      <w:pPr>
        <w:jc w:val="both"/>
        <w:rPr>
          <w:noProof/>
        </w:rPr>
      </w:pPr>
    </w:p>
    <w:p w14:paraId="3963B7D0" w14:textId="77777777" w:rsidR="009338F6" w:rsidRDefault="009338F6" w:rsidP="006D4DBE">
      <w:pPr>
        <w:jc w:val="both"/>
        <w:rPr>
          <w:noProof/>
        </w:rPr>
      </w:pPr>
    </w:p>
    <w:p w14:paraId="418F71F1" w14:textId="77777777" w:rsidR="009338F6" w:rsidRPr="005908F5" w:rsidRDefault="00204B7A" w:rsidP="006D4DBE">
      <w:pPr>
        <w:jc w:val="both"/>
        <w:rPr>
          <w:color w:val="000000"/>
          <w:sz w:val="26"/>
          <w:szCs w:val="26"/>
        </w:rPr>
      </w:pPr>
      <w:r w:rsidRPr="0095181F">
        <w:rPr>
          <w:noProof/>
        </w:rPr>
        <w:lastRenderedPageBreak/>
        <w:drawing>
          <wp:inline distT="0" distB="0" distL="0" distR="0" wp14:anchorId="5D989780" wp14:editId="41F8F5C6">
            <wp:extent cx="5943600" cy="3764280"/>
            <wp:effectExtent l="0" t="0" r="0" b="0"/>
            <wp:docPr id="2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943600" cy="3764280"/>
                    </a:xfrm>
                    <a:prstGeom prst="rect">
                      <a:avLst/>
                    </a:prstGeom>
                    <a:noFill/>
                    <a:ln>
                      <a:noFill/>
                    </a:ln>
                  </pic:spPr>
                </pic:pic>
              </a:graphicData>
            </a:graphic>
          </wp:inline>
        </w:drawing>
      </w:r>
    </w:p>
    <w:p w14:paraId="3712FA0D" w14:textId="77777777" w:rsidR="00F51573" w:rsidRDefault="00F51573" w:rsidP="006D4DBE">
      <w:pPr>
        <w:jc w:val="both"/>
        <w:rPr>
          <w:b/>
          <w:color w:val="000000"/>
          <w:sz w:val="28"/>
          <w:szCs w:val="28"/>
        </w:rPr>
      </w:pPr>
    </w:p>
    <w:p w14:paraId="6E0F93D8" w14:textId="77777777" w:rsidR="00F51573" w:rsidRDefault="00F51573" w:rsidP="006D4DBE">
      <w:pPr>
        <w:jc w:val="both"/>
        <w:rPr>
          <w:b/>
          <w:color w:val="000000"/>
          <w:sz w:val="28"/>
          <w:szCs w:val="28"/>
        </w:rPr>
      </w:pPr>
    </w:p>
    <w:p w14:paraId="66A7BE7A" w14:textId="77777777" w:rsidR="00F51573" w:rsidRPr="009F7E58" w:rsidRDefault="00F51573" w:rsidP="006D4DBE">
      <w:pPr>
        <w:jc w:val="both"/>
        <w:rPr>
          <w:b/>
          <w:color w:val="000000"/>
          <w:sz w:val="28"/>
          <w:szCs w:val="28"/>
        </w:rPr>
      </w:pPr>
    </w:p>
    <w:p w14:paraId="4C4335A5" w14:textId="77777777" w:rsidR="00F51573" w:rsidRDefault="00F51573" w:rsidP="006D4DBE">
      <w:pPr>
        <w:jc w:val="both"/>
        <w:rPr>
          <w:noProof/>
        </w:rPr>
      </w:pPr>
    </w:p>
    <w:p w14:paraId="496DE74A" w14:textId="77777777" w:rsidR="00F51573" w:rsidRDefault="00F51573" w:rsidP="006D4DBE">
      <w:pPr>
        <w:jc w:val="both"/>
        <w:rPr>
          <w:noProof/>
        </w:rPr>
      </w:pPr>
    </w:p>
    <w:p w14:paraId="184ECE63" w14:textId="77777777" w:rsidR="00F51573" w:rsidRDefault="00F51573" w:rsidP="006D4DBE">
      <w:pPr>
        <w:jc w:val="both"/>
        <w:rPr>
          <w:noProof/>
        </w:rPr>
      </w:pPr>
    </w:p>
    <w:p w14:paraId="225070E7" w14:textId="77777777" w:rsidR="00F51573" w:rsidRDefault="00F51573" w:rsidP="006D4DBE">
      <w:pPr>
        <w:jc w:val="both"/>
        <w:rPr>
          <w:noProof/>
        </w:rPr>
      </w:pPr>
    </w:p>
    <w:p w14:paraId="03080598" w14:textId="77777777" w:rsidR="00F51573" w:rsidRDefault="00F51573" w:rsidP="006D4DBE">
      <w:pPr>
        <w:jc w:val="both"/>
        <w:rPr>
          <w:noProof/>
        </w:rPr>
      </w:pPr>
      <w:r>
        <w:rPr>
          <w:noProof/>
        </w:rPr>
        <w:t>На этой форме надо выбрать тип сведения: первичный или корректирующий</w:t>
      </w:r>
    </w:p>
    <w:p w14:paraId="65CB4A1E" w14:textId="77777777" w:rsidR="00F51573" w:rsidRDefault="00F51573" w:rsidP="006D4DBE">
      <w:pPr>
        <w:jc w:val="both"/>
        <w:rPr>
          <w:noProof/>
        </w:rPr>
      </w:pPr>
    </w:p>
    <w:p w14:paraId="42E7600E" w14:textId="77777777" w:rsidR="00F51573" w:rsidRDefault="00F51573" w:rsidP="006D4DBE">
      <w:pPr>
        <w:jc w:val="both"/>
        <w:rPr>
          <w:noProof/>
        </w:rPr>
      </w:pPr>
      <w:r>
        <w:rPr>
          <w:noProof/>
        </w:rPr>
        <w:t>Реквизиты, помеченные красным цветом являются обязательными для заполнения.</w:t>
      </w:r>
    </w:p>
    <w:p w14:paraId="415CCCEE" w14:textId="77777777" w:rsidR="00F51573" w:rsidRDefault="00F51573" w:rsidP="006D4DBE">
      <w:pPr>
        <w:jc w:val="both"/>
        <w:rPr>
          <w:noProof/>
        </w:rPr>
      </w:pPr>
      <w:r>
        <w:rPr>
          <w:noProof/>
        </w:rPr>
        <w:t>На форме имеются три кнопки:</w:t>
      </w:r>
    </w:p>
    <w:p w14:paraId="202EAA1E" w14:textId="77777777" w:rsidR="00F51573" w:rsidRDefault="00F51573" w:rsidP="006D4DBE">
      <w:pPr>
        <w:jc w:val="both"/>
        <w:rPr>
          <w:noProof/>
        </w:rPr>
      </w:pPr>
    </w:p>
    <w:p w14:paraId="39410AB4" w14:textId="77777777" w:rsidR="00F51573" w:rsidRDefault="00F51573" w:rsidP="00C52801">
      <w:pPr>
        <w:numPr>
          <w:ilvl w:val="0"/>
          <w:numId w:val="11"/>
        </w:numPr>
        <w:jc w:val="both"/>
        <w:rPr>
          <w:noProof/>
        </w:rPr>
      </w:pPr>
      <w:r>
        <w:rPr>
          <w:noProof/>
        </w:rPr>
        <w:t>- выход из формы без сохранения данных;</w:t>
      </w:r>
    </w:p>
    <w:p w14:paraId="0F447203" w14:textId="77777777" w:rsidR="00F51573" w:rsidRDefault="00F51573" w:rsidP="006D4DBE">
      <w:pPr>
        <w:jc w:val="both"/>
        <w:rPr>
          <w:noProof/>
        </w:rPr>
      </w:pPr>
      <w:r>
        <w:rPr>
          <w:noProof/>
        </w:rPr>
        <w:t xml:space="preserve">      </w:t>
      </w:r>
      <w:r w:rsidR="00204B7A" w:rsidRPr="0095181F">
        <w:rPr>
          <w:noProof/>
        </w:rPr>
        <w:drawing>
          <wp:inline distT="0" distB="0" distL="0" distR="0" wp14:anchorId="06F97278" wp14:editId="2AA9084A">
            <wp:extent cx="152400" cy="152400"/>
            <wp:effectExtent l="0" t="0" r="0" b="0"/>
            <wp:docPr id="2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выход из формы с сохранением данных;</w:t>
      </w:r>
    </w:p>
    <w:p w14:paraId="4FD68FAA" w14:textId="77777777" w:rsidR="00F51573" w:rsidRDefault="00F51573" w:rsidP="006D4DBE">
      <w:pPr>
        <w:jc w:val="both"/>
        <w:rPr>
          <w:noProof/>
        </w:rPr>
      </w:pPr>
      <w:r>
        <w:rPr>
          <w:noProof/>
        </w:rPr>
        <w:t xml:space="preserve">      </w:t>
      </w:r>
      <w:r w:rsidR="00204B7A" w:rsidRPr="0095181F">
        <w:rPr>
          <w:noProof/>
        </w:rPr>
        <w:drawing>
          <wp:inline distT="0" distB="0" distL="0" distR="0" wp14:anchorId="31AFB62E" wp14:editId="3CECDE80">
            <wp:extent cx="152400" cy="152400"/>
            <wp:effectExtent l="0" t="0" r="0" b="0"/>
            <wp:docPr id="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ввод данных о </w:t>
      </w:r>
      <w:r w:rsidRPr="00EE22F4">
        <w:rPr>
          <w:b/>
          <w:noProof/>
        </w:rPr>
        <w:t>владельце</w:t>
      </w:r>
      <w:r>
        <w:rPr>
          <w:noProof/>
        </w:rPr>
        <w:t xml:space="preserve"> </w:t>
      </w:r>
      <w:r w:rsidR="001A1EFF">
        <w:rPr>
          <w:noProof/>
        </w:rPr>
        <w:t>воздушного</w:t>
      </w:r>
      <w:r>
        <w:rPr>
          <w:noProof/>
        </w:rPr>
        <w:t xml:space="preserve"> средства.</w:t>
      </w:r>
    </w:p>
    <w:p w14:paraId="75525DE6" w14:textId="77777777" w:rsidR="00F51573" w:rsidRDefault="00F51573" w:rsidP="006D4DBE">
      <w:pPr>
        <w:jc w:val="both"/>
        <w:rPr>
          <w:noProof/>
        </w:rPr>
      </w:pPr>
    </w:p>
    <w:p w14:paraId="73E92508" w14:textId="77777777" w:rsidR="00F51573" w:rsidRDefault="00F51573" w:rsidP="006D4DBE">
      <w:pPr>
        <w:jc w:val="both"/>
        <w:rPr>
          <w:noProof/>
        </w:rPr>
      </w:pPr>
    </w:p>
    <w:p w14:paraId="523E9413" w14:textId="77777777" w:rsidR="00F51573" w:rsidRDefault="00F51573" w:rsidP="006D4DBE">
      <w:pPr>
        <w:jc w:val="both"/>
        <w:rPr>
          <w:noProof/>
        </w:rPr>
      </w:pPr>
      <w:r>
        <w:rPr>
          <w:noProof/>
        </w:rPr>
        <w:t xml:space="preserve">При нажатии на кнопку </w:t>
      </w:r>
      <w:r w:rsidR="00204B7A" w:rsidRPr="0095181F">
        <w:rPr>
          <w:noProof/>
        </w:rPr>
        <w:drawing>
          <wp:inline distT="0" distB="0" distL="0" distR="0" wp14:anchorId="66209B88" wp14:editId="0BFB91BE">
            <wp:extent cx="152400" cy="152400"/>
            <wp:effectExtent l="0" t="0" r="0" b="0"/>
            <wp:docPr id="2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попадаем на форму :</w:t>
      </w:r>
    </w:p>
    <w:p w14:paraId="45C37398" w14:textId="77777777" w:rsidR="00F51573" w:rsidRDefault="00F51573" w:rsidP="006D4DBE">
      <w:pPr>
        <w:jc w:val="both"/>
        <w:rPr>
          <w:noProof/>
        </w:rPr>
      </w:pPr>
    </w:p>
    <w:p w14:paraId="76366E20" w14:textId="77777777" w:rsidR="00F51573" w:rsidRDefault="00204B7A" w:rsidP="006D4DBE">
      <w:pPr>
        <w:jc w:val="both"/>
        <w:rPr>
          <w:noProof/>
        </w:rPr>
      </w:pPr>
      <w:r w:rsidRPr="0095181F">
        <w:rPr>
          <w:noProof/>
        </w:rPr>
        <w:lastRenderedPageBreak/>
        <w:drawing>
          <wp:inline distT="0" distB="0" distL="0" distR="0" wp14:anchorId="4D12D7A0" wp14:editId="66E6F867">
            <wp:extent cx="5928360" cy="4457700"/>
            <wp:effectExtent l="0" t="0" r="0" b="0"/>
            <wp:docPr id="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928360" cy="4457700"/>
                    </a:xfrm>
                    <a:prstGeom prst="rect">
                      <a:avLst/>
                    </a:prstGeom>
                    <a:noFill/>
                    <a:ln>
                      <a:noFill/>
                    </a:ln>
                  </pic:spPr>
                </pic:pic>
              </a:graphicData>
            </a:graphic>
          </wp:inline>
        </w:drawing>
      </w:r>
    </w:p>
    <w:p w14:paraId="212BAEA6" w14:textId="77777777" w:rsidR="00F51573" w:rsidRDefault="00F51573" w:rsidP="006D4DBE">
      <w:pPr>
        <w:jc w:val="both"/>
        <w:rPr>
          <w:noProof/>
        </w:rPr>
      </w:pPr>
    </w:p>
    <w:p w14:paraId="23D7D4DF" w14:textId="77777777" w:rsidR="00F51573" w:rsidRDefault="00F51573" w:rsidP="006D4DBE">
      <w:pPr>
        <w:jc w:val="both"/>
        <w:rPr>
          <w:noProof/>
        </w:rPr>
      </w:pPr>
      <w:r>
        <w:rPr>
          <w:noProof/>
        </w:rPr>
        <w:t>На этой форме имется пять функциональных клавиш:</w:t>
      </w:r>
    </w:p>
    <w:p w14:paraId="2A0E3C31" w14:textId="77777777" w:rsidR="00F51573" w:rsidRDefault="00F51573" w:rsidP="00C52801">
      <w:pPr>
        <w:numPr>
          <w:ilvl w:val="0"/>
          <w:numId w:val="11"/>
        </w:numPr>
        <w:jc w:val="both"/>
        <w:rPr>
          <w:noProof/>
        </w:rPr>
      </w:pPr>
      <w:r>
        <w:rPr>
          <w:noProof/>
        </w:rPr>
        <w:t>- выход из формы без сохранения данных;</w:t>
      </w:r>
    </w:p>
    <w:p w14:paraId="7F27DAB8" w14:textId="77777777" w:rsidR="00F51573" w:rsidRDefault="00F51573" w:rsidP="006D4DBE">
      <w:pPr>
        <w:jc w:val="both"/>
        <w:rPr>
          <w:noProof/>
        </w:rPr>
      </w:pPr>
      <w:r>
        <w:rPr>
          <w:noProof/>
        </w:rPr>
        <w:t xml:space="preserve">      </w:t>
      </w:r>
      <w:r w:rsidR="00204B7A" w:rsidRPr="0095181F">
        <w:rPr>
          <w:noProof/>
        </w:rPr>
        <w:drawing>
          <wp:inline distT="0" distB="0" distL="0" distR="0" wp14:anchorId="45D47B1B" wp14:editId="0383A609">
            <wp:extent cx="190500" cy="190500"/>
            <wp:effectExtent l="0" t="0" r="0" b="0"/>
            <wp:docPr id="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w:t>
      </w:r>
      <w:r w:rsidR="009732DC">
        <w:rPr>
          <w:noProof/>
        </w:rPr>
        <w:t>В</w:t>
      </w:r>
      <w:r>
        <w:rPr>
          <w:noProof/>
        </w:rPr>
        <w:t>С физическом лице;</w:t>
      </w:r>
    </w:p>
    <w:p w14:paraId="36FECA84" w14:textId="77777777" w:rsidR="00F51573" w:rsidRDefault="00F51573" w:rsidP="006D4DBE">
      <w:pPr>
        <w:jc w:val="both"/>
        <w:rPr>
          <w:noProof/>
        </w:rPr>
      </w:pPr>
    </w:p>
    <w:p w14:paraId="67AC0597" w14:textId="77777777" w:rsidR="00F51573" w:rsidRDefault="00F51573" w:rsidP="006D4DBE">
      <w:pPr>
        <w:jc w:val="both"/>
        <w:rPr>
          <w:noProof/>
        </w:rPr>
      </w:pPr>
      <w:r>
        <w:rPr>
          <w:noProof/>
        </w:rPr>
        <w:t xml:space="preserve">      </w:t>
      </w:r>
      <w:r w:rsidR="00204B7A" w:rsidRPr="0095181F">
        <w:rPr>
          <w:noProof/>
        </w:rPr>
        <w:drawing>
          <wp:inline distT="0" distB="0" distL="0" distR="0" wp14:anchorId="6C8557F8" wp14:editId="528CC7D8">
            <wp:extent cx="190500" cy="190500"/>
            <wp:effectExtent l="0" t="0" r="0" b="0"/>
            <wp:docPr id="2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w:t>
      </w:r>
      <w:r w:rsidR="009732DC">
        <w:rPr>
          <w:noProof/>
        </w:rPr>
        <w:t>В</w:t>
      </w:r>
      <w:r>
        <w:rPr>
          <w:noProof/>
        </w:rPr>
        <w:t>С юридическом лице;</w:t>
      </w:r>
    </w:p>
    <w:p w14:paraId="4D5F5150" w14:textId="77777777" w:rsidR="00F51573" w:rsidRDefault="00F51573" w:rsidP="006D4DBE">
      <w:pPr>
        <w:jc w:val="both"/>
        <w:rPr>
          <w:noProof/>
        </w:rPr>
      </w:pPr>
    </w:p>
    <w:p w14:paraId="5CBF53A3" w14:textId="77777777" w:rsidR="00F51573" w:rsidRDefault="00F51573" w:rsidP="006D4DBE">
      <w:pPr>
        <w:jc w:val="both"/>
        <w:rPr>
          <w:noProof/>
        </w:rPr>
      </w:pPr>
      <w:r>
        <w:rPr>
          <w:noProof/>
        </w:rPr>
        <w:t xml:space="preserve">      </w:t>
      </w:r>
      <w:r w:rsidR="00204B7A" w:rsidRPr="0095181F">
        <w:rPr>
          <w:noProof/>
        </w:rPr>
        <w:drawing>
          <wp:inline distT="0" distB="0" distL="0" distR="0" wp14:anchorId="7DDB81F5" wp14:editId="691581B2">
            <wp:extent cx="160020" cy="160020"/>
            <wp:effectExtent l="0" t="0" r="0" b="0"/>
            <wp:docPr id="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редактированиясведений о владельце;</w:t>
      </w:r>
    </w:p>
    <w:p w14:paraId="32F86B6F" w14:textId="77777777" w:rsidR="00F51573" w:rsidRDefault="00F51573" w:rsidP="006D4DBE">
      <w:pPr>
        <w:jc w:val="both"/>
        <w:rPr>
          <w:noProof/>
        </w:rPr>
      </w:pPr>
    </w:p>
    <w:p w14:paraId="7F3E4548" w14:textId="77777777" w:rsidR="00F51573" w:rsidRDefault="00F51573" w:rsidP="006D4DBE">
      <w:pPr>
        <w:jc w:val="both"/>
        <w:rPr>
          <w:noProof/>
        </w:rPr>
      </w:pPr>
      <w:r>
        <w:rPr>
          <w:noProof/>
        </w:rPr>
        <w:t xml:space="preserve">     </w:t>
      </w:r>
      <w:r w:rsidR="00204B7A" w:rsidRPr="0095181F">
        <w:rPr>
          <w:noProof/>
        </w:rPr>
        <w:drawing>
          <wp:inline distT="0" distB="0" distL="0" distR="0" wp14:anchorId="791D86DE" wp14:editId="7CCBE07D">
            <wp:extent cx="121920" cy="121920"/>
            <wp:effectExtent l="0" t="0" r="0" b="0"/>
            <wp:docPr id="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кнока для удаления сведений о владельце.</w:t>
      </w:r>
    </w:p>
    <w:p w14:paraId="12F4D1B2" w14:textId="77777777" w:rsidR="00F51573" w:rsidRDefault="00F51573" w:rsidP="006D4DBE">
      <w:pPr>
        <w:jc w:val="both"/>
        <w:rPr>
          <w:noProof/>
        </w:rPr>
      </w:pPr>
    </w:p>
    <w:p w14:paraId="551D5AED" w14:textId="77777777" w:rsidR="00F51573" w:rsidRDefault="00F51573" w:rsidP="006D4DBE">
      <w:pPr>
        <w:jc w:val="both"/>
        <w:rPr>
          <w:noProof/>
        </w:rPr>
      </w:pPr>
      <w:r>
        <w:rPr>
          <w:noProof/>
        </w:rPr>
        <w:t>.</w:t>
      </w:r>
    </w:p>
    <w:p w14:paraId="623617F4" w14:textId="77777777" w:rsidR="00F51573" w:rsidRDefault="00F51573" w:rsidP="006D4DBE">
      <w:pPr>
        <w:jc w:val="both"/>
        <w:rPr>
          <w:noProof/>
        </w:rPr>
      </w:pPr>
    </w:p>
    <w:p w14:paraId="5041CE05" w14:textId="77777777" w:rsidR="00F51573" w:rsidRDefault="00F51573" w:rsidP="006D4DBE">
      <w:pPr>
        <w:jc w:val="both"/>
        <w:rPr>
          <w:noProof/>
        </w:rPr>
      </w:pPr>
      <w:r>
        <w:rPr>
          <w:noProof/>
        </w:rPr>
        <w:t xml:space="preserve">По нажатию кнопок по ввод сведения о владельце </w:t>
      </w:r>
      <w:r w:rsidR="009732DC">
        <w:rPr>
          <w:noProof/>
        </w:rPr>
        <w:t>В</w:t>
      </w:r>
      <w:r>
        <w:rPr>
          <w:noProof/>
        </w:rPr>
        <w:t>С( ФЛ или ЮЛ) появляется форма:</w:t>
      </w:r>
    </w:p>
    <w:p w14:paraId="0789829E" w14:textId="77777777" w:rsidR="00F51573" w:rsidRDefault="00F51573" w:rsidP="006D4DBE">
      <w:pPr>
        <w:jc w:val="both"/>
        <w:rPr>
          <w:noProof/>
        </w:rPr>
      </w:pPr>
    </w:p>
    <w:p w14:paraId="416490FC" w14:textId="77777777" w:rsidR="00F51573" w:rsidRDefault="00204B7A" w:rsidP="006D4DBE">
      <w:pPr>
        <w:jc w:val="both"/>
        <w:rPr>
          <w:noProof/>
        </w:rPr>
      </w:pPr>
      <w:r w:rsidRPr="0095181F">
        <w:rPr>
          <w:noProof/>
        </w:rPr>
        <w:lastRenderedPageBreak/>
        <w:drawing>
          <wp:inline distT="0" distB="0" distL="0" distR="0" wp14:anchorId="347026B4" wp14:editId="4D8994A4">
            <wp:extent cx="5943600" cy="3581400"/>
            <wp:effectExtent l="0" t="0" r="0" b="0"/>
            <wp:docPr id="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inline>
        </w:drawing>
      </w:r>
    </w:p>
    <w:p w14:paraId="4A1AE61E" w14:textId="77777777" w:rsidR="00F51573" w:rsidRDefault="00F51573" w:rsidP="006D4DBE">
      <w:pPr>
        <w:jc w:val="both"/>
        <w:rPr>
          <w:noProof/>
        </w:rPr>
      </w:pPr>
    </w:p>
    <w:p w14:paraId="04FAED2F" w14:textId="77777777" w:rsidR="00F51573" w:rsidRDefault="00F51573" w:rsidP="006D4DBE">
      <w:pPr>
        <w:jc w:val="both"/>
        <w:rPr>
          <w:noProof/>
        </w:rPr>
      </w:pPr>
      <w:r>
        <w:rPr>
          <w:noProof/>
        </w:rPr>
        <w:t>Это для физического лица или форма</w:t>
      </w:r>
    </w:p>
    <w:p w14:paraId="2969E736" w14:textId="77777777" w:rsidR="00F51573" w:rsidRDefault="00F51573" w:rsidP="006D4DBE">
      <w:pPr>
        <w:jc w:val="both"/>
        <w:rPr>
          <w:noProof/>
        </w:rPr>
      </w:pPr>
    </w:p>
    <w:p w14:paraId="5ED7D2DD" w14:textId="77777777" w:rsidR="00F51573" w:rsidRDefault="00204B7A" w:rsidP="006D4DBE">
      <w:pPr>
        <w:jc w:val="both"/>
        <w:rPr>
          <w:noProof/>
        </w:rPr>
      </w:pPr>
      <w:r w:rsidRPr="0095181F">
        <w:rPr>
          <w:noProof/>
        </w:rPr>
        <w:drawing>
          <wp:inline distT="0" distB="0" distL="0" distR="0" wp14:anchorId="32183BD5" wp14:editId="66BC3591">
            <wp:extent cx="5943600" cy="3886200"/>
            <wp:effectExtent l="0" t="0" r="0" b="0"/>
            <wp:docPr id="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943600" cy="3886200"/>
                    </a:xfrm>
                    <a:prstGeom prst="rect">
                      <a:avLst/>
                    </a:prstGeom>
                    <a:noFill/>
                    <a:ln>
                      <a:noFill/>
                    </a:ln>
                  </pic:spPr>
                </pic:pic>
              </a:graphicData>
            </a:graphic>
          </wp:inline>
        </w:drawing>
      </w:r>
    </w:p>
    <w:p w14:paraId="18C156BB" w14:textId="77777777" w:rsidR="00F51573" w:rsidRDefault="00F51573" w:rsidP="006D4DBE">
      <w:pPr>
        <w:jc w:val="both"/>
        <w:rPr>
          <w:noProof/>
        </w:rPr>
      </w:pPr>
    </w:p>
    <w:p w14:paraId="4C2913BB" w14:textId="77777777" w:rsidR="00F51573" w:rsidRDefault="00F51573" w:rsidP="006D4DBE">
      <w:pPr>
        <w:jc w:val="both"/>
        <w:rPr>
          <w:noProof/>
        </w:rPr>
      </w:pPr>
      <w:r>
        <w:rPr>
          <w:noProof/>
        </w:rPr>
        <w:t>Это для юридического лица.</w:t>
      </w:r>
    </w:p>
    <w:p w14:paraId="5EE6D7EE" w14:textId="77777777" w:rsidR="00F51573" w:rsidRDefault="00F51573" w:rsidP="006D4DBE">
      <w:pPr>
        <w:jc w:val="both"/>
        <w:rPr>
          <w:noProof/>
        </w:rPr>
      </w:pPr>
    </w:p>
    <w:p w14:paraId="58F6ADFC" w14:textId="77777777" w:rsidR="00F51573" w:rsidRDefault="00F51573" w:rsidP="006D4DBE">
      <w:pPr>
        <w:jc w:val="both"/>
        <w:rPr>
          <w:noProof/>
        </w:rPr>
      </w:pPr>
      <w:r>
        <w:rPr>
          <w:noProof/>
        </w:rPr>
        <w:t>Все реквизиты, отмеченные красным цветом обязательны для заполнения.</w:t>
      </w:r>
    </w:p>
    <w:p w14:paraId="0A7D854D" w14:textId="77777777" w:rsidR="00F51573" w:rsidRDefault="00F51573" w:rsidP="006D4DBE">
      <w:pPr>
        <w:jc w:val="both"/>
        <w:rPr>
          <w:noProof/>
        </w:rPr>
      </w:pPr>
    </w:p>
    <w:p w14:paraId="0C6F8BE8" w14:textId="77777777" w:rsidR="00F51573" w:rsidRDefault="00F51573" w:rsidP="006D4DBE">
      <w:pPr>
        <w:jc w:val="both"/>
        <w:rPr>
          <w:noProof/>
        </w:rPr>
      </w:pPr>
    </w:p>
    <w:p w14:paraId="2E56E7D9" w14:textId="77777777" w:rsidR="00F51573" w:rsidRDefault="00F51573" w:rsidP="006D4DBE">
      <w:pPr>
        <w:jc w:val="both"/>
        <w:rPr>
          <w:noProof/>
        </w:rPr>
      </w:pPr>
      <w:r>
        <w:rPr>
          <w:noProof/>
        </w:rPr>
        <w:t xml:space="preserve">После заполненияя данных </w:t>
      </w:r>
    </w:p>
    <w:p w14:paraId="57093BE2" w14:textId="77777777" w:rsidR="00F51573" w:rsidRDefault="00204B7A" w:rsidP="006D4DBE">
      <w:pPr>
        <w:jc w:val="both"/>
        <w:rPr>
          <w:noProof/>
        </w:rPr>
      </w:pPr>
      <w:r w:rsidRPr="0095181F">
        <w:rPr>
          <w:noProof/>
        </w:rPr>
        <w:lastRenderedPageBreak/>
        <w:drawing>
          <wp:inline distT="0" distB="0" distL="0" distR="0" wp14:anchorId="5D5FD7B0" wp14:editId="40E256E0">
            <wp:extent cx="5935980" cy="3535680"/>
            <wp:effectExtent l="0" t="0" r="0" b="0"/>
            <wp:docPr id="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935980" cy="3535680"/>
                    </a:xfrm>
                    <a:prstGeom prst="rect">
                      <a:avLst/>
                    </a:prstGeom>
                    <a:noFill/>
                    <a:ln>
                      <a:noFill/>
                    </a:ln>
                  </pic:spPr>
                </pic:pic>
              </a:graphicData>
            </a:graphic>
          </wp:inline>
        </w:drawing>
      </w:r>
    </w:p>
    <w:p w14:paraId="184B34F4" w14:textId="77777777" w:rsidR="00F51573" w:rsidRDefault="00F51573" w:rsidP="006D4DBE">
      <w:pPr>
        <w:jc w:val="both"/>
        <w:rPr>
          <w:noProof/>
        </w:rPr>
      </w:pPr>
    </w:p>
    <w:p w14:paraId="183B450B" w14:textId="77777777" w:rsidR="00F51573" w:rsidRDefault="00F51573" w:rsidP="006D4DBE">
      <w:pPr>
        <w:jc w:val="both"/>
        <w:rPr>
          <w:noProof/>
        </w:rPr>
      </w:pPr>
      <w:r>
        <w:rPr>
          <w:noProof/>
        </w:rPr>
        <w:t xml:space="preserve">Необходимо нажать кнопку </w:t>
      </w:r>
      <w:r w:rsidR="00204B7A" w:rsidRPr="0095181F">
        <w:rPr>
          <w:noProof/>
        </w:rPr>
        <w:drawing>
          <wp:inline distT="0" distB="0" distL="0" distR="0" wp14:anchorId="462BA458" wp14:editId="134C9D10">
            <wp:extent cx="152400" cy="152400"/>
            <wp:effectExtent l="0" t="0" r="0" b="0"/>
            <wp:docPr id="2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для сохранения данных.</w:t>
      </w:r>
    </w:p>
    <w:p w14:paraId="34D466A7" w14:textId="77777777" w:rsidR="00F51573" w:rsidRDefault="00F51573" w:rsidP="006D4DBE">
      <w:pPr>
        <w:jc w:val="both"/>
        <w:rPr>
          <w:noProof/>
        </w:rPr>
      </w:pPr>
    </w:p>
    <w:p w14:paraId="5372DC39" w14:textId="77777777" w:rsidR="00F51573" w:rsidRDefault="00F51573" w:rsidP="006D4DBE">
      <w:pPr>
        <w:jc w:val="both"/>
        <w:rPr>
          <w:color w:val="000000"/>
          <w:sz w:val="26"/>
          <w:szCs w:val="26"/>
        </w:rPr>
      </w:pPr>
      <w:r>
        <w:rPr>
          <w:noProof/>
        </w:rPr>
        <w:t xml:space="preserve">После ввода сведений о </w:t>
      </w:r>
      <w:r w:rsidR="009732DC">
        <w:rPr>
          <w:noProof/>
        </w:rPr>
        <w:t>В</w:t>
      </w:r>
      <w:r>
        <w:rPr>
          <w:noProof/>
        </w:rPr>
        <w:t xml:space="preserve">С и его владельце форма </w:t>
      </w:r>
      <w:r>
        <w:rPr>
          <w:color w:val="000000"/>
          <w:sz w:val="26"/>
          <w:szCs w:val="26"/>
        </w:rPr>
        <w:t>«</w:t>
      </w:r>
      <w:r w:rsidR="009732DC">
        <w:rPr>
          <w:color w:val="000000"/>
          <w:sz w:val="26"/>
          <w:szCs w:val="26"/>
        </w:rPr>
        <w:t xml:space="preserve">Список воздушного </w:t>
      </w:r>
      <w:proofErr w:type="gramStart"/>
      <w:r w:rsidR="009732DC">
        <w:rPr>
          <w:color w:val="000000"/>
          <w:sz w:val="26"/>
          <w:szCs w:val="26"/>
        </w:rPr>
        <w:t>транспорта(</w:t>
      </w:r>
      <w:proofErr w:type="spellStart"/>
      <w:proofErr w:type="gramEnd"/>
      <w:r w:rsidR="009732DC">
        <w:rPr>
          <w:color w:val="000000"/>
          <w:sz w:val="26"/>
          <w:szCs w:val="26"/>
        </w:rPr>
        <w:t>ВозВлад</w:t>
      </w:r>
      <w:proofErr w:type="spellEnd"/>
      <w:r w:rsidR="009732DC">
        <w:rPr>
          <w:color w:val="000000"/>
          <w:sz w:val="26"/>
          <w:szCs w:val="26"/>
        </w:rPr>
        <w:t>)</w:t>
      </w:r>
      <w:r>
        <w:rPr>
          <w:color w:val="000000"/>
          <w:sz w:val="26"/>
          <w:szCs w:val="26"/>
        </w:rPr>
        <w:t>» будет иметь вид:</w:t>
      </w:r>
    </w:p>
    <w:p w14:paraId="78776273" w14:textId="77777777" w:rsidR="009732DC" w:rsidRDefault="009732DC" w:rsidP="006D4DBE">
      <w:pPr>
        <w:jc w:val="both"/>
        <w:rPr>
          <w:color w:val="000000"/>
          <w:sz w:val="26"/>
          <w:szCs w:val="26"/>
        </w:rPr>
      </w:pPr>
    </w:p>
    <w:p w14:paraId="1708DDA0" w14:textId="77777777" w:rsidR="009732DC" w:rsidRDefault="009732DC" w:rsidP="006D4DBE">
      <w:pPr>
        <w:jc w:val="both"/>
        <w:rPr>
          <w:color w:val="000000"/>
          <w:sz w:val="26"/>
          <w:szCs w:val="26"/>
        </w:rPr>
      </w:pPr>
    </w:p>
    <w:p w14:paraId="4A2B02BD" w14:textId="77777777" w:rsidR="009732DC" w:rsidRDefault="00204B7A" w:rsidP="006D4DBE">
      <w:pPr>
        <w:jc w:val="both"/>
        <w:rPr>
          <w:color w:val="000000"/>
          <w:sz w:val="26"/>
          <w:szCs w:val="26"/>
        </w:rPr>
      </w:pPr>
      <w:r w:rsidRPr="0095181F">
        <w:rPr>
          <w:noProof/>
        </w:rPr>
        <w:drawing>
          <wp:inline distT="0" distB="0" distL="0" distR="0" wp14:anchorId="7D322129" wp14:editId="072F2480">
            <wp:extent cx="5943600" cy="3268980"/>
            <wp:effectExtent l="0" t="0" r="0" b="0"/>
            <wp:docPr id="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6F14EEAA" w14:textId="77777777" w:rsidR="00F51573" w:rsidRDefault="00F51573" w:rsidP="006D4DBE">
      <w:pPr>
        <w:jc w:val="both"/>
        <w:rPr>
          <w:color w:val="000000"/>
          <w:sz w:val="26"/>
          <w:szCs w:val="26"/>
        </w:rPr>
      </w:pPr>
    </w:p>
    <w:p w14:paraId="1114E014" w14:textId="77777777" w:rsidR="00F51573" w:rsidRDefault="009732DC" w:rsidP="006D4DBE">
      <w:pPr>
        <w:jc w:val="both"/>
        <w:rPr>
          <w:noProof/>
        </w:rPr>
      </w:pPr>
      <w:r>
        <w:rPr>
          <w:noProof/>
        </w:rPr>
        <w:t>,</w:t>
      </w:r>
      <w:r w:rsidR="00F51573">
        <w:rPr>
          <w:noProof/>
        </w:rPr>
        <w:t xml:space="preserve">где в вехнем части формы будут перечислены краткие сведения о </w:t>
      </w:r>
      <w:r w:rsidR="00880F0D">
        <w:rPr>
          <w:noProof/>
        </w:rPr>
        <w:t>В</w:t>
      </w:r>
      <w:r w:rsidR="00F51573">
        <w:rPr>
          <w:noProof/>
        </w:rPr>
        <w:t>С, а в нижней о владельце.</w:t>
      </w:r>
    </w:p>
    <w:p w14:paraId="68E51D87" w14:textId="77777777" w:rsidR="00F51573" w:rsidRDefault="00F51573" w:rsidP="006D4DBE">
      <w:pPr>
        <w:jc w:val="both"/>
        <w:rPr>
          <w:noProof/>
        </w:rPr>
      </w:pPr>
    </w:p>
    <w:p w14:paraId="38AAC213" w14:textId="77777777" w:rsidR="00F51573" w:rsidRDefault="00F51573" w:rsidP="006D4DBE">
      <w:pPr>
        <w:jc w:val="both"/>
        <w:rPr>
          <w:noProof/>
        </w:rPr>
      </w:pPr>
    </w:p>
    <w:p w14:paraId="09E41A50" w14:textId="77777777" w:rsidR="00F51573" w:rsidRDefault="00F51573" w:rsidP="006D4DBE">
      <w:pPr>
        <w:jc w:val="both"/>
        <w:rPr>
          <w:noProof/>
        </w:rPr>
      </w:pPr>
      <w:r>
        <w:rPr>
          <w:noProof/>
        </w:rPr>
        <w:t xml:space="preserve">На этой форме имеются также </w:t>
      </w:r>
      <w:r w:rsidR="00D13AFD">
        <w:rPr>
          <w:noProof/>
        </w:rPr>
        <w:t>девять</w:t>
      </w:r>
      <w:r>
        <w:rPr>
          <w:noProof/>
        </w:rPr>
        <w:t xml:space="preserve"> фукциональных кнопок:</w:t>
      </w:r>
    </w:p>
    <w:p w14:paraId="0ED22683" w14:textId="77777777" w:rsidR="00F51573" w:rsidRDefault="00F51573" w:rsidP="006D4DBE">
      <w:pPr>
        <w:jc w:val="both"/>
        <w:rPr>
          <w:noProof/>
        </w:rPr>
      </w:pPr>
    </w:p>
    <w:p w14:paraId="2F1C32F4" w14:textId="77777777" w:rsidR="00F51573" w:rsidRDefault="00F51573" w:rsidP="00C52801">
      <w:pPr>
        <w:numPr>
          <w:ilvl w:val="0"/>
          <w:numId w:val="11"/>
        </w:numPr>
        <w:jc w:val="both"/>
        <w:rPr>
          <w:noProof/>
        </w:rPr>
      </w:pPr>
      <w:r>
        <w:rPr>
          <w:noProof/>
        </w:rPr>
        <w:t>- выход из формы без сохранения данных;</w:t>
      </w:r>
    </w:p>
    <w:p w14:paraId="67DB796E" w14:textId="77777777" w:rsidR="00F51573" w:rsidRDefault="00F51573" w:rsidP="006D4DBE">
      <w:pPr>
        <w:jc w:val="both"/>
        <w:rPr>
          <w:noProof/>
        </w:rPr>
      </w:pPr>
      <w:r>
        <w:rPr>
          <w:noProof/>
        </w:rPr>
        <w:t xml:space="preserve">      </w:t>
      </w:r>
      <w:r w:rsidR="00204B7A" w:rsidRPr="0095181F">
        <w:rPr>
          <w:noProof/>
        </w:rPr>
        <w:drawing>
          <wp:inline distT="0" distB="0" distL="0" distR="0" wp14:anchorId="3697E6B1" wp14:editId="7C79E3DF">
            <wp:extent cx="121920" cy="121920"/>
            <wp:effectExtent l="0" t="0" r="0" b="0"/>
            <wp:docPr id="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транспортном средстве;</w:t>
      </w:r>
    </w:p>
    <w:p w14:paraId="69CE530A" w14:textId="77777777" w:rsidR="00F51573" w:rsidRDefault="00F51573" w:rsidP="006D4DBE">
      <w:pPr>
        <w:jc w:val="both"/>
        <w:rPr>
          <w:noProof/>
        </w:rPr>
      </w:pPr>
      <w:r>
        <w:rPr>
          <w:noProof/>
        </w:rPr>
        <w:t xml:space="preserve">      </w:t>
      </w:r>
      <w:r w:rsidR="00204B7A" w:rsidRPr="0095181F">
        <w:rPr>
          <w:noProof/>
        </w:rPr>
        <w:drawing>
          <wp:inline distT="0" distB="0" distL="0" distR="0" wp14:anchorId="6B27DE77" wp14:editId="738E7031">
            <wp:extent cx="160020" cy="160020"/>
            <wp:effectExtent l="0" t="0" r="0" b="0"/>
            <wp:docPr id="2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транспортном средстве;</w:t>
      </w:r>
    </w:p>
    <w:p w14:paraId="2B549DEC" w14:textId="77777777" w:rsidR="00F51573" w:rsidRDefault="00F51573" w:rsidP="006D4DBE">
      <w:pPr>
        <w:jc w:val="both"/>
        <w:rPr>
          <w:noProof/>
        </w:rPr>
      </w:pPr>
      <w:r>
        <w:rPr>
          <w:noProof/>
        </w:rPr>
        <w:t xml:space="preserve">      </w:t>
      </w:r>
      <w:r w:rsidR="00204B7A" w:rsidRPr="0095181F">
        <w:rPr>
          <w:noProof/>
        </w:rPr>
        <w:drawing>
          <wp:inline distT="0" distB="0" distL="0" distR="0" wp14:anchorId="3A72F678" wp14:editId="67663E5F">
            <wp:extent cx="121920" cy="121920"/>
            <wp:effectExtent l="0" t="0" r="0" b="0"/>
            <wp:docPr id="2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транспортном средстве;</w:t>
      </w:r>
    </w:p>
    <w:p w14:paraId="683B20CD" w14:textId="77777777" w:rsidR="00F51573" w:rsidRDefault="00F51573" w:rsidP="006D4DBE">
      <w:pPr>
        <w:jc w:val="both"/>
        <w:rPr>
          <w:noProof/>
        </w:rPr>
      </w:pPr>
      <w:r>
        <w:rPr>
          <w:noProof/>
        </w:rPr>
        <w:t xml:space="preserve">      </w:t>
      </w:r>
      <w:r w:rsidR="00204B7A" w:rsidRPr="0095181F">
        <w:rPr>
          <w:noProof/>
        </w:rPr>
        <w:drawing>
          <wp:inline distT="0" distB="0" distL="0" distR="0" wp14:anchorId="5873A81D" wp14:editId="68054610">
            <wp:extent cx="152400" cy="152400"/>
            <wp:effectExtent l="0" t="0" r="0" b="0"/>
            <wp:docPr id="2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кнопка для поиска опереденного транспортного средства;</w:t>
      </w:r>
    </w:p>
    <w:p w14:paraId="3F664FE9" w14:textId="77777777" w:rsidR="00F51573" w:rsidRDefault="00F51573" w:rsidP="006D4DBE">
      <w:pPr>
        <w:jc w:val="both"/>
        <w:rPr>
          <w:noProof/>
        </w:rPr>
      </w:pPr>
      <w:r>
        <w:rPr>
          <w:noProof/>
        </w:rPr>
        <w:t xml:space="preserve">     </w:t>
      </w:r>
      <w:r w:rsidR="00204B7A" w:rsidRPr="0095181F">
        <w:rPr>
          <w:noProof/>
        </w:rPr>
        <w:drawing>
          <wp:inline distT="0" distB="0" distL="0" distR="0" wp14:anchorId="2D5DB260" wp14:editId="7E90C930">
            <wp:extent cx="228600" cy="228600"/>
            <wp:effectExtent l="0" t="0" r="0" b="0"/>
            <wp:docPr id="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531465A6" w14:textId="77777777" w:rsidR="00F51573" w:rsidRDefault="00F51573" w:rsidP="006D4DBE">
      <w:pPr>
        <w:jc w:val="both"/>
        <w:rPr>
          <w:noProof/>
        </w:rPr>
      </w:pPr>
      <w:r>
        <w:rPr>
          <w:noProof/>
        </w:rPr>
        <w:t xml:space="preserve">     </w:t>
      </w:r>
      <w:r w:rsidR="00204B7A" w:rsidRPr="0095181F">
        <w:rPr>
          <w:noProof/>
        </w:rPr>
        <w:drawing>
          <wp:inline distT="0" distB="0" distL="0" distR="0" wp14:anchorId="13833F1C" wp14:editId="2D18D4A3">
            <wp:extent cx="228600" cy="228600"/>
            <wp:effectExtent l="0" t="0" r="0" b="0"/>
            <wp:docPr id="2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w:t>
      </w:r>
      <w:r w:rsidR="00D13AFD">
        <w:rPr>
          <w:noProof/>
        </w:rPr>
        <w:t>ка для снятия признака выгрузки;</w:t>
      </w:r>
    </w:p>
    <w:p w14:paraId="508C807F" w14:textId="77777777" w:rsidR="00D13AFD" w:rsidRDefault="00D13AFD" w:rsidP="006D4DBE">
      <w:pPr>
        <w:jc w:val="both"/>
        <w:rPr>
          <w:noProof/>
        </w:rPr>
      </w:pPr>
      <w:r>
        <w:rPr>
          <w:noProof/>
        </w:rPr>
        <w:t xml:space="preserve">     </w:t>
      </w:r>
      <w:r w:rsidR="00204B7A" w:rsidRPr="0095181F">
        <w:rPr>
          <w:noProof/>
        </w:rPr>
        <w:drawing>
          <wp:inline distT="0" distB="0" distL="0" distR="0" wp14:anchorId="2CA24549" wp14:editId="6848D3B7">
            <wp:extent cx="228600" cy="228600"/>
            <wp:effectExtent l="0" t="0" r="0" b="0"/>
            <wp:docPr id="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просмотра регистрирующих организация</w:t>
      </w:r>
    </w:p>
    <w:p w14:paraId="392A7742" w14:textId="77777777" w:rsidR="00D13AFD" w:rsidRDefault="00D13AFD" w:rsidP="006D4DBE">
      <w:pPr>
        <w:jc w:val="both"/>
        <w:rPr>
          <w:noProof/>
        </w:rPr>
      </w:pPr>
    </w:p>
    <w:p w14:paraId="2D2DE0C4" w14:textId="77777777" w:rsidR="00F51573" w:rsidRPr="00EE3052" w:rsidRDefault="00D13AFD" w:rsidP="006D4DBE">
      <w:pPr>
        <w:jc w:val="both"/>
        <w:rPr>
          <w:noProof/>
        </w:rPr>
      </w:pPr>
      <w:r>
        <w:rPr>
          <w:noProof/>
        </w:rPr>
        <w:t xml:space="preserve">    </w:t>
      </w:r>
      <w:r w:rsidR="00204B7A" w:rsidRPr="0095181F">
        <w:rPr>
          <w:noProof/>
        </w:rPr>
        <w:drawing>
          <wp:inline distT="0" distB="0" distL="0" distR="0" wp14:anchorId="4CEEF749" wp14:editId="06918344">
            <wp:extent cx="259080" cy="259080"/>
            <wp:effectExtent l="0" t="0" r="0" b="0"/>
            <wp:docPr id="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Pr>
          <w:noProof/>
        </w:rPr>
        <w:t xml:space="preserve"> - кнопка контроля сведений.</w:t>
      </w:r>
    </w:p>
    <w:p w14:paraId="5414851C" w14:textId="77777777" w:rsidR="00F51573" w:rsidRDefault="00F51573" w:rsidP="006D4DBE">
      <w:pPr>
        <w:jc w:val="both"/>
        <w:rPr>
          <w:noProof/>
        </w:rPr>
      </w:pPr>
    </w:p>
    <w:p w14:paraId="32436F12" w14:textId="77777777" w:rsidR="00F51573" w:rsidRDefault="00F51573" w:rsidP="006D4DBE">
      <w:pPr>
        <w:jc w:val="both"/>
        <w:rPr>
          <w:noProof/>
        </w:rPr>
      </w:pPr>
      <w:r>
        <w:rPr>
          <w:noProof/>
        </w:rPr>
        <w:t xml:space="preserve">По кнопки  </w:t>
      </w:r>
      <w:r w:rsidR="00204B7A" w:rsidRPr="0095181F">
        <w:rPr>
          <w:noProof/>
        </w:rPr>
        <w:drawing>
          <wp:inline distT="0" distB="0" distL="0" distR="0" wp14:anchorId="17656FB8" wp14:editId="297B992C">
            <wp:extent cx="152400" cy="152400"/>
            <wp:effectExtent l="0" t="0" r="0" b="0"/>
            <wp:docPr id="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появляется форма:</w:t>
      </w:r>
    </w:p>
    <w:p w14:paraId="6008CE98" w14:textId="77777777" w:rsidR="00F51573" w:rsidRDefault="00F51573" w:rsidP="006D4DBE">
      <w:pPr>
        <w:jc w:val="both"/>
        <w:rPr>
          <w:noProof/>
        </w:rPr>
      </w:pPr>
    </w:p>
    <w:p w14:paraId="4CEA7AE1" w14:textId="77777777" w:rsidR="00F51573" w:rsidRDefault="00204B7A" w:rsidP="006D4DBE">
      <w:pPr>
        <w:jc w:val="both"/>
        <w:rPr>
          <w:noProof/>
        </w:rPr>
      </w:pPr>
      <w:r w:rsidRPr="0095181F">
        <w:rPr>
          <w:noProof/>
        </w:rPr>
        <w:drawing>
          <wp:inline distT="0" distB="0" distL="0" distR="0" wp14:anchorId="05AFF0B9" wp14:editId="49B2A47A">
            <wp:extent cx="5928360" cy="4145280"/>
            <wp:effectExtent l="0" t="0" r="0" b="0"/>
            <wp:docPr id="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928360" cy="4145280"/>
                    </a:xfrm>
                    <a:prstGeom prst="rect">
                      <a:avLst/>
                    </a:prstGeom>
                    <a:noFill/>
                    <a:ln>
                      <a:noFill/>
                    </a:ln>
                  </pic:spPr>
                </pic:pic>
              </a:graphicData>
            </a:graphic>
          </wp:inline>
        </w:drawing>
      </w:r>
    </w:p>
    <w:p w14:paraId="5A78E586" w14:textId="77777777" w:rsidR="00F51573" w:rsidRDefault="00F51573" w:rsidP="006D4DBE">
      <w:pPr>
        <w:jc w:val="both"/>
        <w:rPr>
          <w:noProof/>
        </w:rPr>
      </w:pPr>
    </w:p>
    <w:p w14:paraId="6B0A3313" w14:textId="77777777" w:rsidR="00F51573" w:rsidRDefault="00F51573" w:rsidP="006D4DBE">
      <w:pPr>
        <w:jc w:val="both"/>
        <w:rPr>
          <w:noProof/>
        </w:rPr>
      </w:pPr>
      <w:r>
        <w:rPr>
          <w:noProof/>
        </w:rPr>
        <w:t xml:space="preserve">Здесь можно найти </w:t>
      </w:r>
      <w:r w:rsidR="00821423">
        <w:rPr>
          <w:noProof/>
        </w:rPr>
        <w:t>ВС</w:t>
      </w:r>
      <w:r>
        <w:rPr>
          <w:noProof/>
        </w:rPr>
        <w:t xml:space="preserve"> по </w:t>
      </w:r>
      <w:r w:rsidR="00821423">
        <w:rPr>
          <w:noProof/>
        </w:rPr>
        <w:t>данным о владельце</w:t>
      </w:r>
      <w:r>
        <w:rPr>
          <w:noProof/>
        </w:rPr>
        <w:t>.</w:t>
      </w:r>
    </w:p>
    <w:p w14:paraId="0156413D" w14:textId="77777777" w:rsidR="00F51573" w:rsidRDefault="00F51573" w:rsidP="006D4DBE">
      <w:pPr>
        <w:jc w:val="both"/>
        <w:rPr>
          <w:noProof/>
        </w:rPr>
      </w:pPr>
    </w:p>
    <w:p w14:paraId="651172D6" w14:textId="77777777" w:rsidR="00F51573" w:rsidRPr="00446B8D" w:rsidRDefault="00F51573" w:rsidP="006D4DBE">
      <w:pPr>
        <w:jc w:val="both"/>
        <w:rPr>
          <w:noProof/>
        </w:rPr>
      </w:pPr>
      <w:r>
        <w:rPr>
          <w:noProof/>
        </w:rPr>
        <w:t xml:space="preserve">По нажатию на кнопку </w:t>
      </w:r>
      <w:r w:rsidR="00204B7A" w:rsidRPr="0095181F">
        <w:rPr>
          <w:noProof/>
        </w:rPr>
        <w:drawing>
          <wp:inline distT="0" distB="0" distL="0" distR="0" wp14:anchorId="655CA9CB" wp14:editId="2EEAC9E8">
            <wp:extent cx="228600" cy="228600"/>
            <wp:effectExtent l="0" t="0" r="0" b="0"/>
            <wp:docPr id="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696F65FD" w14:textId="77777777" w:rsidR="00F51573" w:rsidRDefault="00F51573" w:rsidP="006D4DBE">
      <w:pPr>
        <w:jc w:val="both"/>
        <w:rPr>
          <w:noProof/>
        </w:rPr>
      </w:pPr>
    </w:p>
    <w:p w14:paraId="71A895F1" w14:textId="77777777" w:rsidR="00F51573" w:rsidRDefault="00F51573" w:rsidP="006D4DBE">
      <w:pPr>
        <w:jc w:val="both"/>
        <w:rPr>
          <w:noProof/>
        </w:rPr>
      </w:pPr>
    </w:p>
    <w:p w14:paraId="6B8D2221" w14:textId="77777777" w:rsidR="00F51573" w:rsidRDefault="00F51573" w:rsidP="006D4DBE">
      <w:pPr>
        <w:jc w:val="both"/>
        <w:rPr>
          <w:noProof/>
        </w:rPr>
      </w:pPr>
    </w:p>
    <w:p w14:paraId="20633544" w14:textId="77777777" w:rsidR="00F51573" w:rsidRDefault="00F51573" w:rsidP="006D4DBE">
      <w:pPr>
        <w:jc w:val="both"/>
        <w:rPr>
          <w:noProof/>
        </w:rPr>
      </w:pPr>
    </w:p>
    <w:p w14:paraId="18FF2D20" w14:textId="77777777" w:rsidR="00F51573" w:rsidRDefault="00204B7A" w:rsidP="006D4DBE">
      <w:pPr>
        <w:jc w:val="both"/>
        <w:rPr>
          <w:noProof/>
        </w:rPr>
      </w:pPr>
      <w:r w:rsidRPr="0095181F">
        <w:rPr>
          <w:noProof/>
        </w:rPr>
        <w:lastRenderedPageBreak/>
        <w:drawing>
          <wp:inline distT="0" distB="0" distL="0" distR="0" wp14:anchorId="0050981C" wp14:editId="2EE820F2">
            <wp:extent cx="5943600" cy="3459480"/>
            <wp:effectExtent l="0" t="0" r="0"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943600" cy="3459480"/>
                    </a:xfrm>
                    <a:prstGeom prst="rect">
                      <a:avLst/>
                    </a:prstGeom>
                    <a:noFill/>
                    <a:ln>
                      <a:noFill/>
                    </a:ln>
                  </pic:spPr>
                </pic:pic>
              </a:graphicData>
            </a:graphic>
          </wp:inline>
        </w:drawing>
      </w:r>
    </w:p>
    <w:p w14:paraId="1072D9AD" w14:textId="77777777" w:rsidR="00F51573" w:rsidRDefault="00F51573" w:rsidP="006D4DBE">
      <w:pPr>
        <w:jc w:val="both"/>
        <w:rPr>
          <w:noProof/>
        </w:rPr>
      </w:pPr>
    </w:p>
    <w:p w14:paraId="21158C67" w14:textId="77777777" w:rsidR="00F51573" w:rsidRDefault="00F51573" w:rsidP="006D4DBE">
      <w:pPr>
        <w:jc w:val="both"/>
        <w:rPr>
          <w:noProof/>
        </w:rPr>
      </w:pPr>
      <w:r>
        <w:rPr>
          <w:noProof/>
        </w:rPr>
        <w:t>Здесь надо выбоать тип выдаваемыых сведений:</w:t>
      </w:r>
    </w:p>
    <w:p w14:paraId="52B81AFE" w14:textId="77777777" w:rsidR="00F51573" w:rsidRDefault="00F51573" w:rsidP="006D4DBE">
      <w:pPr>
        <w:jc w:val="both"/>
        <w:rPr>
          <w:szCs w:val="22"/>
        </w:rPr>
      </w:pPr>
      <w:r w:rsidRPr="007355AA">
        <w:rPr>
          <w:szCs w:val="22"/>
        </w:rPr>
        <w:t xml:space="preserve">Принимает значение: </w:t>
      </w:r>
    </w:p>
    <w:p w14:paraId="7BF0585D" w14:textId="77777777" w:rsidR="00821423" w:rsidRPr="000F30C3" w:rsidRDefault="00821423" w:rsidP="006D4DBE">
      <w:pPr>
        <w:jc w:val="both"/>
        <w:rPr>
          <w:szCs w:val="22"/>
        </w:rPr>
      </w:pPr>
      <w:r w:rsidRPr="000F30C3">
        <w:rPr>
          <w:szCs w:val="22"/>
        </w:rPr>
        <w:t xml:space="preserve">Принимает значение: </w:t>
      </w:r>
    </w:p>
    <w:p w14:paraId="4E7ADCAC" w14:textId="77777777" w:rsidR="00821423" w:rsidRPr="000F30C3" w:rsidRDefault="00821423" w:rsidP="006D4DBE">
      <w:pPr>
        <w:ind w:left="300" w:hanging="300"/>
        <w:jc w:val="both"/>
        <w:rPr>
          <w:szCs w:val="22"/>
        </w:rPr>
      </w:pPr>
      <w:r w:rsidRPr="000F30C3">
        <w:rPr>
          <w:szCs w:val="22"/>
        </w:rPr>
        <w:t>ВОЗДВЛАД_10 – при представлении сведений по воздушным транспортным средствам в течение 10 рабочих дней со дня соответствующей регистрации</w:t>
      </w:r>
      <w:r>
        <w:rPr>
          <w:szCs w:val="22"/>
        </w:rPr>
        <w:t xml:space="preserve"> |</w:t>
      </w:r>
    </w:p>
    <w:p w14:paraId="5A709A1C" w14:textId="77777777" w:rsidR="00821423" w:rsidRDefault="00821423" w:rsidP="006D4DBE">
      <w:pPr>
        <w:ind w:left="300" w:hanging="300"/>
        <w:jc w:val="both"/>
        <w:rPr>
          <w:szCs w:val="22"/>
        </w:rPr>
      </w:pPr>
      <w:r w:rsidRPr="000F30C3">
        <w:rPr>
          <w:szCs w:val="22"/>
        </w:rPr>
        <w:t>ВОЗДВЛАД_ГОД – при представлении ежегодных сведений по возду</w:t>
      </w:r>
      <w:r>
        <w:rPr>
          <w:szCs w:val="22"/>
        </w:rPr>
        <w:t xml:space="preserve">шным транспортным средствам   </w:t>
      </w:r>
    </w:p>
    <w:p w14:paraId="2CD50608" w14:textId="77777777" w:rsidR="00821423" w:rsidRDefault="00821423" w:rsidP="006D4DBE">
      <w:pPr>
        <w:jc w:val="both"/>
        <w:rPr>
          <w:szCs w:val="22"/>
        </w:rPr>
      </w:pPr>
      <w:r w:rsidRPr="00821423">
        <w:rPr>
          <w:szCs w:val="22"/>
        </w:rPr>
        <w:t>ВОЗДВЛАД_СВЕРКА – при представлении сведений по воздушным транспортным средствам за период, определенный взаимодействующими органами</w:t>
      </w:r>
    </w:p>
    <w:p w14:paraId="03551CEE" w14:textId="77777777" w:rsidR="00821423" w:rsidRDefault="00821423" w:rsidP="006D4DBE">
      <w:pPr>
        <w:jc w:val="both"/>
        <w:rPr>
          <w:szCs w:val="22"/>
        </w:rPr>
      </w:pPr>
    </w:p>
    <w:p w14:paraId="73437687" w14:textId="77777777" w:rsidR="00821423" w:rsidRPr="00821423" w:rsidRDefault="00821423" w:rsidP="006D4DBE">
      <w:pPr>
        <w:jc w:val="both"/>
        <w:rPr>
          <w:szCs w:val="22"/>
        </w:rPr>
      </w:pPr>
      <w:r>
        <w:rPr>
          <w:szCs w:val="22"/>
        </w:rPr>
        <w:t xml:space="preserve">Для </w:t>
      </w:r>
      <w:r w:rsidRPr="000F30C3">
        <w:rPr>
          <w:szCs w:val="22"/>
        </w:rPr>
        <w:t>ВОЗДВЛАД_ГОД</w:t>
      </w:r>
      <w:r>
        <w:rPr>
          <w:szCs w:val="22"/>
        </w:rPr>
        <w:t xml:space="preserve"> необходимо выбрать «Год сведений».</w:t>
      </w:r>
    </w:p>
    <w:p w14:paraId="7E270F5B" w14:textId="77777777" w:rsidR="00821423" w:rsidRPr="00821423" w:rsidRDefault="00821423" w:rsidP="006D4DBE">
      <w:pPr>
        <w:jc w:val="both"/>
        <w:rPr>
          <w:szCs w:val="22"/>
        </w:rPr>
      </w:pPr>
    </w:p>
    <w:p w14:paraId="3B84FFA2" w14:textId="77777777" w:rsidR="00F51573" w:rsidRDefault="00F51573" w:rsidP="006D4DBE">
      <w:pPr>
        <w:jc w:val="both"/>
        <w:rPr>
          <w:szCs w:val="22"/>
        </w:rPr>
      </w:pPr>
      <w:r>
        <w:rPr>
          <w:szCs w:val="22"/>
        </w:rPr>
        <w:t xml:space="preserve"> Далее нажать кнопк</w:t>
      </w:r>
      <w:r w:rsidR="00821423">
        <w:rPr>
          <w:szCs w:val="22"/>
        </w:rPr>
        <w:t>у</w:t>
      </w:r>
      <w:r>
        <w:rPr>
          <w:szCs w:val="22"/>
        </w:rPr>
        <w:t xml:space="preserve"> «Выгрузить»:</w:t>
      </w:r>
    </w:p>
    <w:p w14:paraId="784FC124" w14:textId="77777777" w:rsidR="00F51573" w:rsidRDefault="00F51573" w:rsidP="006D4DBE">
      <w:pPr>
        <w:jc w:val="both"/>
        <w:rPr>
          <w:szCs w:val="22"/>
        </w:rPr>
      </w:pPr>
    </w:p>
    <w:p w14:paraId="26B1735F" w14:textId="77777777" w:rsidR="00F51573" w:rsidRDefault="00F51573" w:rsidP="006D4DBE">
      <w:pPr>
        <w:jc w:val="both"/>
        <w:rPr>
          <w:szCs w:val="22"/>
        </w:rPr>
      </w:pPr>
      <w:r>
        <w:rPr>
          <w:szCs w:val="22"/>
        </w:rPr>
        <w:t>Будет произведена выгрузка и после выгрузки появиться информационное окно:</w:t>
      </w:r>
    </w:p>
    <w:p w14:paraId="00A3CF91" w14:textId="77777777" w:rsidR="00F51573" w:rsidRDefault="00F51573" w:rsidP="006D4DBE">
      <w:pPr>
        <w:jc w:val="both"/>
        <w:rPr>
          <w:szCs w:val="22"/>
        </w:rPr>
      </w:pPr>
    </w:p>
    <w:p w14:paraId="275EAF2A" w14:textId="77777777" w:rsidR="00F51573" w:rsidRDefault="00204B7A" w:rsidP="006D4DBE">
      <w:pPr>
        <w:jc w:val="both"/>
        <w:rPr>
          <w:szCs w:val="22"/>
        </w:rPr>
      </w:pPr>
      <w:r w:rsidRPr="0095181F">
        <w:rPr>
          <w:noProof/>
        </w:rPr>
        <w:drawing>
          <wp:inline distT="0" distB="0" distL="0" distR="0" wp14:anchorId="1A44B54A" wp14:editId="58EBA3C9">
            <wp:extent cx="3108960" cy="1447800"/>
            <wp:effectExtent l="0" t="0" r="0" b="0"/>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47800"/>
                    </a:xfrm>
                    <a:prstGeom prst="rect">
                      <a:avLst/>
                    </a:prstGeom>
                    <a:noFill/>
                    <a:ln>
                      <a:noFill/>
                    </a:ln>
                  </pic:spPr>
                </pic:pic>
              </a:graphicData>
            </a:graphic>
          </wp:inline>
        </w:drawing>
      </w:r>
    </w:p>
    <w:p w14:paraId="7672AEA7" w14:textId="77777777" w:rsidR="00F51573" w:rsidRDefault="00F51573" w:rsidP="006D4DBE">
      <w:pPr>
        <w:jc w:val="both"/>
        <w:rPr>
          <w:noProof/>
        </w:rPr>
      </w:pPr>
    </w:p>
    <w:p w14:paraId="28A3448D" w14:textId="77777777" w:rsidR="00F51573" w:rsidRDefault="00F51573" w:rsidP="006D4DBE">
      <w:pPr>
        <w:jc w:val="both"/>
        <w:rPr>
          <w:noProof/>
        </w:rPr>
      </w:pPr>
      <w:r>
        <w:rPr>
          <w:noProof/>
        </w:rPr>
        <w:t>На этом выгрузка завершена.</w:t>
      </w:r>
    </w:p>
    <w:p w14:paraId="1A89AB78" w14:textId="77777777" w:rsidR="00F51573" w:rsidRDefault="00F51573" w:rsidP="006D4DBE">
      <w:pPr>
        <w:jc w:val="both"/>
        <w:rPr>
          <w:noProof/>
        </w:rPr>
      </w:pPr>
    </w:p>
    <w:p w14:paraId="2E83D0B2" w14:textId="77777777" w:rsidR="00F51573" w:rsidRDefault="00F51573" w:rsidP="006D4DBE">
      <w:pPr>
        <w:jc w:val="both"/>
        <w:rPr>
          <w:noProof/>
        </w:rPr>
      </w:pPr>
    </w:p>
    <w:p w14:paraId="11E9F5B0" w14:textId="77777777" w:rsidR="00F51573" w:rsidRDefault="00F51573" w:rsidP="006D4DBE">
      <w:pPr>
        <w:jc w:val="both"/>
        <w:rPr>
          <w:noProof/>
        </w:rPr>
      </w:pPr>
    </w:p>
    <w:p w14:paraId="57831D2E" w14:textId="77777777" w:rsidR="00F51573" w:rsidRDefault="00F51573" w:rsidP="006D4DBE">
      <w:pPr>
        <w:jc w:val="both"/>
        <w:rPr>
          <w:noProof/>
        </w:rPr>
      </w:pPr>
      <w:r>
        <w:rPr>
          <w:noProof/>
        </w:rPr>
        <w:t xml:space="preserve">По нажатию н форме </w:t>
      </w:r>
      <w:r>
        <w:rPr>
          <w:color w:val="000000"/>
          <w:sz w:val="26"/>
          <w:szCs w:val="26"/>
        </w:rPr>
        <w:t>«</w:t>
      </w:r>
      <w:r w:rsidR="00821423">
        <w:rPr>
          <w:color w:val="000000"/>
          <w:sz w:val="26"/>
          <w:szCs w:val="26"/>
        </w:rPr>
        <w:t xml:space="preserve">писок воздушных </w:t>
      </w:r>
      <w:proofErr w:type="spellStart"/>
      <w:proofErr w:type="gramStart"/>
      <w:r w:rsidR="00821423">
        <w:rPr>
          <w:color w:val="000000"/>
          <w:sz w:val="26"/>
          <w:szCs w:val="26"/>
        </w:rPr>
        <w:t>средст</w:t>
      </w:r>
      <w:proofErr w:type="spellEnd"/>
      <w:r w:rsidR="00821423">
        <w:rPr>
          <w:color w:val="000000"/>
          <w:sz w:val="26"/>
          <w:szCs w:val="26"/>
        </w:rPr>
        <w:t>(</w:t>
      </w:r>
      <w:proofErr w:type="spellStart"/>
      <w:proofErr w:type="gramEnd"/>
      <w:r w:rsidR="00821423">
        <w:rPr>
          <w:color w:val="000000"/>
          <w:sz w:val="26"/>
          <w:szCs w:val="26"/>
        </w:rPr>
        <w:t>ВозВлад</w:t>
      </w:r>
      <w:proofErr w:type="spellEnd"/>
      <w:r w:rsidR="00821423">
        <w:rPr>
          <w:color w:val="000000"/>
          <w:sz w:val="26"/>
          <w:szCs w:val="26"/>
        </w:rPr>
        <w:t>)</w:t>
      </w:r>
      <w:r w:rsidRPr="00F40AA4">
        <w:rPr>
          <w:color w:val="000000"/>
          <w:sz w:val="26"/>
          <w:szCs w:val="26"/>
        </w:rPr>
        <w:t>)</w:t>
      </w:r>
      <w:r>
        <w:rPr>
          <w:color w:val="000000"/>
          <w:sz w:val="26"/>
          <w:szCs w:val="26"/>
        </w:rPr>
        <w:t xml:space="preserve">» кнопки </w:t>
      </w:r>
      <w:r w:rsidR="00204B7A" w:rsidRPr="0095181F">
        <w:rPr>
          <w:noProof/>
        </w:rPr>
        <w:drawing>
          <wp:inline distT="0" distB="0" distL="0" distR="0" wp14:anchorId="62F72FEF" wp14:editId="3FF6BC77">
            <wp:extent cx="228600" cy="228600"/>
            <wp:effectExtent l="0" t="0" r="0" b="0"/>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5C03490C" w14:textId="77777777" w:rsidR="00F51573" w:rsidRDefault="00204B7A" w:rsidP="006D4DBE">
      <w:pPr>
        <w:jc w:val="both"/>
        <w:rPr>
          <w:noProof/>
        </w:rPr>
      </w:pPr>
      <w:r w:rsidRPr="0095181F">
        <w:rPr>
          <w:noProof/>
        </w:rPr>
        <w:lastRenderedPageBreak/>
        <w:drawing>
          <wp:inline distT="0" distB="0" distL="0" distR="0" wp14:anchorId="77A8F67F" wp14:editId="28055B1A">
            <wp:extent cx="2118360" cy="1798320"/>
            <wp:effectExtent l="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05163B50" w14:textId="77777777" w:rsidR="00C85B01" w:rsidRDefault="00C85B01" w:rsidP="006D4DBE">
      <w:pPr>
        <w:jc w:val="both"/>
        <w:rPr>
          <w:noProof/>
        </w:rPr>
      </w:pPr>
    </w:p>
    <w:p w14:paraId="40EE1965" w14:textId="77777777" w:rsidR="00C85B01" w:rsidRDefault="00C85B01" w:rsidP="006D4DBE">
      <w:pPr>
        <w:jc w:val="both"/>
        <w:rPr>
          <w:noProof/>
        </w:rPr>
      </w:pPr>
    </w:p>
    <w:p w14:paraId="09510D6A" w14:textId="77777777" w:rsidR="00C85B01" w:rsidRDefault="00C85B01" w:rsidP="006D4DBE">
      <w:pPr>
        <w:jc w:val="both"/>
        <w:rPr>
          <w:noProof/>
        </w:rPr>
      </w:pPr>
    </w:p>
    <w:p w14:paraId="057C4732" w14:textId="77777777" w:rsidR="00C85B01" w:rsidRDefault="00C85B01" w:rsidP="006D4DBE">
      <w:pPr>
        <w:jc w:val="both"/>
        <w:rPr>
          <w:noProof/>
        </w:rPr>
      </w:pPr>
    </w:p>
    <w:p w14:paraId="0BC3F8AC" w14:textId="77777777" w:rsidR="00C85B01" w:rsidRPr="00F51573" w:rsidRDefault="00C85B01" w:rsidP="006D4DBE">
      <w:pPr>
        <w:pStyle w:val="3"/>
        <w:jc w:val="both"/>
      </w:pPr>
      <w:bookmarkStart w:id="97" w:name="_Toc142990749"/>
      <w:bookmarkStart w:id="98" w:name="_Toc201668638"/>
      <w:r w:rsidRPr="00EA1291">
        <w:t>5.1.3</w:t>
      </w:r>
      <w:r w:rsidR="00883346">
        <w:t>5</w:t>
      </w:r>
      <w:r>
        <w:t xml:space="preserve">. </w:t>
      </w:r>
      <w:r w:rsidRPr="00EA1291">
        <w:t xml:space="preserve">Ввод в режиме </w:t>
      </w:r>
      <w:r>
        <w:t>ГИМС</w:t>
      </w:r>
      <w:bookmarkEnd w:id="97"/>
      <w:bookmarkEnd w:id="98"/>
      <w:r>
        <w:t xml:space="preserve"> </w:t>
      </w:r>
    </w:p>
    <w:p w14:paraId="7827981A" w14:textId="77777777" w:rsidR="00C85B01" w:rsidRPr="001E774A" w:rsidRDefault="00C85B01" w:rsidP="006D4DBE">
      <w:pPr>
        <w:jc w:val="both"/>
      </w:pPr>
    </w:p>
    <w:p w14:paraId="22031170" w14:textId="77777777" w:rsidR="005F0FD8" w:rsidRPr="005F0FD8" w:rsidRDefault="000276F1" w:rsidP="005F0FD8">
      <w:pPr>
        <w:jc w:val="both"/>
        <w:rPr>
          <w:rFonts w:ascii="Calibri" w:hAnsi="Calibri"/>
        </w:rPr>
      </w:pPr>
      <w:r w:rsidRPr="000276F1">
        <w:rPr>
          <w:rFonts w:ascii="Calibri" w:hAnsi="Calibri"/>
        </w:rPr>
        <w:t xml:space="preserve">          </w:t>
      </w:r>
      <w:r w:rsidR="00C85B01" w:rsidRPr="000276F1">
        <w:rPr>
          <w:rFonts w:ascii="Calibri" w:hAnsi="Calibri"/>
        </w:rPr>
        <w:t>Формат выгрузки реализован в соответствии с приказом ФНС России от 12.11.2014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17.09.2007 N ММ-3-09/536@" (с изменениями) по схеме VO_MLSD_2_230_09_04_02_02.xsd</w:t>
      </w:r>
      <w:r w:rsidR="005F0FD8">
        <w:rPr>
          <w:rFonts w:ascii="Calibri" w:hAnsi="Calibri"/>
        </w:rPr>
        <w:t>. Версия формата 4.03</w:t>
      </w:r>
    </w:p>
    <w:p w14:paraId="6AC0B00E" w14:textId="77777777" w:rsidR="00C85B01" w:rsidRPr="000276F1" w:rsidRDefault="00C85B01" w:rsidP="006D4DBE">
      <w:pPr>
        <w:jc w:val="both"/>
        <w:rPr>
          <w:b/>
          <w:sz w:val="28"/>
          <w:szCs w:val="28"/>
        </w:rPr>
      </w:pPr>
    </w:p>
    <w:p w14:paraId="7D2EF607" w14:textId="77777777" w:rsidR="00C85B01" w:rsidRDefault="00C85B01" w:rsidP="006D4DBE">
      <w:pPr>
        <w:jc w:val="both"/>
        <w:rPr>
          <w:b/>
          <w:color w:val="000000"/>
          <w:sz w:val="28"/>
          <w:szCs w:val="28"/>
        </w:rPr>
      </w:pPr>
    </w:p>
    <w:p w14:paraId="0DA16ECB" w14:textId="77777777" w:rsidR="00C85B01" w:rsidRPr="006C5E7C" w:rsidRDefault="00C85B01" w:rsidP="006D4DBE">
      <w:pPr>
        <w:jc w:val="both"/>
      </w:pPr>
      <w:r w:rsidRPr="006C5E7C">
        <w:t>После запуска программы необходимо зайти в меню «Сервис»-«Реквизиты»</w:t>
      </w:r>
    </w:p>
    <w:p w14:paraId="05242C27" w14:textId="77777777" w:rsidR="00C85B01" w:rsidRPr="00A30806" w:rsidRDefault="00C85B01" w:rsidP="006D4DBE">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57BE95CE" w14:textId="77777777" w:rsidR="00C85B01" w:rsidRDefault="00C85B01" w:rsidP="006D4DBE">
      <w:pPr>
        <w:jc w:val="both"/>
        <w:rPr>
          <w:noProof/>
        </w:rPr>
      </w:pPr>
      <w:r w:rsidRPr="00AF6C56">
        <w:t xml:space="preserve">, </w:t>
      </w:r>
      <w:r w:rsidRPr="006C5E7C">
        <w:t>в которую будут передаваться сведения</w:t>
      </w:r>
      <w:r>
        <w:t>,</w:t>
      </w:r>
      <w:r w:rsidRPr="006C5E7C">
        <w:t xml:space="preserve"> и выбрать тип </w:t>
      </w:r>
      <w:proofErr w:type="gramStart"/>
      <w:r w:rsidRPr="006C5E7C">
        <w:t>информации  «</w:t>
      </w:r>
      <w:proofErr w:type="gramEnd"/>
      <w:r>
        <w:t>ГИМС</w:t>
      </w:r>
      <w:r w:rsidRPr="006C5E7C">
        <w:t>»</w:t>
      </w:r>
      <w:r>
        <w:t xml:space="preserve"> </w:t>
      </w:r>
    </w:p>
    <w:p w14:paraId="4585DE2C" w14:textId="77777777" w:rsidR="00C85B01" w:rsidRPr="006C5E7C" w:rsidRDefault="00204B7A" w:rsidP="006D4DBE">
      <w:pPr>
        <w:jc w:val="both"/>
      </w:pPr>
      <w:r w:rsidRPr="0095181F">
        <w:rPr>
          <w:noProof/>
        </w:rPr>
        <w:drawing>
          <wp:inline distT="0" distB="0" distL="0" distR="0" wp14:anchorId="7084BCC0" wp14:editId="2F49F674">
            <wp:extent cx="5943600" cy="3268980"/>
            <wp:effectExtent l="0" t="0" r="0" b="0"/>
            <wp:docPr id="2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3BA90BC3" w14:textId="77777777" w:rsidR="00C85B01" w:rsidRPr="006C5E7C" w:rsidRDefault="00C85B01" w:rsidP="006D4DBE">
      <w:pPr>
        <w:jc w:val="both"/>
      </w:pPr>
    </w:p>
    <w:p w14:paraId="5F350025" w14:textId="77777777" w:rsidR="00C85B01" w:rsidRPr="006C5E7C" w:rsidRDefault="00C85B01" w:rsidP="006D4DBE">
      <w:pPr>
        <w:jc w:val="both"/>
      </w:pPr>
      <w:r w:rsidRPr="006C5E7C">
        <w:t xml:space="preserve">После этого будут доступны поля для ввода данных об отправителе: необходимо ввести </w:t>
      </w:r>
      <w:r>
        <w:t xml:space="preserve">отправителя (Наименование, ИНН, </w:t>
      </w:r>
      <w:proofErr w:type="spellStart"/>
      <w:r>
        <w:t>кПП</w:t>
      </w:r>
      <w:proofErr w:type="spellEnd"/>
      <w:r>
        <w:t xml:space="preserve">, </w:t>
      </w:r>
      <w:proofErr w:type="gramStart"/>
      <w:r>
        <w:t>ОГРН ,</w:t>
      </w:r>
      <w:proofErr w:type="gramEnd"/>
      <w:r>
        <w:t xml:space="preserve"> ФИО, должность </w:t>
      </w:r>
      <w:proofErr w:type="spellStart"/>
      <w:r>
        <w:t>оправителя</w:t>
      </w:r>
      <w:proofErr w:type="spellEnd"/>
      <w:r>
        <w:t xml:space="preserve"> – обязательны телефон и </w:t>
      </w:r>
      <w:r w:rsidRPr="00F40AA4">
        <w:t xml:space="preserve">E-mail </w:t>
      </w:r>
      <w:r>
        <w:t>– необязательны)</w:t>
      </w:r>
    </w:p>
    <w:p w14:paraId="0F537026" w14:textId="77777777" w:rsidR="00C85B01" w:rsidRPr="006C5E7C" w:rsidRDefault="00C85B01" w:rsidP="006D4DBE">
      <w:pPr>
        <w:jc w:val="both"/>
      </w:pPr>
    </w:p>
    <w:p w14:paraId="0F021A14" w14:textId="77777777" w:rsidR="00C85B01" w:rsidRPr="006C5E7C" w:rsidRDefault="00C85B01" w:rsidP="006D4DBE">
      <w:pPr>
        <w:jc w:val="both"/>
      </w:pPr>
    </w:p>
    <w:p w14:paraId="5EAF348D" w14:textId="77777777" w:rsidR="00C85B01" w:rsidRPr="006C5E7C" w:rsidRDefault="00C85B01" w:rsidP="006D4DBE">
      <w:pPr>
        <w:jc w:val="both"/>
      </w:pPr>
      <w:r w:rsidRPr="006C5E7C">
        <w:lastRenderedPageBreak/>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027FE369" w14:textId="77777777" w:rsidR="00C85B01" w:rsidRDefault="00C85B01" w:rsidP="006D4DBE">
      <w:pPr>
        <w:jc w:val="both"/>
        <w:rPr>
          <w:b/>
          <w:color w:val="000000"/>
          <w:sz w:val="28"/>
          <w:szCs w:val="28"/>
        </w:rPr>
      </w:pPr>
    </w:p>
    <w:p w14:paraId="7F43F2FB" w14:textId="77777777" w:rsidR="00C85B01" w:rsidRDefault="00C85B01" w:rsidP="006D4DBE">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на форму «Список маломерных судов </w:t>
      </w:r>
      <w:r w:rsidRPr="00F40AA4">
        <w:rPr>
          <w:color w:val="000000"/>
          <w:sz w:val="26"/>
          <w:szCs w:val="26"/>
        </w:rPr>
        <w:t>(</w:t>
      </w:r>
      <w:r>
        <w:rPr>
          <w:color w:val="000000"/>
          <w:sz w:val="26"/>
          <w:szCs w:val="26"/>
        </w:rPr>
        <w:t>ГИМС2018</w:t>
      </w:r>
      <w:r w:rsidRPr="00F40AA4">
        <w:rPr>
          <w:color w:val="000000"/>
          <w:sz w:val="26"/>
          <w:szCs w:val="26"/>
        </w:rPr>
        <w:t>)</w:t>
      </w:r>
      <w:r>
        <w:rPr>
          <w:color w:val="000000"/>
          <w:sz w:val="26"/>
          <w:szCs w:val="26"/>
        </w:rPr>
        <w:t>»:</w:t>
      </w:r>
    </w:p>
    <w:p w14:paraId="6CCD7E18" w14:textId="77777777" w:rsidR="00C85B01" w:rsidRDefault="00C85B01" w:rsidP="006D4DBE">
      <w:pPr>
        <w:jc w:val="both"/>
        <w:rPr>
          <w:color w:val="000000"/>
          <w:sz w:val="26"/>
          <w:szCs w:val="26"/>
        </w:rPr>
      </w:pPr>
    </w:p>
    <w:p w14:paraId="226B59AE" w14:textId="77777777" w:rsidR="00C85B01" w:rsidRDefault="00204B7A" w:rsidP="006D4DBE">
      <w:pPr>
        <w:jc w:val="both"/>
        <w:rPr>
          <w:noProof/>
        </w:rPr>
      </w:pPr>
      <w:r w:rsidRPr="0095181F">
        <w:rPr>
          <w:noProof/>
        </w:rPr>
        <w:drawing>
          <wp:inline distT="0" distB="0" distL="0" distR="0" wp14:anchorId="43809EC6" wp14:editId="3857FB94">
            <wp:extent cx="5943600" cy="3268980"/>
            <wp:effectExtent l="0" t="0" r="0" b="0"/>
            <wp:docPr id="2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0B5C1E8A" w14:textId="77777777" w:rsidR="00C85B01" w:rsidRDefault="00C85B01" w:rsidP="006D4DBE">
      <w:pPr>
        <w:jc w:val="both"/>
        <w:rPr>
          <w:noProof/>
        </w:rPr>
      </w:pPr>
    </w:p>
    <w:p w14:paraId="680C3BB1" w14:textId="77777777" w:rsidR="00C85B01" w:rsidRDefault="00C85B01" w:rsidP="006D4DBE">
      <w:pPr>
        <w:jc w:val="both"/>
        <w:rPr>
          <w:noProof/>
        </w:rPr>
      </w:pPr>
      <w:r>
        <w:rPr>
          <w:noProof/>
        </w:rPr>
        <w:t xml:space="preserve">Когда список пустой, доступна только кнопка «добавить» </w:t>
      </w:r>
      <w:r w:rsidR="00204B7A" w:rsidRPr="0095181F">
        <w:rPr>
          <w:noProof/>
        </w:rPr>
        <w:drawing>
          <wp:inline distT="0" distB="0" distL="0" distR="0" wp14:anchorId="225B3AF4" wp14:editId="20F1627B">
            <wp:extent cx="121920" cy="121920"/>
            <wp:effectExtent l="0" t="0" r="0" b="0"/>
            <wp:docPr id="2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«Сведения об организации, представляющее сведения о регистрации» на форме:</w:t>
      </w:r>
    </w:p>
    <w:p w14:paraId="385AF1E8" w14:textId="77777777" w:rsidR="00C85B01" w:rsidRDefault="00C85B01" w:rsidP="006D4DBE">
      <w:pPr>
        <w:jc w:val="both"/>
        <w:rPr>
          <w:noProof/>
        </w:rPr>
      </w:pPr>
    </w:p>
    <w:p w14:paraId="13FF2DBF" w14:textId="77777777" w:rsidR="00C85B01" w:rsidRDefault="00204B7A" w:rsidP="006D4DBE">
      <w:pPr>
        <w:jc w:val="both"/>
        <w:rPr>
          <w:noProof/>
        </w:rPr>
      </w:pPr>
      <w:r w:rsidRPr="0095181F">
        <w:rPr>
          <w:noProof/>
        </w:rPr>
        <w:drawing>
          <wp:inline distT="0" distB="0" distL="0" distR="0" wp14:anchorId="675BD93B" wp14:editId="49A99063">
            <wp:extent cx="5943600" cy="3268980"/>
            <wp:effectExtent l="0" t="0" r="0" b="0"/>
            <wp:docPr id="2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3F8AB168" w14:textId="77777777" w:rsidR="00C85B01" w:rsidRDefault="00C85B01" w:rsidP="006D4DBE">
      <w:pPr>
        <w:jc w:val="both"/>
        <w:rPr>
          <w:noProof/>
        </w:rPr>
      </w:pPr>
    </w:p>
    <w:p w14:paraId="46C4C563" w14:textId="77777777" w:rsidR="00C85B01" w:rsidRDefault="00C85B01" w:rsidP="006D4DBE">
      <w:pPr>
        <w:jc w:val="both"/>
        <w:rPr>
          <w:noProof/>
        </w:rPr>
      </w:pPr>
      <w:r>
        <w:rPr>
          <w:noProof/>
        </w:rPr>
        <w:t xml:space="preserve">Здесь необходимо задать Наименгвание , Инн, КПП и ОГРН организации и ФИО должностного лица. Данные можно ввести в ручеую либо выбраать из списка уже имебщихся организаций по кнопке </w:t>
      </w:r>
      <w:r w:rsidR="00204B7A" w:rsidRPr="0095181F">
        <w:rPr>
          <w:noProof/>
        </w:rPr>
        <w:drawing>
          <wp:inline distT="0" distB="0" distL="0" distR="0" wp14:anchorId="09150BA5" wp14:editId="076C7F14">
            <wp:extent cx="152400" cy="152400"/>
            <wp:effectExtent l="0" t="0" r="0" b="0"/>
            <wp:docPr id="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5D5424E" w14:textId="77777777" w:rsidR="00C85B01" w:rsidRDefault="00C85B01" w:rsidP="006D4DBE">
      <w:pPr>
        <w:jc w:val="both"/>
        <w:rPr>
          <w:noProof/>
        </w:rPr>
      </w:pPr>
    </w:p>
    <w:p w14:paraId="615D6DEB" w14:textId="77777777" w:rsidR="00C85B01" w:rsidRDefault="00204B7A" w:rsidP="006D4DBE">
      <w:pPr>
        <w:jc w:val="both"/>
        <w:rPr>
          <w:noProof/>
        </w:rPr>
      </w:pPr>
      <w:r w:rsidRPr="0095181F">
        <w:rPr>
          <w:noProof/>
        </w:rPr>
        <w:drawing>
          <wp:inline distT="0" distB="0" distL="0" distR="0" wp14:anchorId="6853D657" wp14:editId="7352AAA8">
            <wp:extent cx="5943600" cy="3627120"/>
            <wp:effectExtent l="0" t="0" r="0" b="0"/>
            <wp:docPr id="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943600" cy="3627120"/>
                    </a:xfrm>
                    <a:prstGeom prst="rect">
                      <a:avLst/>
                    </a:prstGeom>
                    <a:noFill/>
                    <a:ln>
                      <a:noFill/>
                    </a:ln>
                  </pic:spPr>
                </pic:pic>
              </a:graphicData>
            </a:graphic>
          </wp:inline>
        </w:drawing>
      </w:r>
    </w:p>
    <w:p w14:paraId="584ECA6E" w14:textId="77777777" w:rsidR="00C85B01" w:rsidRDefault="00C85B01" w:rsidP="006D4DBE">
      <w:pPr>
        <w:jc w:val="both"/>
        <w:rPr>
          <w:noProof/>
        </w:rPr>
      </w:pPr>
    </w:p>
    <w:p w14:paraId="61B8B3AD" w14:textId="77777777" w:rsidR="00C85B01" w:rsidRDefault="00C85B01" w:rsidP="006D4DBE">
      <w:pPr>
        <w:jc w:val="both"/>
        <w:rPr>
          <w:noProof/>
        </w:rPr>
      </w:pPr>
      <w:r>
        <w:rPr>
          <w:noProof/>
        </w:rPr>
        <w:t xml:space="preserve">После этого данные необходимо сохранить по кнопке </w:t>
      </w:r>
      <w:r w:rsidR="00204B7A" w:rsidRPr="0095181F">
        <w:rPr>
          <w:noProof/>
        </w:rPr>
        <w:drawing>
          <wp:inline distT="0" distB="0" distL="0" distR="0" wp14:anchorId="4569F42E" wp14:editId="0CC95A03">
            <wp:extent cx="152400" cy="152400"/>
            <wp:effectExtent l="0" t="0" r="0" b="0"/>
            <wp:docPr id="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После сохранения появится форм со «Сведениями о </w:t>
      </w:r>
      <w:r w:rsidR="003F3D30">
        <w:rPr>
          <w:noProof/>
        </w:rPr>
        <w:t>малоиерном судне</w:t>
      </w:r>
      <w:r>
        <w:rPr>
          <w:noProof/>
        </w:rPr>
        <w:t>»</w:t>
      </w:r>
    </w:p>
    <w:p w14:paraId="05D1EC43" w14:textId="77777777" w:rsidR="00C85B01" w:rsidRDefault="00C85B01" w:rsidP="006D4DBE">
      <w:pPr>
        <w:jc w:val="both"/>
        <w:rPr>
          <w:noProof/>
        </w:rPr>
      </w:pPr>
    </w:p>
    <w:p w14:paraId="616175D8" w14:textId="77777777" w:rsidR="00C85B01" w:rsidRDefault="00C85B01" w:rsidP="006D4DBE">
      <w:pPr>
        <w:jc w:val="both"/>
        <w:rPr>
          <w:noProof/>
        </w:rPr>
      </w:pPr>
    </w:p>
    <w:p w14:paraId="72F2BF73" w14:textId="77777777" w:rsidR="00C85B01" w:rsidRPr="005908F5" w:rsidRDefault="00204B7A" w:rsidP="006D4DBE">
      <w:pPr>
        <w:jc w:val="both"/>
        <w:rPr>
          <w:color w:val="000000"/>
          <w:sz w:val="26"/>
          <w:szCs w:val="26"/>
        </w:rPr>
      </w:pPr>
      <w:r w:rsidRPr="0095181F">
        <w:rPr>
          <w:noProof/>
        </w:rPr>
        <w:drawing>
          <wp:inline distT="0" distB="0" distL="0" distR="0" wp14:anchorId="238EDBA4" wp14:editId="3A8CDF0C">
            <wp:extent cx="5943600" cy="3764280"/>
            <wp:effectExtent l="0" t="0" r="0" b="0"/>
            <wp:docPr id="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943600" cy="3764280"/>
                    </a:xfrm>
                    <a:prstGeom prst="rect">
                      <a:avLst/>
                    </a:prstGeom>
                    <a:noFill/>
                    <a:ln>
                      <a:noFill/>
                    </a:ln>
                  </pic:spPr>
                </pic:pic>
              </a:graphicData>
            </a:graphic>
          </wp:inline>
        </w:drawing>
      </w:r>
    </w:p>
    <w:p w14:paraId="65A792C4" w14:textId="77777777" w:rsidR="00C85B01" w:rsidRDefault="00C85B01" w:rsidP="006D4DBE">
      <w:pPr>
        <w:jc w:val="both"/>
        <w:rPr>
          <w:b/>
          <w:color w:val="000000"/>
          <w:sz w:val="28"/>
          <w:szCs w:val="28"/>
        </w:rPr>
      </w:pPr>
    </w:p>
    <w:p w14:paraId="68B649EF" w14:textId="77777777" w:rsidR="00C85B01" w:rsidRDefault="00C85B01" w:rsidP="006D4DBE">
      <w:pPr>
        <w:jc w:val="both"/>
        <w:rPr>
          <w:b/>
          <w:color w:val="000000"/>
          <w:sz w:val="28"/>
          <w:szCs w:val="28"/>
        </w:rPr>
      </w:pPr>
    </w:p>
    <w:p w14:paraId="343F42C5" w14:textId="77777777" w:rsidR="00C85B01" w:rsidRPr="009F7E58" w:rsidRDefault="00C85B01" w:rsidP="006D4DBE">
      <w:pPr>
        <w:jc w:val="both"/>
        <w:rPr>
          <w:b/>
          <w:color w:val="000000"/>
          <w:sz w:val="28"/>
          <w:szCs w:val="28"/>
        </w:rPr>
      </w:pPr>
    </w:p>
    <w:p w14:paraId="79F15D73" w14:textId="77777777" w:rsidR="00C85B01" w:rsidRDefault="00C85B01" w:rsidP="006D4DBE">
      <w:pPr>
        <w:jc w:val="both"/>
        <w:rPr>
          <w:noProof/>
        </w:rPr>
      </w:pPr>
    </w:p>
    <w:p w14:paraId="3B9AF578" w14:textId="77777777" w:rsidR="00C85B01" w:rsidRDefault="00C85B01" w:rsidP="006D4DBE">
      <w:pPr>
        <w:jc w:val="both"/>
        <w:rPr>
          <w:noProof/>
        </w:rPr>
      </w:pPr>
    </w:p>
    <w:p w14:paraId="42C7DDA0" w14:textId="77777777" w:rsidR="00C85B01" w:rsidRDefault="00C85B01" w:rsidP="006D4DBE">
      <w:pPr>
        <w:jc w:val="both"/>
        <w:rPr>
          <w:noProof/>
        </w:rPr>
      </w:pPr>
    </w:p>
    <w:p w14:paraId="088E2596" w14:textId="77777777" w:rsidR="00C85B01" w:rsidRDefault="00C85B01" w:rsidP="006D4DBE">
      <w:pPr>
        <w:jc w:val="both"/>
        <w:rPr>
          <w:noProof/>
        </w:rPr>
      </w:pPr>
    </w:p>
    <w:p w14:paraId="50449287" w14:textId="77777777" w:rsidR="00C85B01" w:rsidRDefault="00C85B01" w:rsidP="006D4DBE">
      <w:pPr>
        <w:jc w:val="both"/>
        <w:rPr>
          <w:noProof/>
        </w:rPr>
      </w:pPr>
      <w:r>
        <w:rPr>
          <w:noProof/>
        </w:rPr>
        <w:t>На этой форме надо выбрать тип сведения: первичный или корректирующий</w:t>
      </w:r>
    </w:p>
    <w:p w14:paraId="71B6373B" w14:textId="77777777" w:rsidR="00C85B01" w:rsidRDefault="00C85B01" w:rsidP="006D4DBE">
      <w:pPr>
        <w:jc w:val="both"/>
        <w:rPr>
          <w:noProof/>
        </w:rPr>
      </w:pPr>
    </w:p>
    <w:p w14:paraId="7671CBBD" w14:textId="77777777" w:rsidR="00C85B01" w:rsidRDefault="00C85B01" w:rsidP="006D4DBE">
      <w:pPr>
        <w:jc w:val="both"/>
        <w:rPr>
          <w:noProof/>
        </w:rPr>
      </w:pPr>
      <w:r>
        <w:rPr>
          <w:noProof/>
        </w:rPr>
        <w:t>Реквизиты, помеченные красным цветом являются обязательными для заполнения.</w:t>
      </w:r>
    </w:p>
    <w:p w14:paraId="06A214DD" w14:textId="77777777" w:rsidR="00C85B01" w:rsidRDefault="00C85B01" w:rsidP="006D4DBE">
      <w:pPr>
        <w:jc w:val="both"/>
        <w:rPr>
          <w:noProof/>
        </w:rPr>
      </w:pPr>
      <w:r>
        <w:rPr>
          <w:noProof/>
        </w:rPr>
        <w:t>На форме имеются три кнопки:</w:t>
      </w:r>
    </w:p>
    <w:p w14:paraId="130717DD" w14:textId="77777777" w:rsidR="00C85B01" w:rsidRDefault="00C85B01" w:rsidP="006D4DBE">
      <w:pPr>
        <w:jc w:val="both"/>
        <w:rPr>
          <w:noProof/>
        </w:rPr>
      </w:pPr>
    </w:p>
    <w:p w14:paraId="122B27E5" w14:textId="77777777" w:rsidR="00C85B01" w:rsidRDefault="00C85B01" w:rsidP="00C52801">
      <w:pPr>
        <w:numPr>
          <w:ilvl w:val="0"/>
          <w:numId w:val="11"/>
        </w:numPr>
        <w:jc w:val="both"/>
        <w:rPr>
          <w:noProof/>
        </w:rPr>
      </w:pPr>
      <w:r>
        <w:rPr>
          <w:noProof/>
        </w:rPr>
        <w:t>- выход из формы без сохранения данных;</w:t>
      </w:r>
    </w:p>
    <w:p w14:paraId="1CA62EEC" w14:textId="77777777" w:rsidR="00C85B01" w:rsidRDefault="00C85B01" w:rsidP="006D4DBE">
      <w:pPr>
        <w:jc w:val="both"/>
        <w:rPr>
          <w:noProof/>
        </w:rPr>
      </w:pPr>
      <w:r>
        <w:rPr>
          <w:noProof/>
        </w:rPr>
        <w:t xml:space="preserve">      </w:t>
      </w:r>
      <w:r w:rsidR="00204B7A" w:rsidRPr="0095181F">
        <w:rPr>
          <w:noProof/>
        </w:rPr>
        <w:drawing>
          <wp:inline distT="0" distB="0" distL="0" distR="0" wp14:anchorId="4955993D" wp14:editId="73E496BE">
            <wp:extent cx="152400" cy="152400"/>
            <wp:effectExtent l="0" t="0" r="0" b="0"/>
            <wp:docPr id="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выход из формы с сохранением данных;</w:t>
      </w:r>
    </w:p>
    <w:p w14:paraId="2E62C616" w14:textId="77777777" w:rsidR="00C85B01" w:rsidRDefault="00C85B01" w:rsidP="006D4DBE">
      <w:pPr>
        <w:jc w:val="both"/>
        <w:rPr>
          <w:noProof/>
        </w:rPr>
      </w:pPr>
      <w:r>
        <w:rPr>
          <w:noProof/>
        </w:rPr>
        <w:t xml:space="preserve">      </w:t>
      </w:r>
      <w:r w:rsidR="00204B7A" w:rsidRPr="0095181F">
        <w:rPr>
          <w:noProof/>
        </w:rPr>
        <w:drawing>
          <wp:inline distT="0" distB="0" distL="0" distR="0" wp14:anchorId="2377F235" wp14:editId="4B93A668">
            <wp:extent cx="152400" cy="152400"/>
            <wp:effectExtent l="0" t="0" r="0" b="0"/>
            <wp:docPr id="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ввод данных о </w:t>
      </w:r>
      <w:r w:rsidRPr="00EE22F4">
        <w:rPr>
          <w:b/>
          <w:noProof/>
        </w:rPr>
        <w:t>владельце</w:t>
      </w:r>
      <w:r>
        <w:rPr>
          <w:noProof/>
        </w:rPr>
        <w:t xml:space="preserve"> </w:t>
      </w:r>
      <w:r w:rsidR="003F3D30">
        <w:rPr>
          <w:noProof/>
        </w:rPr>
        <w:t>маломерного судна</w:t>
      </w:r>
      <w:r>
        <w:rPr>
          <w:noProof/>
        </w:rPr>
        <w:t>.</w:t>
      </w:r>
    </w:p>
    <w:p w14:paraId="1E56163B" w14:textId="77777777" w:rsidR="00C85B01" w:rsidRDefault="00C85B01" w:rsidP="006D4DBE">
      <w:pPr>
        <w:jc w:val="both"/>
        <w:rPr>
          <w:noProof/>
        </w:rPr>
      </w:pPr>
    </w:p>
    <w:p w14:paraId="679F9FE9" w14:textId="77777777" w:rsidR="00C85B01" w:rsidRDefault="00C85B01" w:rsidP="006D4DBE">
      <w:pPr>
        <w:jc w:val="both"/>
        <w:rPr>
          <w:noProof/>
        </w:rPr>
      </w:pPr>
    </w:p>
    <w:p w14:paraId="71C69C9C" w14:textId="77777777" w:rsidR="00C85B01" w:rsidRDefault="00C85B01" w:rsidP="006D4DBE">
      <w:pPr>
        <w:jc w:val="both"/>
        <w:rPr>
          <w:noProof/>
        </w:rPr>
      </w:pPr>
      <w:r>
        <w:rPr>
          <w:noProof/>
        </w:rPr>
        <w:t xml:space="preserve">При нажатии на кнопку </w:t>
      </w:r>
      <w:r w:rsidR="00204B7A" w:rsidRPr="0095181F">
        <w:rPr>
          <w:noProof/>
        </w:rPr>
        <w:drawing>
          <wp:inline distT="0" distB="0" distL="0" distR="0" wp14:anchorId="7A63C4BC" wp14:editId="607F6225">
            <wp:extent cx="152400" cy="152400"/>
            <wp:effectExtent l="0" t="0" r="0" b="0"/>
            <wp:docPr id="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попадаем на форму :</w:t>
      </w:r>
    </w:p>
    <w:p w14:paraId="6B730D3F" w14:textId="77777777" w:rsidR="00C85B01" w:rsidRDefault="00C85B01" w:rsidP="006D4DBE">
      <w:pPr>
        <w:jc w:val="both"/>
        <w:rPr>
          <w:noProof/>
        </w:rPr>
      </w:pPr>
    </w:p>
    <w:p w14:paraId="37D01E67" w14:textId="77777777" w:rsidR="00C85B01" w:rsidRDefault="00204B7A" w:rsidP="006D4DBE">
      <w:pPr>
        <w:jc w:val="both"/>
        <w:rPr>
          <w:noProof/>
        </w:rPr>
      </w:pPr>
      <w:r w:rsidRPr="0095181F">
        <w:rPr>
          <w:noProof/>
        </w:rPr>
        <w:drawing>
          <wp:inline distT="0" distB="0" distL="0" distR="0" wp14:anchorId="11E51D68" wp14:editId="1DA5CAD7">
            <wp:extent cx="5943600" cy="4465320"/>
            <wp:effectExtent l="0" t="0" r="0" b="0"/>
            <wp:docPr id="2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943600" cy="4465320"/>
                    </a:xfrm>
                    <a:prstGeom prst="rect">
                      <a:avLst/>
                    </a:prstGeom>
                    <a:noFill/>
                    <a:ln>
                      <a:noFill/>
                    </a:ln>
                  </pic:spPr>
                </pic:pic>
              </a:graphicData>
            </a:graphic>
          </wp:inline>
        </w:drawing>
      </w:r>
    </w:p>
    <w:p w14:paraId="462B1A47" w14:textId="77777777" w:rsidR="00C85B01" w:rsidRDefault="00C85B01" w:rsidP="006D4DBE">
      <w:pPr>
        <w:jc w:val="both"/>
        <w:rPr>
          <w:noProof/>
        </w:rPr>
      </w:pPr>
    </w:p>
    <w:p w14:paraId="7E9BECDB" w14:textId="77777777" w:rsidR="00C85B01" w:rsidRDefault="00C85B01" w:rsidP="006D4DBE">
      <w:pPr>
        <w:jc w:val="both"/>
        <w:rPr>
          <w:noProof/>
        </w:rPr>
      </w:pPr>
      <w:r>
        <w:rPr>
          <w:noProof/>
        </w:rPr>
        <w:t>На этой форме имется пять функциональных клавиш:</w:t>
      </w:r>
    </w:p>
    <w:p w14:paraId="3EDA904F" w14:textId="77777777" w:rsidR="00C85B01" w:rsidRDefault="00C85B01" w:rsidP="00C52801">
      <w:pPr>
        <w:numPr>
          <w:ilvl w:val="0"/>
          <w:numId w:val="11"/>
        </w:numPr>
        <w:jc w:val="both"/>
        <w:rPr>
          <w:noProof/>
        </w:rPr>
      </w:pPr>
      <w:r>
        <w:rPr>
          <w:noProof/>
        </w:rPr>
        <w:t>- выход из формы без сохранения данных;</w:t>
      </w:r>
    </w:p>
    <w:p w14:paraId="61DEFF30" w14:textId="77777777" w:rsidR="00C85B01" w:rsidRDefault="00C85B01" w:rsidP="006D4DBE">
      <w:pPr>
        <w:jc w:val="both"/>
        <w:rPr>
          <w:noProof/>
        </w:rPr>
      </w:pPr>
      <w:r>
        <w:rPr>
          <w:noProof/>
        </w:rPr>
        <w:t xml:space="preserve">      </w:t>
      </w:r>
      <w:r w:rsidR="00204B7A" w:rsidRPr="0095181F">
        <w:rPr>
          <w:noProof/>
        </w:rPr>
        <w:drawing>
          <wp:inline distT="0" distB="0" distL="0" distR="0" wp14:anchorId="7C636C73" wp14:editId="0D446986">
            <wp:extent cx="190500" cy="190500"/>
            <wp:effectExtent l="0" t="0" r="0" b="0"/>
            <wp:docPr id="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w:t>
      </w:r>
      <w:r w:rsidR="003F3D30">
        <w:rPr>
          <w:noProof/>
        </w:rPr>
        <w:t>судна</w:t>
      </w:r>
      <w:r>
        <w:rPr>
          <w:noProof/>
        </w:rPr>
        <w:t xml:space="preserve"> физическом лице;</w:t>
      </w:r>
    </w:p>
    <w:p w14:paraId="42F0C222" w14:textId="77777777" w:rsidR="00C85B01" w:rsidRDefault="00C85B01" w:rsidP="006D4DBE">
      <w:pPr>
        <w:jc w:val="both"/>
        <w:rPr>
          <w:noProof/>
        </w:rPr>
      </w:pPr>
    </w:p>
    <w:p w14:paraId="29546932" w14:textId="77777777" w:rsidR="00C85B01" w:rsidRDefault="00C85B01" w:rsidP="006D4DBE">
      <w:pPr>
        <w:jc w:val="both"/>
        <w:rPr>
          <w:noProof/>
        </w:rPr>
      </w:pPr>
      <w:r>
        <w:rPr>
          <w:noProof/>
        </w:rPr>
        <w:t xml:space="preserve">      </w:t>
      </w:r>
      <w:r w:rsidR="00204B7A" w:rsidRPr="0095181F">
        <w:rPr>
          <w:noProof/>
        </w:rPr>
        <w:drawing>
          <wp:inline distT="0" distB="0" distL="0" distR="0" wp14:anchorId="1490E2F8" wp14:editId="155FFACB">
            <wp:extent cx="190500" cy="190500"/>
            <wp:effectExtent l="0" t="0" r="0" b="0"/>
            <wp:docPr id="2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w:t>
      </w:r>
      <w:r w:rsidR="003F3D30">
        <w:rPr>
          <w:noProof/>
        </w:rPr>
        <w:t>судна</w:t>
      </w:r>
      <w:r>
        <w:rPr>
          <w:noProof/>
        </w:rPr>
        <w:t xml:space="preserve"> юридическом лице;</w:t>
      </w:r>
    </w:p>
    <w:p w14:paraId="26546AA6" w14:textId="77777777" w:rsidR="00C85B01" w:rsidRDefault="00C85B01" w:rsidP="006D4DBE">
      <w:pPr>
        <w:jc w:val="both"/>
        <w:rPr>
          <w:noProof/>
        </w:rPr>
      </w:pPr>
    </w:p>
    <w:p w14:paraId="0F8C20B9" w14:textId="77777777" w:rsidR="00C85B01" w:rsidRDefault="00C85B01" w:rsidP="006D4DBE">
      <w:pPr>
        <w:jc w:val="both"/>
        <w:rPr>
          <w:noProof/>
        </w:rPr>
      </w:pPr>
      <w:r>
        <w:rPr>
          <w:noProof/>
        </w:rPr>
        <w:t xml:space="preserve">      </w:t>
      </w:r>
      <w:r w:rsidR="00204B7A" w:rsidRPr="0095181F">
        <w:rPr>
          <w:noProof/>
        </w:rPr>
        <w:drawing>
          <wp:inline distT="0" distB="0" distL="0" distR="0" wp14:anchorId="1E250827" wp14:editId="0DB681CF">
            <wp:extent cx="160020" cy="160020"/>
            <wp:effectExtent l="0" t="0" r="0" b="0"/>
            <wp:docPr id="2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редактированиясведений о владельце;</w:t>
      </w:r>
    </w:p>
    <w:p w14:paraId="0DD01873" w14:textId="77777777" w:rsidR="00C85B01" w:rsidRDefault="00C85B01" w:rsidP="006D4DBE">
      <w:pPr>
        <w:jc w:val="both"/>
        <w:rPr>
          <w:noProof/>
        </w:rPr>
      </w:pPr>
    </w:p>
    <w:p w14:paraId="0346B2F2" w14:textId="77777777" w:rsidR="00C85B01" w:rsidRDefault="00C85B01" w:rsidP="006D4DBE">
      <w:pPr>
        <w:jc w:val="both"/>
        <w:rPr>
          <w:noProof/>
        </w:rPr>
      </w:pPr>
      <w:r>
        <w:rPr>
          <w:noProof/>
        </w:rPr>
        <w:lastRenderedPageBreak/>
        <w:t xml:space="preserve">     </w:t>
      </w:r>
      <w:r w:rsidR="00204B7A" w:rsidRPr="0095181F">
        <w:rPr>
          <w:noProof/>
        </w:rPr>
        <w:drawing>
          <wp:inline distT="0" distB="0" distL="0" distR="0" wp14:anchorId="2D9E9A2C" wp14:editId="388D57C3">
            <wp:extent cx="121920" cy="121920"/>
            <wp:effectExtent l="0" t="0" r="0" b="0"/>
            <wp:docPr id="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кнока для удаления сведений о владельце.</w:t>
      </w:r>
    </w:p>
    <w:p w14:paraId="4A4BA61C" w14:textId="77777777" w:rsidR="00C85B01" w:rsidRDefault="00C85B01" w:rsidP="006D4DBE">
      <w:pPr>
        <w:jc w:val="both"/>
        <w:rPr>
          <w:noProof/>
        </w:rPr>
      </w:pPr>
    </w:p>
    <w:p w14:paraId="533062DB" w14:textId="77777777" w:rsidR="00C85B01" w:rsidRDefault="00C85B01" w:rsidP="006D4DBE">
      <w:pPr>
        <w:jc w:val="both"/>
        <w:rPr>
          <w:noProof/>
        </w:rPr>
      </w:pPr>
      <w:r>
        <w:rPr>
          <w:noProof/>
        </w:rPr>
        <w:t>.</w:t>
      </w:r>
    </w:p>
    <w:p w14:paraId="024D3E82" w14:textId="77777777" w:rsidR="00C85B01" w:rsidRDefault="00C85B01" w:rsidP="006D4DBE">
      <w:pPr>
        <w:jc w:val="both"/>
        <w:rPr>
          <w:noProof/>
        </w:rPr>
      </w:pPr>
    </w:p>
    <w:p w14:paraId="6863B79F" w14:textId="77777777" w:rsidR="00C85B01" w:rsidRDefault="00C85B01" w:rsidP="006D4DBE">
      <w:pPr>
        <w:jc w:val="both"/>
        <w:rPr>
          <w:noProof/>
        </w:rPr>
      </w:pPr>
      <w:r>
        <w:rPr>
          <w:noProof/>
        </w:rPr>
        <w:t>По нажатию кнопок по ввод сведения о владельце ВС( ФЛ или ЮЛ) появляется форма:</w:t>
      </w:r>
    </w:p>
    <w:p w14:paraId="54884A05" w14:textId="77777777" w:rsidR="00C85B01" w:rsidRDefault="00C85B01" w:rsidP="006D4DBE">
      <w:pPr>
        <w:jc w:val="both"/>
        <w:rPr>
          <w:noProof/>
        </w:rPr>
      </w:pPr>
    </w:p>
    <w:p w14:paraId="0B8C8AF2" w14:textId="77777777" w:rsidR="00C85B01" w:rsidRDefault="00204B7A" w:rsidP="006D4DBE">
      <w:pPr>
        <w:jc w:val="both"/>
        <w:rPr>
          <w:noProof/>
        </w:rPr>
      </w:pPr>
      <w:r w:rsidRPr="0095181F">
        <w:rPr>
          <w:noProof/>
        </w:rPr>
        <w:drawing>
          <wp:inline distT="0" distB="0" distL="0" distR="0" wp14:anchorId="216C9C26" wp14:editId="5EAF1C25">
            <wp:extent cx="5943600" cy="3177540"/>
            <wp:effectExtent l="0" t="0" r="0" b="0"/>
            <wp:docPr id="2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943600" cy="3177540"/>
                    </a:xfrm>
                    <a:prstGeom prst="rect">
                      <a:avLst/>
                    </a:prstGeom>
                    <a:noFill/>
                    <a:ln>
                      <a:noFill/>
                    </a:ln>
                  </pic:spPr>
                </pic:pic>
              </a:graphicData>
            </a:graphic>
          </wp:inline>
        </w:drawing>
      </w:r>
    </w:p>
    <w:p w14:paraId="29BB1353" w14:textId="77777777" w:rsidR="00C85B01" w:rsidRDefault="00C85B01" w:rsidP="006D4DBE">
      <w:pPr>
        <w:jc w:val="both"/>
        <w:rPr>
          <w:noProof/>
        </w:rPr>
      </w:pPr>
    </w:p>
    <w:p w14:paraId="08E10D7B" w14:textId="77777777" w:rsidR="00C85B01" w:rsidRDefault="00C85B01" w:rsidP="006D4DBE">
      <w:pPr>
        <w:jc w:val="both"/>
        <w:rPr>
          <w:noProof/>
        </w:rPr>
      </w:pPr>
      <w:r>
        <w:rPr>
          <w:noProof/>
        </w:rPr>
        <w:t>Это для физического лица или форма</w:t>
      </w:r>
    </w:p>
    <w:p w14:paraId="3CCECF3F" w14:textId="77777777" w:rsidR="00C85B01" w:rsidRDefault="00C85B01" w:rsidP="006D4DBE">
      <w:pPr>
        <w:jc w:val="both"/>
        <w:rPr>
          <w:noProof/>
        </w:rPr>
      </w:pPr>
    </w:p>
    <w:p w14:paraId="64F17A21" w14:textId="77777777" w:rsidR="00C85B01" w:rsidRDefault="00204B7A" w:rsidP="006D4DBE">
      <w:pPr>
        <w:jc w:val="both"/>
        <w:rPr>
          <w:noProof/>
        </w:rPr>
      </w:pPr>
      <w:r w:rsidRPr="0095181F">
        <w:rPr>
          <w:noProof/>
        </w:rPr>
        <w:drawing>
          <wp:inline distT="0" distB="0" distL="0" distR="0" wp14:anchorId="7ED79613" wp14:editId="2FA5408D">
            <wp:extent cx="5943600" cy="2446020"/>
            <wp:effectExtent l="0" t="0" r="0" b="0"/>
            <wp:docPr id="2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1EE72074" w14:textId="77777777" w:rsidR="00C85B01" w:rsidRDefault="00C85B01" w:rsidP="006D4DBE">
      <w:pPr>
        <w:jc w:val="both"/>
        <w:rPr>
          <w:noProof/>
        </w:rPr>
      </w:pPr>
    </w:p>
    <w:p w14:paraId="23D4BB2A" w14:textId="77777777" w:rsidR="00C85B01" w:rsidRDefault="00C85B01" w:rsidP="006D4DBE">
      <w:pPr>
        <w:jc w:val="both"/>
        <w:rPr>
          <w:noProof/>
        </w:rPr>
      </w:pPr>
      <w:r>
        <w:rPr>
          <w:noProof/>
        </w:rPr>
        <w:t>Это для юридического лица.</w:t>
      </w:r>
    </w:p>
    <w:p w14:paraId="331CF680" w14:textId="77777777" w:rsidR="00C85B01" w:rsidRDefault="00C85B01" w:rsidP="006D4DBE">
      <w:pPr>
        <w:jc w:val="both"/>
        <w:rPr>
          <w:noProof/>
        </w:rPr>
      </w:pPr>
    </w:p>
    <w:p w14:paraId="792967D6" w14:textId="77777777" w:rsidR="00C85B01" w:rsidRDefault="00C85B01" w:rsidP="006D4DBE">
      <w:pPr>
        <w:jc w:val="both"/>
        <w:rPr>
          <w:noProof/>
        </w:rPr>
      </w:pPr>
      <w:r>
        <w:rPr>
          <w:noProof/>
        </w:rPr>
        <w:t>Все реквизиты, отмеченные красным цветом обязательны для заполнения.</w:t>
      </w:r>
    </w:p>
    <w:p w14:paraId="448166B1" w14:textId="77777777" w:rsidR="00C85B01" w:rsidRDefault="00C85B01" w:rsidP="006D4DBE">
      <w:pPr>
        <w:jc w:val="both"/>
        <w:rPr>
          <w:noProof/>
        </w:rPr>
      </w:pPr>
    </w:p>
    <w:p w14:paraId="334D6826" w14:textId="77777777" w:rsidR="00C85B01" w:rsidRDefault="00C85B01" w:rsidP="006D4DBE">
      <w:pPr>
        <w:jc w:val="both"/>
        <w:rPr>
          <w:noProof/>
        </w:rPr>
      </w:pPr>
    </w:p>
    <w:p w14:paraId="3BA13719" w14:textId="77777777" w:rsidR="00C85B01" w:rsidRDefault="00C85B01" w:rsidP="006D4DBE">
      <w:pPr>
        <w:jc w:val="both"/>
        <w:rPr>
          <w:noProof/>
        </w:rPr>
      </w:pPr>
      <w:r>
        <w:rPr>
          <w:noProof/>
        </w:rPr>
        <w:t xml:space="preserve">После заполненияя данных </w:t>
      </w:r>
    </w:p>
    <w:p w14:paraId="32CB83E3" w14:textId="77777777" w:rsidR="00C85B01" w:rsidRDefault="00204B7A" w:rsidP="006D4DBE">
      <w:pPr>
        <w:jc w:val="both"/>
        <w:rPr>
          <w:noProof/>
        </w:rPr>
      </w:pPr>
      <w:r w:rsidRPr="0095181F">
        <w:rPr>
          <w:noProof/>
        </w:rPr>
        <w:lastRenderedPageBreak/>
        <w:drawing>
          <wp:inline distT="0" distB="0" distL="0" distR="0" wp14:anchorId="71AA3F8E" wp14:editId="2B551EBA">
            <wp:extent cx="5935980" cy="3139440"/>
            <wp:effectExtent l="0" t="0" r="0" b="0"/>
            <wp:docPr id="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935980" cy="3139440"/>
                    </a:xfrm>
                    <a:prstGeom prst="rect">
                      <a:avLst/>
                    </a:prstGeom>
                    <a:noFill/>
                    <a:ln>
                      <a:noFill/>
                    </a:ln>
                  </pic:spPr>
                </pic:pic>
              </a:graphicData>
            </a:graphic>
          </wp:inline>
        </w:drawing>
      </w:r>
    </w:p>
    <w:p w14:paraId="448F7215" w14:textId="77777777" w:rsidR="00C85B01" w:rsidRDefault="00C85B01" w:rsidP="006D4DBE">
      <w:pPr>
        <w:jc w:val="both"/>
        <w:rPr>
          <w:noProof/>
        </w:rPr>
      </w:pPr>
    </w:p>
    <w:p w14:paraId="4E186891" w14:textId="77777777" w:rsidR="00C85B01" w:rsidRDefault="00C85B01" w:rsidP="006D4DBE">
      <w:pPr>
        <w:jc w:val="both"/>
        <w:rPr>
          <w:noProof/>
        </w:rPr>
      </w:pPr>
      <w:r>
        <w:rPr>
          <w:noProof/>
        </w:rPr>
        <w:t xml:space="preserve">Необходимо нажать кнопку </w:t>
      </w:r>
      <w:r w:rsidR="00204B7A" w:rsidRPr="0095181F">
        <w:rPr>
          <w:noProof/>
        </w:rPr>
        <w:drawing>
          <wp:inline distT="0" distB="0" distL="0" distR="0" wp14:anchorId="7B888E06" wp14:editId="40BD6ED2">
            <wp:extent cx="152400" cy="152400"/>
            <wp:effectExtent l="0" t="0" r="0" b="0"/>
            <wp:docPr id="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для сохранения данных.</w:t>
      </w:r>
    </w:p>
    <w:p w14:paraId="197073D2" w14:textId="77777777" w:rsidR="00C85B01" w:rsidRDefault="00C85B01" w:rsidP="006D4DBE">
      <w:pPr>
        <w:jc w:val="both"/>
        <w:rPr>
          <w:noProof/>
        </w:rPr>
      </w:pPr>
    </w:p>
    <w:p w14:paraId="0A17FD69" w14:textId="77777777" w:rsidR="00C85B01" w:rsidRDefault="00C85B01" w:rsidP="006D4DBE">
      <w:pPr>
        <w:jc w:val="both"/>
        <w:rPr>
          <w:color w:val="000000"/>
          <w:sz w:val="26"/>
          <w:szCs w:val="26"/>
        </w:rPr>
      </w:pPr>
      <w:r>
        <w:rPr>
          <w:noProof/>
        </w:rPr>
        <w:t xml:space="preserve">После ввода сведений </w:t>
      </w:r>
      <w:r w:rsidR="003F3D30">
        <w:rPr>
          <w:noProof/>
        </w:rPr>
        <w:t>судне</w:t>
      </w:r>
      <w:r>
        <w:rPr>
          <w:noProof/>
        </w:rPr>
        <w:t xml:space="preserve"> и его владельце форма </w:t>
      </w:r>
      <w:r>
        <w:rPr>
          <w:color w:val="000000"/>
          <w:sz w:val="26"/>
          <w:szCs w:val="26"/>
        </w:rPr>
        <w:t xml:space="preserve">«Список </w:t>
      </w:r>
      <w:r w:rsidR="003F3D30">
        <w:rPr>
          <w:color w:val="000000"/>
          <w:sz w:val="26"/>
          <w:szCs w:val="26"/>
        </w:rPr>
        <w:t xml:space="preserve">маломерных </w:t>
      </w:r>
      <w:proofErr w:type="gramStart"/>
      <w:r w:rsidR="003F3D30">
        <w:rPr>
          <w:color w:val="000000"/>
          <w:sz w:val="26"/>
          <w:szCs w:val="26"/>
        </w:rPr>
        <w:t>судах</w:t>
      </w:r>
      <w:r>
        <w:rPr>
          <w:color w:val="000000"/>
          <w:sz w:val="26"/>
          <w:szCs w:val="26"/>
        </w:rPr>
        <w:t>(</w:t>
      </w:r>
      <w:proofErr w:type="gramEnd"/>
      <w:r w:rsidR="003F3D30">
        <w:rPr>
          <w:color w:val="000000"/>
          <w:sz w:val="26"/>
          <w:szCs w:val="26"/>
        </w:rPr>
        <w:t>ГИМС</w:t>
      </w:r>
      <w:r>
        <w:rPr>
          <w:color w:val="000000"/>
          <w:sz w:val="26"/>
          <w:szCs w:val="26"/>
        </w:rPr>
        <w:t>)» будет иметь вид:</w:t>
      </w:r>
    </w:p>
    <w:p w14:paraId="55614882" w14:textId="77777777" w:rsidR="00C85B01" w:rsidRDefault="00C85B01" w:rsidP="006D4DBE">
      <w:pPr>
        <w:jc w:val="both"/>
        <w:rPr>
          <w:color w:val="000000"/>
          <w:sz w:val="26"/>
          <w:szCs w:val="26"/>
        </w:rPr>
      </w:pPr>
    </w:p>
    <w:p w14:paraId="1027993E" w14:textId="77777777" w:rsidR="00C85B01" w:rsidRDefault="00C85B01" w:rsidP="006D4DBE">
      <w:pPr>
        <w:jc w:val="both"/>
        <w:rPr>
          <w:color w:val="000000"/>
          <w:sz w:val="26"/>
          <w:szCs w:val="26"/>
        </w:rPr>
      </w:pPr>
    </w:p>
    <w:p w14:paraId="5A2E9638" w14:textId="77777777" w:rsidR="00C85B01" w:rsidRDefault="00204B7A" w:rsidP="006D4DBE">
      <w:pPr>
        <w:jc w:val="both"/>
        <w:rPr>
          <w:color w:val="000000"/>
          <w:sz w:val="26"/>
          <w:szCs w:val="26"/>
        </w:rPr>
      </w:pPr>
      <w:r w:rsidRPr="0095181F">
        <w:rPr>
          <w:noProof/>
        </w:rPr>
        <w:drawing>
          <wp:inline distT="0" distB="0" distL="0" distR="0" wp14:anchorId="3E5144D5" wp14:editId="4ECA715A">
            <wp:extent cx="5943600" cy="3268980"/>
            <wp:effectExtent l="0" t="0" r="0" b="0"/>
            <wp:docPr id="2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4845D31C" w14:textId="77777777" w:rsidR="00C85B01" w:rsidRDefault="00C85B01" w:rsidP="006D4DBE">
      <w:pPr>
        <w:jc w:val="both"/>
        <w:rPr>
          <w:color w:val="000000"/>
          <w:sz w:val="26"/>
          <w:szCs w:val="26"/>
        </w:rPr>
      </w:pPr>
    </w:p>
    <w:p w14:paraId="39C0C12C" w14:textId="77777777" w:rsidR="00C85B01" w:rsidRDefault="00C85B01" w:rsidP="006D4DBE">
      <w:pPr>
        <w:jc w:val="both"/>
        <w:rPr>
          <w:noProof/>
        </w:rPr>
      </w:pPr>
      <w:r>
        <w:rPr>
          <w:noProof/>
        </w:rPr>
        <w:t>,где в ве</w:t>
      </w:r>
      <w:r w:rsidR="00F63D78">
        <w:rPr>
          <w:noProof/>
        </w:rPr>
        <w:t>р</w:t>
      </w:r>
      <w:r>
        <w:rPr>
          <w:noProof/>
        </w:rPr>
        <w:t xml:space="preserve">хнем части формы будут перечислены краткие сведения о </w:t>
      </w:r>
      <w:r w:rsidR="00F63D78">
        <w:rPr>
          <w:noProof/>
        </w:rPr>
        <w:t>судне</w:t>
      </w:r>
      <w:r>
        <w:rPr>
          <w:noProof/>
        </w:rPr>
        <w:t>С, а в нижней о владельце.</w:t>
      </w:r>
    </w:p>
    <w:p w14:paraId="32BF9352" w14:textId="77777777" w:rsidR="00C85B01" w:rsidRDefault="00C85B01" w:rsidP="006D4DBE">
      <w:pPr>
        <w:jc w:val="both"/>
        <w:rPr>
          <w:noProof/>
        </w:rPr>
      </w:pPr>
    </w:p>
    <w:p w14:paraId="7A837E90" w14:textId="77777777" w:rsidR="00C85B01" w:rsidRDefault="00C85B01" w:rsidP="006D4DBE">
      <w:pPr>
        <w:jc w:val="both"/>
        <w:rPr>
          <w:noProof/>
        </w:rPr>
      </w:pPr>
    </w:p>
    <w:p w14:paraId="219B48FC" w14:textId="77777777" w:rsidR="00C85B01" w:rsidRDefault="00C85B01" w:rsidP="006D4DBE">
      <w:pPr>
        <w:jc w:val="both"/>
        <w:rPr>
          <w:noProof/>
        </w:rPr>
      </w:pPr>
      <w:r>
        <w:rPr>
          <w:noProof/>
        </w:rPr>
        <w:t>На этой форме имеются также девять фукциональных кнопок:</w:t>
      </w:r>
    </w:p>
    <w:p w14:paraId="5D4BA9F6" w14:textId="77777777" w:rsidR="00C85B01" w:rsidRDefault="00C85B01" w:rsidP="006D4DBE">
      <w:pPr>
        <w:jc w:val="both"/>
        <w:rPr>
          <w:noProof/>
        </w:rPr>
      </w:pPr>
    </w:p>
    <w:p w14:paraId="3AC427F8" w14:textId="77777777" w:rsidR="00C85B01" w:rsidRDefault="00C85B01" w:rsidP="00C52801">
      <w:pPr>
        <w:numPr>
          <w:ilvl w:val="0"/>
          <w:numId w:val="11"/>
        </w:numPr>
        <w:jc w:val="both"/>
        <w:rPr>
          <w:noProof/>
        </w:rPr>
      </w:pPr>
      <w:r>
        <w:rPr>
          <w:noProof/>
        </w:rPr>
        <w:t>- выход из формы без сохранения данных;</w:t>
      </w:r>
    </w:p>
    <w:p w14:paraId="123E3AA0" w14:textId="77777777" w:rsidR="00C85B01" w:rsidRDefault="00C85B01" w:rsidP="006D4DBE">
      <w:pPr>
        <w:jc w:val="both"/>
        <w:rPr>
          <w:noProof/>
        </w:rPr>
      </w:pPr>
      <w:r>
        <w:rPr>
          <w:noProof/>
        </w:rPr>
        <w:lastRenderedPageBreak/>
        <w:t xml:space="preserve">      </w:t>
      </w:r>
      <w:r w:rsidR="00204B7A" w:rsidRPr="0095181F">
        <w:rPr>
          <w:noProof/>
        </w:rPr>
        <w:drawing>
          <wp:inline distT="0" distB="0" distL="0" distR="0" wp14:anchorId="476B5898" wp14:editId="7C32A352">
            <wp:extent cx="121920" cy="121920"/>
            <wp:effectExtent l="0" t="0" r="0" b="0"/>
            <wp:docPr id="2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w:t>
      </w:r>
      <w:r w:rsidR="00F63D78">
        <w:rPr>
          <w:noProof/>
        </w:rPr>
        <w:t>судне</w:t>
      </w:r>
      <w:r>
        <w:rPr>
          <w:noProof/>
        </w:rPr>
        <w:t>;</w:t>
      </w:r>
    </w:p>
    <w:p w14:paraId="785BC451" w14:textId="77777777" w:rsidR="00C85B01" w:rsidRDefault="00C85B01" w:rsidP="006D4DBE">
      <w:pPr>
        <w:jc w:val="both"/>
        <w:rPr>
          <w:noProof/>
        </w:rPr>
      </w:pPr>
      <w:r>
        <w:rPr>
          <w:noProof/>
        </w:rPr>
        <w:t xml:space="preserve">      </w:t>
      </w:r>
      <w:r w:rsidR="00204B7A" w:rsidRPr="0095181F">
        <w:rPr>
          <w:noProof/>
        </w:rPr>
        <w:drawing>
          <wp:inline distT="0" distB="0" distL="0" distR="0" wp14:anchorId="3DB07467" wp14:editId="356E77BF">
            <wp:extent cx="160020" cy="160020"/>
            <wp:effectExtent l="0" t="0" r="0" b="0"/>
            <wp:docPr id="2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w:t>
      </w:r>
      <w:r w:rsidR="00F63D78">
        <w:rPr>
          <w:noProof/>
        </w:rPr>
        <w:t>судне</w:t>
      </w:r>
      <w:r>
        <w:rPr>
          <w:noProof/>
        </w:rPr>
        <w:t>;</w:t>
      </w:r>
    </w:p>
    <w:p w14:paraId="73876078" w14:textId="77777777" w:rsidR="00C85B01" w:rsidRDefault="00C85B01" w:rsidP="006D4DBE">
      <w:pPr>
        <w:jc w:val="both"/>
        <w:rPr>
          <w:noProof/>
        </w:rPr>
      </w:pPr>
      <w:r>
        <w:rPr>
          <w:noProof/>
        </w:rPr>
        <w:t xml:space="preserve">      </w:t>
      </w:r>
      <w:r w:rsidR="00204B7A" w:rsidRPr="0095181F">
        <w:rPr>
          <w:noProof/>
        </w:rPr>
        <w:drawing>
          <wp:inline distT="0" distB="0" distL="0" distR="0" wp14:anchorId="69F4BC8A" wp14:editId="6CF1F862">
            <wp:extent cx="121920" cy="121920"/>
            <wp:effectExtent l="0" t="0" r="0" b="0"/>
            <wp:docPr id="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w:t>
      </w:r>
      <w:r w:rsidR="00F63D78">
        <w:rPr>
          <w:noProof/>
        </w:rPr>
        <w:t>судне</w:t>
      </w:r>
      <w:r>
        <w:rPr>
          <w:noProof/>
        </w:rPr>
        <w:t>;</w:t>
      </w:r>
    </w:p>
    <w:p w14:paraId="2B8CBDFA" w14:textId="77777777" w:rsidR="00C85B01" w:rsidRDefault="00C85B01" w:rsidP="006D4DBE">
      <w:pPr>
        <w:jc w:val="both"/>
        <w:rPr>
          <w:noProof/>
        </w:rPr>
      </w:pPr>
      <w:r>
        <w:rPr>
          <w:noProof/>
        </w:rPr>
        <w:t xml:space="preserve">      </w:t>
      </w:r>
      <w:r w:rsidR="00204B7A" w:rsidRPr="0095181F">
        <w:rPr>
          <w:noProof/>
        </w:rPr>
        <w:drawing>
          <wp:inline distT="0" distB="0" distL="0" distR="0" wp14:anchorId="19D2CA47" wp14:editId="46A6D73D">
            <wp:extent cx="152400" cy="152400"/>
            <wp:effectExtent l="0" t="0" r="0" b="0"/>
            <wp:docPr id="2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кнопка для поиска опереденного </w:t>
      </w:r>
      <w:r w:rsidR="00F63D78">
        <w:rPr>
          <w:noProof/>
        </w:rPr>
        <w:t xml:space="preserve">судне </w:t>
      </w:r>
      <w:r>
        <w:rPr>
          <w:noProof/>
        </w:rPr>
        <w:t>;</w:t>
      </w:r>
    </w:p>
    <w:p w14:paraId="5160E654" w14:textId="77777777" w:rsidR="00C85B01" w:rsidRDefault="00C85B01" w:rsidP="006D4DBE">
      <w:pPr>
        <w:jc w:val="both"/>
        <w:rPr>
          <w:noProof/>
        </w:rPr>
      </w:pPr>
      <w:r>
        <w:rPr>
          <w:noProof/>
        </w:rPr>
        <w:t xml:space="preserve">     </w:t>
      </w:r>
      <w:r w:rsidR="00204B7A" w:rsidRPr="0095181F">
        <w:rPr>
          <w:noProof/>
        </w:rPr>
        <w:drawing>
          <wp:inline distT="0" distB="0" distL="0" distR="0" wp14:anchorId="099C2A03" wp14:editId="47046951">
            <wp:extent cx="228600" cy="228600"/>
            <wp:effectExtent l="0" t="0" r="0" b="0"/>
            <wp:docPr id="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0D70FB70" w14:textId="77777777" w:rsidR="00C85B01" w:rsidRDefault="00C85B01" w:rsidP="006D4DBE">
      <w:pPr>
        <w:jc w:val="both"/>
        <w:rPr>
          <w:noProof/>
        </w:rPr>
      </w:pPr>
      <w:r>
        <w:rPr>
          <w:noProof/>
        </w:rPr>
        <w:t xml:space="preserve">     </w:t>
      </w:r>
      <w:r w:rsidR="00204B7A" w:rsidRPr="0095181F">
        <w:rPr>
          <w:noProof/>
        </w:rPr>
        <w:drawing>
          <wp:inline distT="0" distB="0" distL="0" distR="0" wp14:anchorId="0F49130F" wp14:editId="016CD6A2">
            <wp:extent cx="228600" cy="228600"/>
            <wp:effectExtent l="0" t="0" r="0" b="0"/>
            <wp:docPr id="2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426A9FC6" w14:textId="77777777" w:rsidR="00C85B01" w:rsidRDefault="00C85B01" w:rsidP="006D4DBE">
      <w:pPr>
        <w:jc w:val="both"/>
        <w:rPr>
          <w:noProof/>
        </w:rPr>
      </w:pPr>
      <w:r>
        <w:rPr>
          <w:noProof/>
        </w:rPr>
        <w:t xml:space="preserve">     </w:t>
      </w:r>
      <w:r w:rsidR="00204B7A" w:rsidRPr="0095181F">
        <w:rPr>
          <w:noProof/>
        </w:rPr>
        <w:drawing>
          <wp:inline distT="0" distB="0" distL="0" distR="0" wp14:anchorId="4772B076" wp14:editId="15E86DC5">
            <wp:extent cx="228600" cy="228600"/>
            <wp:effectExtent l="0" t="0" r="0" b="0"/>
            <wp:docPr id="2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просмотра регистрирующих организация</w:t>
      </w:r>
    </w:p>
    <w:p w14:paraId="0F804F97" w14:textId="77777777" w:rsidR="00C85B01" w:rsidRDefault="00C85B01" w:rsidP="006D4DBE">
      <w:pPr>
        <w:jc w:val="both"/>
        <w:rPr>
          <w:noProof/>
        </w:rPr>
      </w:pPr>
    </w:p>
    <w:p w14:paraId="487A1378" w14:textId="77777777" w:rsidR="00C85B01" w:rsidRPr="00C85B01" w:rsidRDefault="00C85B01" w:rsidP="006D4DBE">
      <w:pPr>
        <w:jc w:val="both"/>
        <w:rPr>
          <w:noProof/>
        </w:rPr>
      </w:pPr>
      <w:r>
        <w:rPr>
          <w:noProof/>
        </w:rPr>
        <w:t xml:space="preserve">    </w:t>
      </w:r>
      <w:r w:rsidR="00204B7A" w:rsidRPr="0095181F">
        <w:rPr>
          <w:noProof/>
        </w:rPr>
        <w:drawing>
          <wp:inline distT="0" distB="0" distL="0" distR="0" wp14:anchorId="10C7E7C6" wp14:editId="60135C29">
            <wp:extent cx="259080" cy="259080"/>
            <wp:effectExtent l="0" t="0" r="0" b="0"/>
            <wp:docPr id="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Pr>
          <w:noProof/>
        </w:rPr>
        <w:t xml:space="preserve"> - кнопка контроля сведений.</w:t>
      </w:r>
    </w:p>
    <w:p w14:paraId="0E49C49A" w14:textId="77777777" w:rsidR="00C85B01" w:rsidRDefault="00C85B01" w:rsidP="006D4DBE">
      <w:pPr>
        <w:jc w:val="both"/>
        <w:rPr>
          <w:noProof/>
        </w:rPr>
      </w:pPr>
    </w:p>
    <w:p w14:paraId="3F0811E6" w14:textId="77777777" w:rsidR="00C85B01" w:rsidRDefault="00C85B01" w:rsidP="006D4DBE">
      <w:pPr>
        <w:jc w:val="both"/>
        <w:rPr>
          <w:noProof/>
        </w:rPr>
      </w:pPr>
      <w:r>
        <w:rPr>
          <w:noProof/>
        </w:rPr>
        <w:t xml:space="preserve">По кнопки  </w:t>
      </w:r>
      <w:r w:rsidR="00204B7A" w:rsidRPr="0095181F">
        <w:rPr>
          <w:noProof/>
        </w:rPr>
        <w:drawing>
          <wp:inline distT="0" distB="0" distL="0" distR="0" wp14:anchorId="61C38ACD" wp14:editId="25B0C89F">
            <wp:extent cx="152400" cy="152400"/>
            <wp:effectExtent l="0" t="0" r="0" b="0"/>
            <wp:docPr id="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появляется форма:</w:t>
      </w:r>
    </w:p>
    <w:p w14:paraId="33A3891C" w14:textId="77777777" w:rsidR="00C85B01" w:rsidRDefault="00C85B01" w:rsidP="006D4DBE">
      <w:pPr>
        <w:jc w:val="both"/>
        <w:rPr>
          <w:noProof/>
        </w:rPr>
      </w:pPr>
    </w:p>
    <w:p w14:paraId="23CFC7DF" w14:textId="77777777" w:rsidR="00C85B01" w:rsidRDefault="00204B7A" w:rsidP="006D4DBE">
      <w:pPr>
        <w:jc w:val="both"/>
        <w:rPr>
          <w:noProof/>
        </w:rPr>
      </w:pPr>
      <w:r w:rsidRPr="0095181F">
        <w:rPr>
          <w:noProof/>
        </w:rPr>
        <w:drawing>
          <wp:inline distT="0" distB="0" distL="0" distR="0" wp14:anchorId="0A0D2FB1" wp14:editId="36EB480F">
            <wp:extent cx="5928360" cy="4145280"/>
            <wp:effectExtent l="0" t="0" r="0" b="0"/>
            <wp:docPr id="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928360" cy="4145280"/>
                    </a:xfrm>
                    <a:prstGeom prst="rect">
                      <a:avLst/>
                    </a:prstGeom>
                    <a:noFill/>
                    <a:ln>
                      <a:noFill/>
                    </a:ln>
                  </pic:spPr>
                </pic:pic>
              </a:graphicData>
            </a:graphic>
          </wp:inline>
        </w:drawing>
      </w:r>
    </w:p>
    <w:p w14:paraId="75338189" w14:textId="77777777" w:rsidR="00C85B01" w:rsidRDefault="00C85B01" w:rsidP="006D4DBE">
      <w:pPr>
        <w:jc w:val="both"/>
        <w:rPr>
          <w:noProof/>
        </w:rPr>
      </w:pPr>
    </w:p>
    <w:p w14:paraId="53FD6891" w14:textId="77777777" w:rsidR="00C85B01" w:rsidRDefault="00C85B01" w:rsidP="006D4DBE">
      <w:pPr>
        <w:jc w:val="both"/>
        <w:rPr>
          <w:noProof/>
        </w:rPr>
      </w:pPr>
      <w:r>
        <w:rPr>
          <w:noProof/>
        </w:rPr>
        <w:t>Здесь можно найти ВС по данным о владельце.</w:t>
      </w:r>
    </w:p>
    <w:p w14:paraId="3BA16FFF" w14:textId="77777777" w:rsidR="00C85B01" w:rsidRDefault="00C85B01" w:rsidP="006D4DBE">
      <w:pPr>
        <w:jc w:val="both"/>
        <w:rPr>
          <w:noProof/>
        </w:rPr>
      </w:pPr>
    </w:p>
    <w:p w14:paraId="3B526400" w14:textId="77777777" w:rsidR="00C85B01" w:rsidRPr="00446B8D" w:rsidRDefault="00C85B01" w:rsidP="006D4DBE">
      <w:pPr>
        <w:jc w:val="both"/>
        <w:rPr>
          <w:noProof/>
        </w:rPr>
      </w:pPr>
      <w:r>
        <w:rPr>
          <w:noProof/>
        </w:rPr>
        <w:t xml:space="preserve">По нажатию на кнопку </w:t>
      </w:r>
      <w:r w:rsidR="00204B7A" w:rsidRPr="0095181F">
        <w:rPr>
          <w:noProof/>
        </w:rPr>
        <w:drawing>
          <wp:inline distT="0" distB="0" distL="0" distR="0" wp14:anchorId="7B38281C" wp14:editId="3467B102">
            <wp:extent cx="228600" cy="228600"/>
            <wp:effectExtent l="0" t="0" r="0" b="0"/>
            <wp:docPr id="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62D33016" w14:textId="77777777" w:rsidR="00C85B01" w:rsidRDefault="00C85B01" w:rsidP="006D4DBE">
      <w:pPr>
        <w:jc w:val="both"/>
        <w:rPr>
          <w:noProof/>
        </w:rPr>
      </w:pPr>
    </w:p>
    <w:p w14:paraId="5AE89EE5" w14:textId="77777777" w:rsidR="00C85B01" w:rsidRDefault="00C85B01" w:rsidP="006D4DBE">
      <w:pPr>
        <w:jc w:val="both"/>
        <w:rPr>
          <w:noProof/>
        </w:rPr>
      </w:pPr>
    </w:p>
    <w:p w14:paraId="2924AE67" w14:textId="77777777" w:rsidR="00C85B01" w:rsidRDefault="00C85B01" w:rsidP="006D4DBE">
      <w:pPr>
        <w:jc w:val="both"/>
        <w:rPr>
          <w:noProof/>
        </w:rPr>
      </w:pPr>
    </w:p>
    <w:p w14:paraId="7F437EE1" w14:textId="77777777" w:rsidR="00C85B01" w:rsidRDefault="00C85B01" w:rsidP="006D4DBE">
      <w:pPr>
        <w:jc w:val="both"/>
        <w:rPr>
          <w:noProof/>
        </w:rPr>
      </w:pPr>
    </w:p>
    <w:p w14:paraId="5B67794B" w14:textId="77777777" w:rsidR="00C85B01" w:rsidRDefault="00204B7A" w:rsidP="006D4DBE">
      <w:pPr>
        <w:jc w:val="both"/>
        <w:rPr>
          <w:noProof/>
        </w:rPr>
      </w:pPr>
      <w:r w:rsidRPr="0095181F">
        <w:rPr>
          <w:noProof/>
        </w:rPr>
        <w:lastRenderedPageBreak/>
        <w:drawing>
          <wp:inline distT="0" distB="0" distL="0" distR="0" wp14:anchorId="08FE76DE" wp14:editId="2522CDA9">
            <wp:extent cx="5943600" cy="3268980"/>
            <wp:effectExtent l="0" t="0" r="0" b="0"/>
            <wp:docPr id="2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2BA52051" w14:textId="77777777" w:rsidR="00C85B01" w:rsidRDefault="00C85B01" w:rsidP="006D4DBE">
      <w:pPr>
        <w:jc w:val="both"/>
        <w:rPr>
          <w:noProof/>
        </w:rPr>
      </w:pPr>
    </w:p>
    <w:p w14:paraId="78D596BE" w14:textId="77777777" w:rsidR="00C85B01" w:rsidRDefault="00C85B01" w:rsidP="006D4DBE">
      <w:pPr>
        <w:jc w:val="both"/>
        <w:rPr>
          <w:noProof/>
        </w:rPr>
      </w:pPr>
      <w:r>
        <w:rPr>
          <w:noProof/>
        </w:rPr>
        <w:t>Здесь надо выбоать тип выдаваемыых сведений:</w:t>
      </w:r>
    </w:p>
    <w:p w14:paraId="3504F6A1" w14:textId="77777777" w:rsidR="00C85B01" w:rsidRPr="000F30C3" w:rsidRDefault="00C85B01" w:rsidP="006D4DBE">
      <w:pPr>
        <w:jc w:val="both"/>
        <w:rPr>
          <w:szCs w:val="22"/>
        </w:rPr>
      </w:pPr>
      <w:r w:rsidRPr="000F30C3">
        <w:rPr>
          <w:szCs w:val="22"/>
        </w:rPr>
        <w:t xml:space="preserve">Принимает значение: </w:t>
      </w:r>
    </w:p>
    <w:p w14:paraId="1A763EDB" w14:textId="77777777" w:rsidR="00F63D78" w:rsidRPr="00F63D78" w:rsidRDefault="00F63D78" w:rsidP="006D4DBE">
      <w:pPr>
        <w:ind w:left="198" w:hanging="198"/>
        <w:jc w:val="both"/>
        <w:rPr>
          <w:szCs w:val="22"/>
        </w:rPr>
      </w:pPr>
      <w:r w:rsidRPr="00F63D78">
        <w:rPr>
          <w:szCs w:val="22"/>
        </w:rPr>
        <w:t>ГИМС_10 – при представлении сведений о маломерных судах в течение 10 дней со дня соответствующей регистрации органами, подведомственными МЧС России   |</w:t>
      </w:r>
    </w:p>
    <w:p w14:paraId="45560C29" w14:textId="77777777" w:rsidR="00F63D78" w:rsidRPr="00F63D78" w:rsidRDefault="00F63D78" w:rsidP="006D4DBE">
      <w:pPr>
        <w:ind w:left="198" w:hanging="198"/>
        <w:jc w:val="both"/>
        <w:rPr>
          <w:szCs w:val="22"/>
        </w:rPr>
      </w:pPr>
      <w:r w:rsidRPr="00F63D78">
        <w:rPr>
          <w:szCs w:val="22"/>
        </w:rPr>
        <w:t>ГИМС_ГОД – при представлении ежегодных сведений о маломерных судах органами, подведомственными МЧС России   |</w:t>
      </w:r>
    </w:p>
    <w:p w14:paraId="111D4801" w14:textId="77777777" w:rsidR="00F63D78" w:rsidRPr="00F63D78" w:rsidRDefault="00F63D78" w:rsidP="006D4DBE">
      <w:pPr>
        <w:ind w:left="198" w:hanging="198"/>
        <w:jc w:val="both"/>
        <w:rPr>
          <w:szCs w:val="22"/>
        </w:rPr>
      </w:pPr>
      <w:r w:rsidRPr="00F63D78">
        <w:rPr>
          <w:szCs w:val="22"/>
        </w:rPr>
        <w:t xml:space="preserve">ГИМС_СВЕРКА – при представлении сведений о маломерных судах органами, подведомственными МЧС России, за период, определенный взаимодействующими сторонами   |   </w:t>
      </w:r>
    </w:p>
    <w:p w14:paraId="2B60104D" w14:textId="77777777" w:rsidR="00F63D78" w:rsidRPr="00F63D78" w:rsidRDefault="00F63D78" w:rsidP="006D4DBE">
      <w:pPr>
        <w:ind w:left="198" w:hanging="198"/>
        <w:jc w:val="both"/>
        <w:rPr>
          <w:szCs w:val="22"/>
        </w:rPr>
      </w:pPr>
      <w:r w:rsidRPr="00F63D78">
        <w:rPr>
          <w:szCs w:val="22"/>
        </w:rPr>
        <w:t>КМП_10 – при представлении сведений о маломерных судах в течение 10 дней со дня соответствующей регистрации капитанами морских портов   |</w:t>
      </w:r>
    </w:p>
    <w:p w14:paraId="1F5E2DD2" w14:textId="77777777" w:rsidR="00F63D78" w:rsidRPr="00F63D78" w:rsidRDefault="00F63D78" w:rsidP="006D4DBE">
      <w:pPr>
        <w:ind w:left="198" w:hanging="198"/>
        <w:jc w:val="both"/>
        <w:rPr>
          <w:szCs w:val="22"/>
        </w:rPr>
      </w:pPr>
      <w:r w:rsidRPr="00F63D78">
        <w:rPr>
          <w:szCs w:val="22"/>
        </w:rPr>
        <w:t>КМП_ГОД – при представлении ежегодных сведений о маломерных судах капитанами морских портов   |</w:t>
      </w:r>
    </w:p>
    <w:p w14:paraId="7B108E94" w14:textId="77777777" w:rsidR="00F63D78" w:rsidRPr="00F63D78" w:rsidRDefault="00F63D78" w:rsidP="006D4DBE">
      <w:pPr>
        <w:ind w:left="198" w:hanging="198"/>
        <w:jc w:val="both"/>
        <w:rPr>
          <w:szCs w:val="22"/>
        </w:rPr>
      </w:pPr>
      <w:r w:rsidRPr="00F63D78">
        <w:rPr>
          <w:szCs w:val="22"/>
        </w:rPr>
        <w:t xml:space="preserve">КМП_СВЕРКА – при представлении сведений о маломерных судах капитанами морских портов за период, определенный взаимодействующими сторонами   |  </w:t>
      </w:r>
    </w:p>
    <w:p w14:paraId="453AB3EF" w14:textId="77777777" w:rsidR="00F63D78" w:rsidRPr="00F63D78" w:rsidRDefault="00F63D78" w:rsidP="006D4DBE">
      <w:pPr>
        <w:ind w:left="198" w:hanging="198"/>
        <w:jc w:val="both"/>
        <w:rPr>
          <w:szCs w:val="22"/>
        </w:rPr>
      </w:pPr>
      <w:r w:rsidRPr="00F63D78">
        <w:rPr>
          <w:szCs w:val="22"/>
        </w:rPr>
        <w:t>АБВВП_10 – при представлении сведений о маломерных судах в течение 10 дней со дня соответствующей регистрации администрациями</w:t>
      </w:r>
      <w:r w:rsidRPr="00F63D78">
        <w:t xml:space="preserve"> бассейнов внутренних водных путей   </w:t>
      </w:r>
      <w:r w:rsidRPr="00F63D78">
        <w:rPr>
          <w:szCs w:val="22"/>
        </w:rPr>
        <w:t>|</w:t>
      </w:r>
    </w:p>
    <w:p w14:paraId="7815AE83" w14:textId="77777777" w:rsidR="00F63D78" w:rsidRPr="00F63D78" w:rsidRDefault="00F63D78" w:rsidP="006D4DBE">
      <w:pPr>
        <w:ind w:left="198" w:hanging="198"/>
        <w:jc w:val="both"/>
        <w:rPr>
          <w:szCs w:val="22"/>
        </w:rPr>
      </w:pPr>
      <w:r w:rsidRPr="00F63D78">
        <w:rPr>
          <w:szCs w:val="22"/>
        </w:rPr>
        <w:t xml:space="preserve">АБВВП_ГОД – при представлении ежегодных сведений о маломерных судах администрациями бассейнов </w:t>
      </w:r>
      <w:r w:rsidRPr="00F63D78">
        <w:t xml:space="preserve">внутренних водных путей  </w:t>
      </w:r>
      <w:r w:rsidRPr="00F63D78">
        <w:rPr>
          <w:szCs w:val="22"/>
        </w:rPr>
        <w:t xml:space="preserve"> |</w:t>
      </w:r>
    </w:p>
    <w:p w14:paraId="72D4DDDC" w14:textId="77777777" w:rsidR="00F63D78" w:rsidRPr="00F63D78" w:rsidRDefault="00F63D78" w:rsidP="006D4DBE">
      <w:pPr>
        <w:jc w:val="both"/>
        <w:rPr>
          <w:szCs w:val="22"/>
        </w:rPr>
      </w:pPr>
      <w:r w:rsidRPr="00F63D78">
        <w:rPr>
          <w:szCs w:val="22"/>
        </w:rPr>
        <w:t xml:space="preserve">АБВВП_СВЕРКА – при представлении сведений о маломерных судах администрациями бассейнов </w:t>
      </w:r>
      <w:r w:rsidRPr="00F63D78">
        <w:t xml:space="preserve">внутренних водных путей </w:t>
      </w:r>
      <w:r w:rsidRPr="00F63D78">
        <w:rPr>
          <w:szCs w:val="22"/>
        </w:rPr>
        <w:t>за период, определенный взаимодействующими сторонами</w:t>
      </w:r>
    </w:p>
    <w:p w14:paraId="6B502DF1" w14:textId="77777777" w:rsidR="00F63D78" w:rsidRDefault="00F63D78" w:rsidP="006D4DBE">
      <w:pPr>
        <w:jc w:val="both"/>
        <w:rPr>
          <w:szCs w:val="22"/>
        </w:rPr>
      </w:pPr>
    </w:p>
    <w:p w14:paraId="7DFF5B7A" w14:textId="77777777" w:rsidR="00C85B01" w:rsidRPr="00821423" w:rsidRDefault="00C85B01" w:rsidP="006D4DBE">
      <w:pPr>
        <w:jc w:val="both"/>
        <w:rPr>
          <w:szCs w:val="22"/>
        </w:rPr>
      </w:pPr>
      <w:r>
        <w:rPr>
          <w:szCs w:val="22"/>
        </w:rPr>
        <w:t xml:space="preserve">Для </w:t>
      </w:r>
      <w:r w:rsidR="00F63D78">
        <w:rPr>
          <w:szCs w:val="22"/>
        </w:rPr>
        <w:t>ГИМС</w:t>
      </w:r>
      <w:r w:rsidRPr="000F30C3">
        <w:rPr>
          <w:szCs w:val="22"/>
        </w:rPr>
        <w:t>_ГОД</w:t>
      </w:r>
      <w:r w:rsidR="00F63D78">
        <w:rPr>
          <w:szCs w:val="22"/>
        </w:rPr>
        <w:t>, КМП_ГОД и АБВВП_ГОД</w:t>
      </w:r>
      <w:r>
        <w:rPr>
          <w:szCs w:val="22"/>
        </w:rPr>
        <w:t xml:space="preserve"> необходимо выбрать «Год сведений».</w:t>
      </w:r>
    </w:p>
    <w:p w14:paraId="48654AEF" w14:textId="77777777" w:rsidR="00C85B01" w:rsidRPr="00821423" w:rsidRDefault="00C85B01" w:rsidP="006D4DBE">
      <w:pPr>
        <w:jc w:val="both"/>
        <w:rPr>
          <w:szCs w:val="22"/>
        </w:rPr>
      </w:pPr>
    </w:p>
    <w:p w14:paraId="70F89727" w14:textId="77777777" w:rsidR="00C85B01" w:rsidRDefault="00C85B01" w:rsidP="006D4DBE">
      <w:pPr>
        <w:jc w:val="both"/>
        <w:rPr>
          <w:szCs w:val="22"/>
        </w:rPr>
      </w:pPr>
      <w:r>
        <w:rPr>
          <w:szCs w:val="22"/>
        </w:rPr>
        <w:t xml:space="preserve"> Далее нажать кнопку «Выгрузить»:</w:t>
      </w:r>
    </w:p>
    <w:p w14:paraId="0BCB9554" w14:textId="77777777" w:rsidR="00C85B01" w:rsidRDefault="00C85B01" w:rsidP="006D4DBE">
      <w:pPr>
        <w:jc w:val="both"/>
        <w:rPr>
          <w:szCs w:val="22"/>
        </w:rPr>
      </w:pPr>
    </w:p>
    <w:p w14:paraId="1C2C6932" w14:textId="77777777" w:rsidR="00C85B01" w:rsidRDefault="00C85B01" w:rsidP="006D4DBE">
      <w:pPr>
        <w:jc w:val="both"/>
        <w:rPr>
          <w:szCs w:val="22"/>
        </w:rPr>
      </w:pPr>
      <w:r>
        <w:rPr>
          <w:szCs w:val="22"/>
        </w:rPr>
        <w:t>Будет произведена выгрузка и после выгрузки появиться информационное окно:</w:t>
      </w:r>
    </w:p>
    <w:p w14:paraId="6ECC670C" w14:textId="77777777" w:rsidR="00C85B01" w:rsidRDefault="00C85B01" w:rsidP="006D4DBE">
      <w:pPr>
        <w:jc w:val="both"/>
        <w:rPr>
          <w:szCs w:val="22"/>
        </w:rPr>
      </w:pPr>
    </w:p>
    <w:p w14:paraId="329A26EE" w14:textId="77777777" w:rsidR="00C85B01" w:rsidRDefault="00204B7A" w:rsidP="006D4DBE">
      <w:pPr>
        <w:jc w:val="both"/>
        <w:rPr>
          <w:szCs w:val="22"/>
        </w:rPr>
      </w:pPr>
      <w:r w:rsidRPr="0095181F">
        <w:rPr>
          <w:noProof/>
        </w:rPr>
        <w:lastRenderedPageBreak/>
        <w:drawing>
          <wp:inline distT="0" distB="0" distL="0" distR="0" wp14:anchorId="433889E9" wp14:editId="6B0F8E5A">
            <wp:extent cx="3108960" cy="1447800"/>
            <wp:effectExtent l="0" t="0" r="0" b="0"/>
            <wp:docPr id="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47800"/>
                    </a:xfrm>
                    <a:prstGeom prst="rect">
                      <a:avLst/>
                    </a:prstGeom>
                    <a:noFill/>
                    <a:ln>
                      <a:noFill/>
                    </a:ln>
                  </pic:spPr>
                </pic:pic>
              </a:graphicData>
            </a:graphic>
          </wp:inline>
        </w:drawing>
      </w:r>
    </w:p>
    <w:p w14:paraId="5ED43DC5" w14:textId="77777777" w:rsidR="00C85B01" w:rsidRDefault="00C85B01" w:rsidP="006D4DBE">
      <w:pPr>
        <w:jc w:val="both"/>
        <w:rPr>
          <w:noProof/>
        </w:rPr>
      </w:pPr>
    </w:p>
    <w:p w14:paraId="0F528915" w14:textId="77777777" w:rsidR="00C85B01" w:rsidRDefault="00C85B01" w:rsidP="006D4DBE">
      <w:pPr>
        <w:jc w:val="both"/>
        <w:rPr>
          <w:noProof/>
        </w:rPr>
      </w:pPr>
      <w:r>
        <w:rPr>
          <w:noProof/>
        </w:rPr>
        <w:t>На этом выгрузка завершена.</w:t>
      </w:r>
    </w:p>
    <w:p w14:paraId="6C61AE49" w14:textId="77777777" w:rsidR="00C85B01" w:rsidRDefault="00C85B01" w:rsidP="006D4DBE">
      <w:pPr>
        <w:jc w:val="both"/>
        <w:rPr>
          <w:noProof/>
        </w:rPr>
      </w:pPr>
    </w:p>
    <w:p w14:paraId="7A68278B" w14:textId="77777777" w:rsidR="00C85B01" w:rsidRDefault="00C85B01" w:rsidP="006D4DBE">
      <w:pPr>
        <w:jc w:val="both"/>
        <w:rPr>
          <w:noProof/>
        </w:rPr>
      </w:pPr>
    </w:p>
    <w:p w14:paraId="08C1F79C" w14:textId="77777777" w:rsidR="00C85B01" w:rsidRDefault="00C85B01" w:rsidP="006D4DBE">
      <w:pPr>
        <w:jc w:val="both"/>
        <w:rPr>
          <w:noProof/>
        </w:rPr>
      </w:pPr>
    </w:p>
    <w:p w14:paraId="1444D5BF" w14:textId="77777777" w:rsidR="00C85B01" w:rsidRDefault="00C85B01" w:rsidP="006D4DBE">
      <w:pPr>
        <w:jc w:val="both"/>
        <w:rPr>
          <w:noProof/>
        </w:rPr>
      </w:pPr>
      <w:r>
        <w:rPr>
          <w:noProof/>
        </w:rPr>
        <w:t xml:space="preserve">По нажатию н форме </w:t>
      </w:r>
      <w:r>
        <w:rPr>
          <w:color w:val="000000"/>
          <w:sz w:val="26"/>
          <w:szCs w:val="26"/>
        </w:rPr>
        <w:t>«</w:t>
      </w:r>
      <w:r w:rsidR="00F63D78">
        <w:rPr>
          <w:color w:val="000000"/>
          <w:sz w:val="26"/>
          <w:szCs w:val="26"/>
        </w:rPr>
        <w:t>С</w:t>
      </w:r>
      <w:r>
        <w:rPr>
          <w:color w:val="000000"/>
          <w:sz w:val="26"/>
          <w:szCs w:val="26"/>
        </w:rPr>
        <w:t xml:space="preserve">писок </w:t>
      </w:r>
      <w:r w:rsidR="00F63D78">
        <w:rPr>
          <w:color w:val="000000"/>
          <w:sz w:val="26"/>
          <w:szCs w:val="26"/>
        </w:rPr>
        <w:t xml:space="preserve">маломерных </w:t>
      </w:r>
      <w:proofErr w:type="gramStart"/>
      <w:r w:rsidR="00F63D78">
        <w:rPr>
          <w:color w:val="000000"/>
          <w:sz w:val="26"/>
          <w:szCs w:val="26"/>
        </w:rPr>
        <w:t>судов</w:t>
      </w:r>
      <w:r>
        <w:rPr>
          <w:color w:val="000000"/>
          <w:sz w:val="26"/>
          <w:szCs w:val="26"/>
        </w:rPr>
        <w:t>(</w:t>
      </w:r>
      <w:proofErr w:type="gramEnd"/>
      <w:r w:rsidR="00F63D78">
        <w:rPr>
          <w:color w:val="000000"/>
          <w:sz w:val="26"/>
          <w:szCs w:val="26"/>
        </w:rPr>
        <w:t>ГИМС</w:t>
      </w:r>
      <w:r w:rsidRPr="00F40AA4">
        <w:rPr>
          <w:color w:val="000000"/>
          <w:sz w:val="26"/>
          <w:szCs w:val="26"/>
        </w:rPr>
        <w:t>)</w:t>
      </w:r>
      <w:r>
        <w:rPr>
          <w:color w:val="000000"/>
          <w:sz w:val="26"/>
          <w:szCs w:val="26"/>
        </w:rPr>
        <w:t xml:space="preserve">» кнопки </w:t>
      </w:r>
      <w:r w:rsidR="00204B7A" w:rsidRPr="0095181F">
        <w:rPr>
          <w:noProof/>
        </w:rPr>
        <w:drawing>
          <wp:inline distT="0" distB="0" distL="0" distR="0" wp14:anchorId="4ED50350" wp14:editId="5CECEE33">
            <wp:extent cx="228600" cy="228600"/>
            <wp:effectExtent l="0" t="0" r="0" b="0"/>
            <wp:docPr id="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2FC8AB19" w14:textId="77777777" w:rsidR="00C85B01" w:rsidRDefault="00204B7A" w:rsidP="006D4DBE">
      <w:pPr>
        <w:jc w:val="both"/>
        <w:rPr>
          <w:noProof/>
        </w:rPr>
      </w:pPr>
      <w:r w:rsidRPr="0095181F">
        <w:rPr>
          <w:noProof/>
        </w:rPr>
        <w:drawing>
          <wp:inline distT="0" distB="0" distL="0" distR="0" wp14:anchorId="087B0814" wp14:editId="72F189CE">
            <wp:extent cx="2118360" cy="1798320"/>
            <wp:effectExtent l="0" t="0" r="0" b="0"/>
            <wp:docPr id="2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4058A617" w14:textId="77777777" w:rsidR="005407B8" w:rsidRDefault="005407B8" w:rsidP="006D4DBE">
      <w:pPr>
        <w:jc w:val="both"/>
        <w:rPr>
          <w:noProof/>
        </w:rPr>
      </w:pPr>
    </w:p>
    <w:p w14:paraId="23E88930" w14:textId="77777777" w:rsidR="005407B8" w:rsidRDefault="005407B8" w:rsidP="006D4DBE">
      <w:pPr>
        <w:jc w:val="both"/>
        <w:rPr>
          <w:noProof/>
        </w:rPr>
      </w:pPr>
    </w:p>
    <w:p w14:paraId="2AE3BF32" w14:textId="77777777" w:rsidR="005407B8" w:rsidRDefault="005407B8" w:rsidP="006D4DBE">
      <w:pPr>
        <w:jc w:val="both"/>
        <w:rPr>
          <w:noProof/>
        </w:rPr>
      </w:pPr>
    </w:p>
    <w:p w14:paraId="7E2AA2F3" w14:textId="77777777" w:rsidR="005407B8" w:rsidRDefault="005407B8" w:rsidP="006D4DBE">
      <w:pPr>
        <w:jc w:val="both"/>
        <w:rPr>
          <w:noProof/>
        </w:rPr>
      </w:pPr>
    </w:p>
    <w:p w14:paraId="44BA308C" w14:textId="77777777" w:rsidR="005407B8" w:rsidRPr="00F51573" w:rsidRDefault="005407B8" w:rsidP="006D4DBE">
      <w:pPr>
        <w:pStyle w:val="3"/>
        <w:jc w:val="both"/>
      </w:pPr>
      <w:bookmarkStart w:id="99" w:name="_Toc142990750"/>
      <w:bookmarkStart w:id="100" w:name="_Toc201668639"/>
      <w:r w:rsidRPr="00EA1291">
        <w:t>5.1.3</w:t>
      </w:r>
      <w:r>
        <w:t xml:space="preserve">6. </w:t>
      </w:r>
      <w:r w:rsidRPr="00EA1291">
        <w:t xml:space="preserve">Ввод в режиме </w:t>
      </w:r>
      <w:r>
        <w:t>РМРФ</w:t>
      </w:r>
      <w:bookmarkEnd w:id="99"/>
      <w:bookmarkEnd w:id="100"/>
    </w:p>
    <w:p w14:paraId="35E556D5" w14:textId="77777777" w:rsidR="005407B8" w:rsidRPr="001E774A" w:rsidRDefault="005407B8" w:rsidP="006D4DBE">
      <w:pPr>
        <w:jc w:val="both"/>
      </w:pPr>
    </w:p>
    <w:p w14:paraId="3A40F967" w14:textId="77777777" w:rsidR="005F0FD8" w:rsidRPr="005F0FD8" w:rsidRDefault="000276F1" w:rsidP="005F0FD8">
      <w:pPr>
        <w:jc w:val="both"/>
        <w:rPr>
          <w:rFonts w:ascii="Calibri" w:hAnsi="Calibri"/>
        </w:rPr>
      </w:pPr>
      <w:r w:rsidRPr="000276F1">
        <w:rPr>
          <w:rFonts w:ascii="Calibri" w:hAnsi="Calibri"/>
        </w:rPr>
        <w:t xml:space="preserve">         </w:t>
      </w:r>
      <w:r w:rsidR="005407B8" w:rsidRPr="000276F1">
        <w:rPr>
          <w:rFonts w:ascii="Calibri" w:hAnsi="Calibri"/>
        </w:rPr>
        <w:t>Формат выгрузки реализован в соответствии с приказом ФНС России от 27.06.2018 N ММВ-7-21/419@ "Об утверждении формы и формата представления сведений о морском, речном судне, в том числе смешанного (река-море) плавания (за исключением маломерных судов), и об их владельцах, а также порядка заполнения формы и признании утратившим силу пункта 1.8 приказа ФНС России от 17.09.2007 N ММ-3-09/536@" (с изменениями) по схеме VO_RMRF_2_230_14_04_01_02.</w:t>
      </w:r>
      <w:proofErr w:type="spellStart"/>
      <w:r w:rsidR="005407B8" w:rsidRPr="000276F1">
        <w:rPr>
          <w:rFonts w:ascii="Calibri" w:hAnsi="Calibri"/>
          <w:lang w:val="en-US"/>
        </w:rPr>
        <w:t>xsd</w:t>
      </w:r>
      <w:proofErr w:type="spellEnd"/>
      <w:r w:rsidR="005F0FD8">
        <w:rPr>
          <w:rFonts w:ascii="Calibri" w:hAnsi="Calibri"/>
        </w:rPr>
        <w:t>. Версия формата 4.02</w:t>
      </w:r>
    </w:p>
    <w:p w14:paraId="69ACBDF4" w14:textId="77777777" w:rsidR="005407B8" w:rsidRPr="005F0FD8" w:rsidRDefault="005407B8" w:rsidP="006D4DBE">
      <w:pPr>
        <w:jc w:val="both"/>
        <w:rPr>
          <w:rFonts w:ascii="Calibri" w:hAnsi="Calibri"/>
        </w:rPr>
      </w:pPr>
    </w:p>
    <w:p w14:paraId="23003C2B" w14:textId="77777777" w:rsidR="005407B8" w:rsidRDefault="005407B8" w:rsidP="006D4DBE">
      <w:pPr>
        <w:jc w:val="both"/>
      </w:pPr>
    </w:p>
    <w:p w14:paraId="5B110121" w14:textId="77777777" w:rsidR="005407B8" w:rsidRDefault="005407B8" w:rsidP="006D4DBE">
      <w:pPr>
        <w:jc w:val="both"/>
      </w:pPr>
    </w:p>
    <w:p w14:paraId="36654214" w14:textId="77777777" w:rsidR="005407B8" w:rsidRDefault="005407B8" w:rsidP="006D4DBE">
      <w:pPr>
        <w:jc w:val="both"/>
      </w:pPr>
    </w:p>
    <w:p w14:paraId="65A4D31A" w14:textId="77777777" w:rsidR="005407B8" w:rsidRPr="006C5E7C" w:rsidRDefault="005407B8" w:rsidP="006D4DBE">
      <w:pPr>
        <w:jc w:val="both"/>
      </w:pPr>
      <w:r w:rsidRPr="006C5E7C">
        <w:t>После запуска программы необходимо зайти в меню «Сервис»-«Реквизиты»</w:t>
      </w:r>
    </w:p>
    <w:p w14:paraId="7F43847A" w14:textId="77777777" w:rsidR="005407B8" w:rsidRPr="00A30806" w:rsidRDefault="005407B8" w:rsidP="006D4DBE">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5C3E3C12" w14:textId="77777777" w:rsidR="005407B8" w:rsidRDefault="005407B8" w:rsidP="006D4DBE">
      <w:pPr>
        <w:jc w:val="both"/>
        <w:rPr>
          <w:noProof/>
        </w:rPr>
      </w:pPr>
      <w:r w:rsidRPr="00AF6C56">
        <w:t xml:space="preserve">, </w:t>
      </w:r>
      <w:r w:rsidRPr="006C5E7C">
        <w:t>в которую будут передаваться сведения</w:t>
      </w:r>
      <w:r>
        <w:t>,</w:t>
      </w:r>
      <w:r w:rsidRPr="006C5E7C">
        <w:t xml:space="preserve"> и выбрать тип </w:t>
      </w:r>
      <w:proofErr w:type="gramStart"/>
      <w:r w:rsidRPr="006C5E7C">
        <w:t>информации  «</w:t>
      </w:r>
      <w:proofErr w:type="gramEnd"/>
      <w:r>
        <w:t>РМРФ</w:t>
      </w:r>
      <w:r w:rsidRPr="006C5E7C">
        <w:t>»</w:t>
      </w:r>
      <w:r>
        <w:t xml:space="preserve"> </w:t>
      </w:r>
    </w:p>
    <w:p w14:paraId="5A937333" w14:textId="77777777" w:rsidR="005407B8" w:rsidRPr="006C5E7C" w:rsidRDefault="00204B7A" w:rsidP="006D4DBE">
      <w:pPr>
        <w:jc w:val="both"/>
      </w:pPr>
      <w:r w:rsidRPr="0095181F">
        <w:rPr>
          <w:noProof/>
        </w:rPr>
        <w:lastRenderedPageBreak/>
        <w:drawing>
          <wp:inline distT="0" distB="0" distL="0" distR="0" wp14:anchorId="374099EC" wp14:editId="445DD6C4">
            <wp:extent cx="5943600" cy="3268980"/>
            <wp:effectExtent l="0" t="0" r="0" b="0"/>
            <wp:docPr id="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65B7649C" w14:textId="77777777" w:rsidR="005407B8" w:rsidRPr="006C5E7C" w:rsidRDefault="005407B8" w:rsidP="006D4DBE">
      <w:pPr>
        <w:jc w:val="both"/>
      </w:pPr>
    </w:p>
    <w:p w14:paraId="479BA2E4" w14:textId="77777777" w:rsidR="005407B8" w:rsidRPr="006C5E7C" w:rsidRDefault="005407B8" w:rsidP="006D4DBE">
      <w:pPr>
        <w:jc w:val="both"/>
      </w:pPr>
      <w:r w:rsidRPr="006C5E7C">
        <w:t xml:space="preserve">После этого будут доступны поля для ввода данных об отправителе: необходимо ввести </w:t>
      </w:r>
      <w:r>
        <w:t xml:space="preserve">отправителя (Наименование, ИНН, КПП, </w:t>
      </w:r>
      <w:proofErr w:type="gramStart"/>
      <w:r>
        <w:t>ОГРН ,</w:t>
      </w:r>
      <w:proofErr w:type="gramEnd"/>
      <w:r>
        <w:t xml:space="preserve"> ФИО, должность отправителя – обязательны телефон и </w:t>
      </w:r>
      <w:r w:rsidRPr="00F40AA4">
        <w:t xml:space="preserve">E-mail </w:t>
      </w:r>
      <w:r>
        <w:t>– необязательны)</w:t>
      </w:r>
    </w:p>
    <w:p w14:paraId="38C4E616" w14:textId="77777777" w:rsidR="005407B8" w:rsidRPr="006C5E7C" w:rsidRDefault="005407B8" w:rsidP="006D4DBE">
      <w:pPr>
        <w:jc w:val="both"/>
      </w:pPr>
    </w:p>
    <w:p w14:paraId="74BBAAFD" w14:textId="77777777" w:rsidR="005407B8" w:rsidRPr="006C5E7C" w:rsidRDefault="005407B8" w:rsidP="006D4DBE">
      <w:pPr>
        <w:jc w:val="both"/>
      </w:pPr>
    </w:p>
    <w:p w14:paraId="5E9B934F" w14:textId="77777777" w:rsidR="005407B8" w:rsidRPr="006C5E7C" w:rsidRDefault="005407B8" w:rsidP="006D4DBE">
      <w:pPr>
        <w:jc w:val="both"/>
      </w:pPr>
      <w:r w:rsidRPr="006C5E7C">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116F3104" w14:textId="77777777" w:rsidR="005407B8" w:rsidRDefault="005407B8" w:rsidP="006D4DBE">
      <w:pPr>
        <w:jc w:val="both"/>
        <w:rPr>
          <w:b/>
          <w:color w:val="000000"/>
          <w:sz w:val="28"/>
          <w:szCs w:val="28"/>
        </w:rPr>
      </w:pPr>
    </w:p>
    <w:p w14:paraId="71B82ED5" w14:textId="77777777" w:rsidR="005407B8" w:rsidRDefault="005407B8" w:rsidP="006D4DBE">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на форму «Список водного транспорта </w:t>
      </w:r>
      <w:r w:rsidRPr="00F40AA4">
        <w:rPr>
          <w:color w:val="000000"/>
          <w:sz w:val="26"/>
          <w:szCs w:val="26"/>
        </w:rPr>
        <w:t>(</w:t>
      </w:r>
      <w:r>
        <w:rPr>
          <w:color w:val="000000"/>
          <w:sz w:val="26"/>
          <w:szCs w:val="26"/>
        </w:rPr>
        <w:t>РМРФ</w:t>
      </w:r>
      <w:r w:rsidRPr="00F40AA4">
        <w:rPr>
          <w:color w:val="000000"/>
          <w:sz w:val="26"/>
          <w:szCs w:val="26"/>
        </w:rPr>
        <w:t>)</w:t>
      </w:r>
      <w:r>
        <w:rPr>
          <w:color w:val="000000"/>
          <w:sz w:val="26"/>
          <w:szCs w:val="26"/>
        </w:rPr>
        <w:t>»:</w:t>
      </w:r>
    </w:p>
    <w:p w14:paraId="41E98D0D" w14:textId="77777777" w:rsidR="005407B8" w:rsidRDefault="005407B8" w:rsidP="006D4DBE">
      <w:pPr>
        <w:jc w:val="both"/>
        <w:rPr>
          <w:color w:val="000000"/>
          <w:sz w:val="26"/>
          <w:szCs w:val="26"/>
        </w:rPr>
      </w:pPr>
    </w:p>
    <w:p w14:paraId="37D50650" w14:textId="77777777" w:rsidR="005407B8" w:rsidRDefault="00204B7A" w:rsidP="006D4DBE">
      <w:pPr>
        <w:jc w:val="both"/>
        <w:rPr>
          <w:noProof/>
        </w:rPr>
      </w:pPr>
      <w:r w:rsidRPr="0095181F">
        <w:rPr>
          <w:noProof/>
        </w:rPr>
        <w:drawing>
          <wp:inline distT="0" distB="0" distL="0" distR="0" wp14:anchorId="5F04E37C" wp14:editId="5997F46C">
            <wp:extent cx="5943600" cy="3268980"/>
            <wp:effectExtent l="0" t="0" r="0" b="0"/>
            <wp:docPr id="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025FF5B2" w14:textId="77777777" w:rsidR="005407B8" w:rsidRDefault="005407B8" w:rsidP="006D4DBE">
      <w:pPr>
        <w:jc w:val="both"/>
        <w:rPr>
          <w:noProof/>
        </w:rPr>
      </w:pPr>
    </w:p>
    <w:p w14:paraId="36615DD8" w14:textId="77777777" w:rsidR="005407B8" w:rsidRDefault="005407B8" w:rsidP="006D4DBE">
      <w:pPr>
        <w:jc w:val="both"/>
        <w:rPr>
          <w:noProof/>
        </w:rPr>
      </w:pPr>
      <w:r>
        <w:rPr>
          <w:noProof/>
        </w:rPr>
        <w:lastRenderedPageBreak/>
        <w:t xml:space="preserve">Когда список пустой, доступна только кнопка «добавить» </w:t>
      </w:r>
      <w:r w:rsidR="00204B7A" w:rsidRPr="0095181F">
        <w:rPr>
          <w:noProof/>
        </w:rPr>
        <w:drawing>
          <wp:inline distT="0" distB="0" distL="0" distR="0" wp14:anchorId="3588AE0C" wp14:editId="5789E1E4">
            <wp:extent cx="121920" cy="121920"/>
            <wp:effectExtent l="0" t="0" r="0" b="0"/>
            <wp:docPr id="2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«Сведения об организации, представляющее сведения о регистрации» на форме:</w:t>
      </w:r>
    </w:p>
    <w:p w14:paraId="5059F971" w14:textId="77777777" w:rsidR="005407B8" w:rsidRDefault="005407B8" w:rsidP="006D4DBE">
      <w:pPr>
        <w:jc w:val="both"/>
        <w:rPr>
          <w:noProof/>
        </w:rPr>
      </w:pPr>
    </w:p>
    <w:p w14:paraId="26C349F5" w14:textId="77777777" w:rsidR="005407B8" w:rsidRDefault="00204B7A" w:rsidP="006D4DBE">
      <w:pPr>
        <w:jc w:val="both"/>
        <w:rPr>
          <w:noProof/>
        </w:rPr>
      </w:pPr>
      <w:r w:rsidRPr="0095181F">
        <w:rPr>
          <w:noProof/>
        </w:rPr>
        <w:drawing>
          <wp:inline distT="0" distB="0" distL="0" distR="0" wp14:anchorId="5FABD85E" wp14:editId="5E98879B">
            <wp:extent cx="5943600" cy="3268980"/>
            <wp:effectExtent l="0" t="0" r="0" b="0"/>
            <wp:docPr id="2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2CF8F0AE" w14:textId="77777777" w:rsidR="005407B8" w:rsidRDefault="005407B8" w:rsidP="006D4DBE">
      <w:pPr>
        <w:jc w:val="both"/>
        <w:rPr>
          <w:noProof/>
        </w:rPr>
      </w:pPr>
    </w:p>
    <w:p w14:paraId="65361149" w14:textId="77777777" w:rsidR="005407B8" w:rsidRDefault="005407B8" w:rsidP="006D4DBE">
      <w:pPr>
        <w:jc w:val="both"/>
        <w:rPr>
          <w:noProof/>
        </w:rPr>
      </w:pPr>
      <w:r>
        <w:rPr>
          <w:noProof/>
        </w:rPr>
        <w:t>Здесь необходимо задать Наименгвание , Инн, КПП и ОГРН. Данные можно ввести в руч</w:t>
      </w:r>
      <w:r w:rsidR="001337F3">
        <w:rPr>
          <w:noProof/>
        </w:rPr>
        <w:t>н</w:t>
      </w:r>
      <w:r>
        <w:rPr>
          <w:noProof/>
        </w:rPr>
        <w:t>ую либо выбрать из списка уже име</w:t>
      </w:r>
      <w:r w:rsidR="001337F3">
        <w:rPr>
          <w:noProof/>
        </w:rPr>
        <w:t>ю</w:t>
      </w:r>
      <w:r>
        <w:rPr>
          <w:noProof/>
        </w:rPr>
        <w:t xml:space="preserve">ихся организаций по кнопке </w:t>
      </w:r>
      <w:r w:rsidR="00204B7A" w:rsidRPr="0095181F">
        <w:rPr>
          <w:noProof/>
        </w:rPr>
        <w:drawing>
          <wp:inline distT="0" distB="0" distL="0" distR="0" wp14:anchorId="1C973002" wp14:editId="6F198960">
            <wp:extent cx="152400" cy="152400"/>
            <wp:effectExtent l="0" t="0" r="0" b="0"/>
            <wp:docPr id="2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64201B2" w14:textId="77777777" w:rsidR="005407B8" w:rsidRDefault="005407B8" w:rsidP="006D4DBE">
      <w:pPr>
        <w:jc w:val="both"/>
        <w:rPr>
          <w:noProof/>
        </w:rPr>
      </w:pPr>
    </w:p>
    <w:p w14:paraId="0D480440" w14:textId="77777777" w:rsidR="005407B8" w:rsidRDefault="00204B7A" w:rsidP="006D4DBE">
      <w:pPr>
        <w:jc w:val="both"/>
        <w:rPr>
          <w:noProof/>
        </w:rPr>
      </w:pPr>
      <w:r w:rsidRPr="0095181F">
        <w:rPr>
          <w:noProof/>
        </w:rPr>
        <w:drawing>
          <wp:inline distT="0" distB="0" distL="0" distR="0" wp14:anchorId="41B8211C" wp14:editId="4FDB051D">
            <wp:extent cx="5943600" cy="3268980"/>
            <wp:effectExtent l="0" t="0" r="0" b="0"/>
            <wp:docPr id="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1ED7C506" w14:textId="77777777" w:rsidR="005407B8" w:rsidRDefault="005407B8" w:rsidP="006D4DBE">
      <w:pPr>
        <w:jc w:val="both"/>
        <w:rPr>
          <w:noProof/>
        </w:rPr>
      </w:pPr>
    </w:p>
    <w:p w14:paraId="56AE2C61" w14:textId="77777777" w:rsidR="005407B8" w:rsidRDefault="005407B8" w:rsidP="006D4DBE">
      <w:pPr>
        <w:jc w:val="both"/>
        <w:rPr>
          <w:noProof/>
        </w:rPr>
      </w:pPr>
      <w:r>
        <w:rPr>
          <w:noProof/>
        </w:rPr>
        <w:t xml:space="preserve">После этого данные необходимо сохранить по кнопке </w:t>
      </w:r>
      <w:r w:rsidR="00204B7A" w:rsidRPr="0095181F">
        <w:rPr>
          <w:noProof/>
        </w:rPr>
        <w:drawing>
          <wp:inline distT="0" distB="0" distL="0" distR="0" wp14:anchorId="2060107D" wp14:editId="206554EB">
            <wp:extent cx="152400" cy="152400"/>
            <wp:effectExtent l="0" t="0" r="0" b="0"/>
            <wp:docPr id="2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После сохранения появится форм со «Сведениями о водном транспорте»</w:t>
      </w:r>
    </w:p>
    <w:p w14:paraId="72E95DBA" w14:textId="77777777" w:rsidR="005407B8" w:rsidRDefault="005407B8" w:rsidP="006D4DBE">
      <w:pPr>
        <w:jc w:val="both"/>
        <w:rPr>
          <w:noProof/>
        </w:rPr>
      </w:pPr>
    </w:p>
    <w:p w14:paraId="7DBD9643" w14:textId="77777777" w:rsidR="005407B8" w:rsidRDefault="005407B8" w:rsidP="006D4DBE">
      <w:pPr>
        <w:jc w:val="both"/>
        <w:rPr>
          <w:noProof/>
        </w:rPr>
      </w:pPr>
    </w:p>
    <w:p w14:paraId="6D3A858B" w14:textId="77777777" w:rsidR="005407B8" w:rsidRPr="005908F5" w:rsidRDefault="00204B7A" w:rsidP="006D4DBE">
      <w:pPr>
        <w:jc w:val="both"/>
        <w:rPr>
          <w:color w:val="000000"/>
          <w:sz w:val="26"/>
          <w:szCs w:val="26"/>
        </w:rPr>
      </w:pPr>
      <w:r w:rsidRPr="0095181F">
        <w:rPr>
          <w:noProof/>
        </w:rPr>
        <w:lastRenderedPageBreak/>
        <w:drawing>
          <wp:inline distT="0" distB="0" distL="0" distR="0" wp14:anchorId="6A77761D" wp14:editId="03FB1FF7">
            <wp:extent cx="5943600" cy="2522220"/>
            <wp:effectExtent l="0" t="0" r="0" b="0"/>
            <wp:docPr id="2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943600" cy="2522220"/>
                    </a:xfrm>
                    <a:prstGeom prst="rect">
                      <a:avLst/>
                    </a:prstGeom>
                    <a:noFill/>
                    <a:ln>
                      <a:noFill/>
                    </a:ln>
                  </pic:spPr>
                </pic:pic>
              </a:graphicData>
            </a:graphic>
          </wp:inline>
        </w:drawing>
      </w:r>
    </w:p>
    <w:p w14:paraId="7922136A" w14:textId="77777777" w:rsidR="005407B8" w:rsidRDefault="005407B8" w:rsidP="006D4DBE">
      <w:pPr>
        <w:jc w:val="both"/>
        <w:rPr>
          <w:b/>
          <w:color w:val="000000"/>
          <w:sz w:val="28"/>
          <w:szCs w:val="28"/>
        </w:rPr>
      </w:pPr>
    </w:p>
    <w:p w14:paraId="2B4FB555" w14:textId="77777777" w:rsidR="005407B8" w:rsidRDefault="005407B8" w:rsidP="006D4DBE">
      <w:pPr>
        <w:jc w:val="both"/>
        <w:rPr>
          <w:b/>
          <w:color w:val="000000"/>
          <w:sz w:val="28"/>
          <w:szCs w:val="28"/>
        </w:rPr>
      </w:pPr>
    </w:p>
    <w:p w14:paraId="2BEC400B" w14:textId="77777777" w:rsidR="005407B8" w:rsidRPr="009F7E58" w:rsidRDefault="005407B8" w:rsidP="006D4DBE">
      <w:pPr>
        <w:jc w:val="both"/>
        <w:rPr>
          <w:b/>
          <w:color w:val="000000"/>
          <w:sz w:val="28"/>
          <w:szCs w:val="28"/>
        </w:rPr>
      </w:pPr>
    </w:p>
    <w:p w14:paraId="2161A862" w14:textId="77777777" w:rsidR="005407B8" w:rsidRDefault="005407B8" w:rsidP="006D4DBE">
      <w:pPr>
        <w:jc w:val="both"/>
        <w:rPr>
          <w:noProof/>
        </w:rPr>
      </w:pPr>
    </w:p>
    <w:p w14:paraId="3A858EE5" w14:textId="77777777" w:rsidR="005407B8" w:rsidRDefault="005407B8" w:rsidP="006D4DBE">
      <w:pPr>
        <w:jc w:val="both"/>
        <w:rPr>
          <w:noProof/>
        </w:rPr>
      </w:pPr>
    </w:p>
    <w:p w14:paraId="30C7B21F" w14:textId="77777777" w:rsidR="005407B8" w:rsidRDefault="005407B8" w:rsidP="006D4DBE">
      <w:pPr>
        <w:jc w:val="both"/>
        <w:rPr>
          <w:noProof/>
        </w:rPr>
      </w:pPr>
    </w:p>
    <w:p w14:paraId="78091B50" w14:textId="77777777" w:rsidR="005407B8" w:rsidRDefault="005407B8" w:rsidP="006D4DBE">
      <w:pPr>
        <w:jc w:val="both"/>
        <w:rPr>
          <w:noProof/>
        </w:rPr>
      </w:pPr>
    </w:p>
    <w:p w14:paraId="1069B3EB" w14:textId="77777777" w:rsidR="005407B8" w:rsidRDefault="005407B8" w:rsidP="006D4DBE">
      <w:pPr>
        <w:jc w:val="both"/>
        <w:rPr>
          <w:noProof/>
        </w:rPr>
      </w:pPr>
      <w:r>
        <w:rPr>
          <w:noProof/>
        </w:rPr>
        <w:t>На этой форме надо выбрать тип сведения: первичный или корректирующий</w:t>
      </w:r>
      <w:r w:rsidR="009F0CC7" w:rsidRPr="009F0CC7">
        <w:rPr>
          <w:noProof/>
        </w:rPr>
        <w:t>.</w:t>
      </w:r>
    </w:p>
    <w:p w14:paraId="4227E88E" w14:textId="77777777" w:rsidR="009F0CC7" w:rsidRPr="009F0CC7" w:rsidRDefault="009F0CC7" w:rsidP="006D4DBE">
      <w:pPr>
        <w:jc w:val="both"/>
        <w:rPr>
          <w:noProof/>
        </w:rPr>
      </w:pPr>
    </w:p>
    <w:p w14:paraId="1011738B" w14:textId="77777777" w:rsidR="005833D4" w:rsidRDefault="009F0CC7" w:rsidP="006D4DBE">
      <w:pPr>
        <w:jc w:val="both"/>
        <w:rPr>
          <w:b/>
          <w:noProof/>
        </w:rPr>
      </w:pPr>
      <w:r w:rsidRPr="009F0CC7">
        <w:rPr>
          <w:b/>
          <w:noProof/>
        </w:rPr>
        <w:t>Реквизит «Вид сведений» является множественным, т.е. этот реквизит может принимать до четырех значени. Если реквизит принимает единственное значение, надо заполнить только первый, а остальные оставить пустые!!!</w:t>
      </w:r>
    </w:p>
    <w:p w14:paraId="088A5AD0" w14:textId="77777777" w:rsidR="005833D4" w:rsidRDefault="005833D4" w:rsidP="006D4DBE">
      <w:pPr>
        <w:jc w:val="both"/>
        <w:rPr>
          <w:b/>
          <w:noProof/>
        </w:rPr>
      </w:pPr>
      <w:r>
        <w:rPr>
          <w:b/>
          <w:noProof/>
        </w:rPr>
        <w:t xml:space="preserve">Удалить данные  из ревизита </w:t>
      </w:r>
      <w:r w:rsidRPr="009F0CC7">
        <w:rPr>
          <w:b/>
          <w:noProof/>
        </w:rPr>
        <w:t>«Вид сведений»</w:t>
      </w:r>
      <w:r>
        <w:rPr>
          <w:b/>
          <w:noProof/>
        </w:rPr>
        <w:t xml:space="preserve"> можно кнопкой </w:t>
      </w:r>
      <w:r>
        <w:rPr>
          <w:b/>
          <w:noProof/>
          <w:lang w:val="en-US"/>
        </w:rPr>
        <w:t>ESC</w:t>
      </w:r>
      <w:r w:rsidR="00BC4A9A">
        <w:rPr>
          <w:b/>
          <w:noProof/>
        </w:rPr>
        <w:t>.</w:t>
      </w:r>
    </w:p>
    <w:p w14:paraId="3ECAA3B2" w14:textId="77777777" w:rsidR="00B77880" w:rsidRDefault="00B77880" w:rsidP="006D4DBE">
      <w:pPr>
        <w:jc w:val="both"/>
        <w:rPr>
          <w:b/>
          <w:noProof/>
        </w:rPr>
      </w:pPr>
    </w:p>
    <w:p w14:paraId="7EF6BE19" w14:textId="77777777" w:rsidR="009F0CC7" w:rsidRDefault="00B77880" w:rsidP="006D4DBE">
      <w:pPr>
        <w:jc w:val="both"/>
        <w:rPr>
          <w:noProof/>
        </w:rPr>
      </w:pPr>
      <w:r w:rsidRPr="00B77880">
        <w:rPr>
          <w:noProof/>
        </w:rPr>
        <w:t>Имеютс</w:t>
      </w:r>
      <w:r>
        <w:rPr>
          <w:noProof/>
        </w:rPr>
        <w:t>я кнопки «</w:t>
      </w:r>
      <w:r w:rsidRPr="00B77880">
        <w:rPr>
          <w:noProof/>
        </w:rPr>
        <w:t>==&gt;</w:t>
      </w:r>
      <w:r>
        <w:rPr>
          <w:noProof/>
        </w:rPr>
        <w:t>» - для перевода мощности из л</w:t>
      </w:r>
      <w:r w:rsidRPr="00B77880">
        <w:rPr>
          <w:noProof/>
        </w:rPr>
        <w:t>/</w:t>
      </w:r>
      <w:r>
        <w:rPr>
          <w:noProof/>
        </w:rPr>
        <w:t>с в квт и кнопка «</w:t>
      </w:r>
      <w:r w:rsidRPr="00B77880">
        <w:rPr>
          <w:b/>
          <w:noProof/>
        </w:rPr>
        <w:t>&lt;==</w:t>
      </w:r>
      <w:r>
        <w:rPr>
          <w:noProof/>
        </w:rPr>
        <w:t>»«</w:t>
      </w:r>
      <w:r w:rsidRPr="00B77880">
        <w:rPr>
          <w:noProof/>
        </w:rPr>
        <w:t>==&gt;</w:t>
      </w:r>
      <w:r>
        <w:rPr>
          <w:noProof/>
        </w:rPr>
        <w:t>» - для перевода мощности из квт в</w:t>
      </w:r>
      <w:r w:rsidRPr="00B77880">
        <w:rPr>
          <w:noProof/>
        </w:rPr>
        <w:t xml:space="preserve"> </w:t>
      </w:r>
      <w:r>
        <w:rPr>
          <w:noProof/>
        </w:rPr>
        <w:t>л</w:t>
      </w:r>
      <w:r w:rsidRPr="00B77880">
        <w:rPr>
          <w:noProof/>
        </w:rPr>
        <w:t>/</w:t>
      </w:r>
      <w:r>
        <w:rPr>
          <w:noProof/>
        </w:rPr>
        <w:t>с.</w:t>
      </w:r>
    </w:p>
    <w:p w14:paraId="5AE7CE80" w14:textId="77777777" w:rsidR="00B77880" w:rsidRPr="00B77880" w:rsidRDefault="00B77880" w:rsidP="006D4DBE">
      <w:pPr>
        <w:jc w:val="both"/>
        <w:rPr>
          <w:noProof/>
        </w:rPr>
      </w:pPr>
    </w:p>
    <w:p w14:paraId="09E9E370" w14:textId="77777777" w:rsidR="005407B8" w:rsidRDefault="005407B8" w:rsidP="006D4DBE">
      <w:pPr>
        <w:jc w:val="both"/>
        <w:rPr>
          <w:noProof/>
        </w:rPr>
      </w:pPr>
      <w:r>
        <w:rPr>
          <w:noProof/>
        </w:rPr>
        <w:t>Реквизиты, помеченные красным цветом являются обязательными для заполнения.</w:t>
      </w:r>
    </w:p>
    <w:p w14:paraId="6CC6F87B" w14:textId="77777777" w:rsidR="005407B8" w:rsidRDefault="005407B8" w:rsidP="006D4DBE">
      <w:pPr>
        <w:jc w:val="both"/>
        <w:rPr>
          <w:noProof/>
        </w:rPr>
      </w:pPr>
      <w:r>
        <w:rPr>
          <w:noProof/>
        </w:rPr>
        <w:t>На форме имеются три кнопки:</w:t>
      </w:r>
    </w:p>
    <w:p w14:paraId="28377AC0" w14:textId="77777777" w:rsidR="005407B8" w:rsidRDefault="005407B8" w:rsidP="006D4DBE">
      <w:pPr>
        <w:jc w:val="both"/>
        <w:rPr>
          <w:noProof/>
        </w:rPr>
      </w:pPr>
    </w:p>
    <w:p w14:paraId="736CD929" w14:textId="77777777" w:rsidR="005407B8" w:rsidRDefault="005407B8" w:rsidP="00C52801">
      <w:pPr>
        <w:numPr>
          <w:ilvl w:val="0"/>
          <w:numId w:val="11"/>
        </w:numPr>
        <w:jc w:val="both"/>
        <w:rPr>
          <w:noProof/>
        </w:rPr>
      </w:pPr>
      <w:r>
        <w:rPr>
          <w:noProof/>
        </w:rPr>
        <w:t>- выход из формы без сохранения данных;</w:t>
      </w:r>
    </w:p>
    <w:p w14:paraId="31D3E9B0" w14:textId="77777777" w:rsidR="005407B8" w:rsidRDefault="005407B8" w:rsidP="006D4DBE">
      <w:pPr>
        <w:jc w:val="both"/>
        <w:rPr>
          <w:noProof/>
        </w:rPr>
      </w:pPr>
      <w:r>
        <w:rPr>
          <w:noProof/>
        </w:rPr>
        <w:t xml:space="preserve">      </w:t>
      </w:r>
      <w:r w:rsidR="00204B7A" w:rsidRPr="0095181F">
        <w:rPr>
          <w:noProof/>
        </w:rPr>
        <w:drawing>
          <wp:inline distT="0" distB="0" distL="0" distR="0" wp14:anchorId="5405E9A5" wp14:editId="01E15183">
            <wp:extent cx="152400" cy="152400"/>
            <wp:effectExtent l="0" t="0" r="0" b="0"/>
            <wp:docPr id="2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выход из формы с сохранением данных;</w:t>
      </w:r>
    </w:p>
    <w:p w14:paraId="29B8DF14" w14:textId="77777777" w:rsidR="005407B8" w:rsidRDefault="005407B8" w:rsidP="006D4DBE">
      <w:pPr>
        <w:jc w:val="both"/>
        <w:rPr>
          <w:noProof/>
        </w:rPr>
      </w:pPr>
      <w:r>
        <w:rPr>
          <w:noProof/>
        </w:rPr>
        <w:t xml:space="preserve">      </w:t>
      </w:r>
      <w:r w:rsidR="00204B7A" w:rsidRPr="0095181F">
        <w:rPr>
          <w:noProof/>
        </w:rPr>
        <w:drawing>
          <wp:inline distT="0" distB="0" distL="0" distR="0" wp14:anchorId="3C00B7A7" wp14:editId="029249D5">
            <wp:extent cx="152400" cy="152400"/>
            <wp:effectExtent l="0" t="0" r="0" b="0"/>
            <wp:docPr id="2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ввод данных о </w:t>
      </w:r>
      <w:r w:rsidRPr="00EE22F4">
        <w:rPr>
          <w:b/>
          <w:noProof/>
        </w:rPr>
        <w:t>владельце</w:t>
      </w:r>
      <w:r>
        <w:rPr>
          <w:noProof/>
        </w:rPr>
        <w:t xml:space="preserve"> </w:t>
      </w:r>
      <w:r w:rsidR="0070472C">
        <w:rPr>
          <w:noProof/>
        </w:rPr>
        <w:t>водного</w:t>
      </w:r>
      <w:r>
        <w:rPr>
          <w:noProof/>
        </w:rPr>
        <w:t xml:space="preserve"> судна.</w:t>
      </w:r>
    </w:p>
    <w:p w14:paraId="3452C973" w14:textId="77777777" w:rsidR="005407B8" w:rsidRDefault="005407B8" w:rsidP="006D4DBE">
      <w:pPr>
        <w:jc w:val="both"/>
        <w:rPr>
          <w:noProof/>
        </w:rPr>
      </w:pPr>
    </w:p>
    <w:p w14:paraId="670709AE" w14:textId="77777777" w:rsidR="005407B8" w:rsidRDefault="005407B8" w:rsidP="006D4DBE">
      <w:pPr>
        <w:jc w:val="both"/>
        <w:rPr>
          <w:noProof/>
        </w:rPr>
      </w:pPr>
    </w:p>
    <w:p w14:paraId="140B4E4D" w14:textId="77777777" w:rsidR="005407B8" w:rsidRDefault="005407B8" w:rsidP="006D4DBE">
      <w:pPr>
        <w:jc w:val="both"/>
        <w:rPr>
          <w:noProof/>
        </w:rPr>
      </w:pPr>
      <w:r>
        <w:rPr>
          <w:noProof/>
        </w:rPr>
        <w:t xml:space="preserve">При нажатии на кнопку </w:t>
      </w:r>
      <w:r w:rsidR="00204B7A" w:rsidRPr="0095181F">
        <w:rPr>
          <w:noProof/>
        </w:rPr>
        <w:drawing>
          <wp:inline distT="0" distB="0" distL="0" distR="0" wp14:anchorId="4127116C" wp14:editId="12D43A0D">
            <wp:extent cx="152400" cy="152400"/>
            <wp:effectExtent l="0" t="0" r="0" b="0"/>
            <wp:docPr id="2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попадаем на форму :</w:t>
      </w:r>
    </w:p>
    <w:p w14:paraId="10C79DA4" w14:textId="77777777" w:rsidR="005407B8" w:rsidRDefault="005407B8" w:rsidP="006D4DBE">
      <w:pPr>
        <w:jc w:val="both"/>
        <w:rPr>
          <w:noProof/>
        </w:rPr>
      </w:pPr>
    </w:p>
    <w:p w14:paraId="54F762DC" w14:textId="77777777" w:rsidR="005407B8" w:rsidRDefault="00204B7A" w:rsidP="006D4DBE">
      <w:pPr>
        <w:jc w:val="both"/>
        <w:rPr>
          <w:noProof/>
        </w:rPr>
      </w:pPr>
      <w:r w:rsidRPr="0095181F">
        <w:rPr>
          <w:noProof/>
        </w:rPr>
        <w:lastRenderedPageBreak/>
        <w:drawing>
          <wp:inline distT="0" distB="0" distL="0" distR="0" wp14:anchorId="72C3B8B8" wp14:editId="59926D4B">
            <wp:extent cx="5943600" cy="4465320"/>
            <wp:effectExtent l="0" t="0" r="0" b="0"/>
            <wp:docPr id="2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943600" cy="4465320"/>
                    </a:xfrm>
                    <a:prstGeom prst="rect">
                      <a:avLst/>
                    </a:prstGeom>
                    <a:noFill/>
                    <a:ln>
                      <a:noFill/>
                    </a:ln>
                  </pic:spPr>
                </pic:pic>
              </a:graphicData>
            </a:graphic>
          </wp:inline>
        </w:drawing>
      </w:r>
    </w:p>
    <w:p w14:paraId="31987A4C" w14:textId="77777777" w:rsidR="005407B8" w:rsidRDefault="005407B8" w:rsidP="006D4DBE">
      <w:pPr>
        <w:jc w:val="both"/>
        <w:rPr>
          <w:noProof/>
        </w:rPr>
      </w:pPr>
    </w:p>
    <w:p w14:paraId="4198906C" w14:textId="77777777" w:rsidR="005407B8" w:rsidRDefault="005407B8" w:rsidP="006D4DBE">
      <w:pPr>
        <w:jc w:val="both"/>
        <w:rPr>
          <w:noProof/>
        </w:rPr>
      </w:pPr>
      <w:r>
        <w:rPr>
          <w:noProof/>
        </w:rPr>
        <w:t>На этой форме имется пять функциональных клавиш:</w:t>
      </w:r>
    </w:p>
    <w:p w14:paraId="14E95EC5" w14:textId="77777777" w:rsidR="005407B8" w:rsidRDefault="005407B8" w:rsidP="00C52801">
      <w:pPr>
        <w:numPr>
          <w:ilvl w:val="0"/>
          <w:numId w:val="11"/>
        </w:numPr>
        <w:jc w:val="both"/>
        <w:rPr>
          <w:noProof/>
        </w:rPr>
      </w:pPr>
      <w:r>
        <w:rPr>
          <w:noProof/>
        </w:rPr>
        <w:t>- выход из формы без сохранения данных;</w:t>
      </w:r>
    </w:p>
    <w:p w14:paraId="57E575BF" w14:textId="77777777" w:rsidR="005407B8" w:rsidRDefault="005407B8" w:rsidP="006D4DBE">
      <w:pPr>
        <w:jc w:val="both"/>
        <w:rPr>
          <w:noProof/>
        </w:rPr>
      </w:pPr>
      <w:r>
        <w:rPr>
          <w:noProof/>
        </w:rPr>
        <w:t xml:space="preserve">      </w:t>
      </w:r>
      <w:r w:rsidR="00204B7A" w:rsidRPr="0095181F">
        <w:rPr>
          <w:noProof/>
        </w:rPr>
        <w:drawing>
          <wp:inline distT="0" distB="0" distL="0" distR="0" wp14:anchorId="6177B93A" wp14:editId="4909BDE3">
            <wp:extent cx="190500" cy="190500"/>
            <wp:effectExtent l="0" t="0" r="0" b="0"/>
            <wp:docPr id="2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судна физическом лице;</w:t>
      </w:r>
    </w:p>
    <w:p w14:paraId="18E2F37C" w14:textId="77777777" w:rsidR="005407B8" w:rsidRDefault="005407B8" w:rsidP="006D4DBE">
      <w:pPr>
        <w:jc w:val="both"/>
        <w:rPr>
          <w:noProof/>
        </w:rPr>
      </w:pPr>
    </w:p>
    <w:p w14:paraId="55A3A061" w14:textId="77777777" w:rsidR="005407B8" w:rsidRDefault="005407B8" w:rsidP="006D4DBE">
      <w:pPr>
        <w:jc w:val="both"/>
        <w:rPr>
          <w:noProof/>
        </w:rPr>
      </w:pPr>
      <w:r>
        <w:rPr>
          <w:noProof/>
        </w:rPr>
        <w:t xml:space="preserve">      </w:t>
      </w:r>
      <w:r w:rsidR="00204B7A" w:rsidRPr="0095181F">
        <w:rPr>
          <w:noProof/>
        </w:rPr>
        <w:drawing>
          <wp:inline distT="0" distB="0" distL="0" distR="0" wp14:anchorId="15C682D0" wp14:editId="7B9514C4">
            <wp:extent cx="190500" cy="190500"/>
            <wp:effectExtent l="0" t="0" r="0" b="0"/>
            <wp:docPr id="2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судна юридическом лице;</w:t>
      </w:r>
    </w:p>
    <w:p w14:paraId="014C9C42" w14:textId="77777777" w:rsidR="005407B8" w:rsidRDefault="005407B8" w:rsidP="006D4DBE">
      <w:pPr>
        <w:jc w:val="both"/>
        <w:rPr>
          <w:noProof/>
        </w:rPr>
      </w:pPr>
    </w:p>
    <w:p w14:paraId="73133C7B" w14:textId="77777777" w:rsidR="005407B8" w:rsidRDefault="005407B8" w:rsidP="006D4DBE">
      <w:pPr>
        <w:jc w:val="both"/>
        <w:rPr>
          <w:noProof/>
        </w:rPr>
      </w:pPr>
      <w:r>
        <w:rPr>
          <w:noProof/>
        </w:rPr>
        <w:t xml:space="preserve">      </w:t>
      </w:r>
      <w:r w:rsidR="00204B7A" w:rsidRPr="0095181F">
        <w:rPr>
          <w:noProof/>
        </w:rPr>
        <w:drawing>
          <wp:inline distT="0" distB="0" distL="0" distR="0" wp14:anchorId="214A8DAE" wp14:editId="442A0408">
            <wp:extent cx="160020" cy="160020"/>
            <wp:effectExtent l="0" t="0" r="0" b="0"/>
            <wp:docPr id="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редактированиясведений о владельце;</w:t>
      </w:r>
    </w:p>
    <w:p w14:paraId="440436D7" w14:textId="77777777" w:rsidR="005407B8" w:rsidRDefault="005407B8" w:rsidP="006D4DBE">
      <w:pPr>
        <w:jc w:val="both"/>
        <w:rPr>
          <w:noProof/>
        </w:rPr>
      </w:pPr>
    </w:p>
    <w:p w14:paraId="70B8BABB" w14:textId="77777777" w:rsidR="005407B8" w:rsidRDefault="005407B8" w:rsidP="006D4DBE">
      <w:pPr>
        <w:jc w:val="both"/>
        <w:rPr>
          <w:noProof/>
        </w:rPr>
      </w:pPr>
      <w:r>
        <w:rPr>
          <w:noProof/>
        </w:rPr>
        <w:t xml:space="preserve">     </w:t>
      </w:r>
      <w:r w:rsidR="00204B7A" w:rsidRPr="0095181F">
        <w:rPr>
          <w:noProof/>
        </w:rPr>
        <w:drawing>
          <wp:inline distT="0" distB="0" distL="0" distR="0" wp14:anchorId="1AE98D1C" wp14:editId="0CD73BB9">
            <wp:extent cx="121920" cy="121920"/>
            <wp:effectExtent l="0" t="0" r="0" b="0"/>
            <wp:docPr id="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кнока для удаления сведений о владельце.</w:t>
      </w:r>
    </w:p>
    <w:p w14:paraId="79E095F6" w14:textId="77777777" w:rsidR="005407B8" w:rsidRDefault="005407B8" w:rsidP="006D4DBE">
      <w:pPr>
        <w:jc w:val="both"/>
        <w:rPr>
          <w:noProof/>
        </w:rPr>
      </w:pPr>
    </w:p>
    <w:p w14:paraId="37E5EC4A" w14:textId="77777777" w:rsidR="005407B8" w:rsidRDefault="005407B8" w:rsidP="006D4DBE">
      <w:pPr>
        <w:jc w:val="both"/>
        <w:rPr>
          <w:noProof/>
        </w:rPr>
      </w:pPr>
      <w:r>
        <w:rPr>
          <w:noProof/>
        </w:rPr>
        <w:t>.</w:t>
      </w:r>
    </w:p>
    <w:p w14:paraId="0AA69858" w14:textId="77777777" w:rsidR="005407B8" w:rsidRDefault="005407B8" w:rsidP="006D4DBE">
      <w:pPr>
        <w:jc w:val="both"/>
        <w:rPr>
          <w:noProof/>
        </w:rPr>
      </w:pPr>
    </w:p>
    <w:p w14:paraId="342F2A0E" w14:textId="77777777" w:rsidR="005407B8" w:rsidRDefault="005407B8" w:rsidP="006D4DBE">
      <w:pPr>
        <w:jc w:val="both"/>
        <w:rPr>
          <w:noProof/>
        </w:rPr>
      </w:pPr>
      <w:r>
        <w:rPr>
          <w:noProof/>
        </w:rPr>
        <w:t xml:space="preserve">По нажатию кнопок по ввод сведения о владельце </w:t>
      </w:r>
      <w:r w:rsidR="0070472C">
        <w:rPr>
          <w:noProof/>
        </w:rPr>
        <w:t xml:space="preserve">водного судна </w:t>
      </w:r>
      <w:r>
        <w:rPr>
          <w:noProof/>
        </w:rPr>
        <w:t>( ФЛ или ЮЛ) появляется форма:</w:t>
      </w:r>
    </w:p>
    <w:p w14:paraId="106D3CDF" w14:textId="77777777" w:rsidR="005407B8" w:rsidRDefault="005407B8" w:rsidP="006D4DBE">
      <w:pPr>
        <w:jc w:val="both"/>
        <w:rPr>
          <w:noProof/>
        </w:rPr>
      </w:pPr>
    </w:p>
    <w:p w14:paraId="49C4EC10" w14:textId="77777777" w:rsidR="005407B8" w:rsidRDefault="00204B7A" w:rsidP="006D4DBE">
      <w:pPr>
        <w:jc w:val="both"/>
        <w:rPr>
          <w:noProof/>
        </w:rPr>
      </w:pPr>
      <w:r w:rsidRPr="0095181F">
        <w:rPr>
          <w:noProof/>
        </w:rPr>
        <w:lastRenderedPageBreak/>
        <w:drawing>
          <wp:inline distT="0" distB="0" distL="0" distR="0" wp14:anchorId="381AE5CD" wp14:editId="7AEEA8C9">
            <wp:extent cx="5935980" cy="2895600"/>
            <wp:effectExtent l="0" t="0" r="0" b="0"/>
            <wp:docPr id="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935980" cy="2895600"/>
                    </a:xfrm>
                    <a:prstGeom prst="rect">
                      <a:avLst/>
                    </a:prstGeom>
                    <a:noFill/>
                    <a:ln>
                      <a:noFill/>
                    </a:ln>
                  </pic:spPr>
                </pic:pic>
              </a:graphicData>
            </a:graphic>
          </wp:inline>
        </w:drawing>
      </w:r>
    </w:p>
    <w:p w14:paraId="22A0EC5E" w14:textId="77777777" w:rsidR="005407B8" w:rsidRDefault="005407B8" w:rsidP="006D4DBE">
      <w:pPr>
        <w:jc w:val="both"/>
        <w:rPr>
          <w:noProof/>
        </w:rPr>
      </w:pPr>
    </w:p>
    <w:p w14:paraId="1298A1BA" w14:textId="77777777" w:rsidR="005407B8" w:rsidRDefault="005407B8" w:rsidP="006D4DBE">
      <w:pPr>
        <w:jc w:val="both"/>
        <w:rPr>
          <w:noProof/>
        </w:rPr>
      </w:pPr>
      <w:r>
        <w:rPr>
          <w:noProof/>
        </w:rPr>
        <w:t>Это для физического лица или форма</w:t>
      </w:r>
    </w:p>
    <w:p w14:paraId="04810C4E" w14:textId="77777777" w:rsidR="005833D4" w:rsidRPr="00BC4A9A" w:rsidRDefault="005833D4" w:rsidP="006D4DBE">
      <w:pPr>
        <w:jc w:val="both"/>
        <w:rPr>
          <w:b/>
          <w:noProof/>
        </w:rPr>
      </w:pPr>
      <w:r w:rsidRPr="002A383A">
        <w:rPr>
          <w:b/>
          <w:noProof/>
        </w:rPr>
        <w:t>Надо обратить внимание, что снят контроль серии и ном</w:t>
      </w:r>
      <w:r w:rsidR="002A383A">
        <w:rPr>
          <w:b/>
          <w:noProof/>
        </w:rPr>
        <w:t>е</w:t>
      </w:r>
      <w:r w:rsidRPr="002A383A">
        <w:rPr>
          <w:b/>
          <w:noProof/>
        </w:rPr>
        <w:t>ра удостоверения личности</w:t>
      </w:r>
      <w:r w:rsidR="00BC4A9A">
        <w:rPr>
          <w:b/>
          <w:noProof/>
        </w:rPr>
        <w:t xml:space="preserve">, но там </w:t>
      </w:r>
      <w:r w:rsidR="00BC4A9A" w:rsidRPr="00BC4A9A">
        <w:rPr>
          <w:b/>
          <w:color w:val="000000"/>
          <w:shd w:val="clear" w:color="auto" w:fill="FFFFFF"/>
        </w:rPr>
        <w:t>должна быть хоть одна цифра</w:t>
      </w:r>
      <w:r w:rsidR="00BC4A9A">
        <w:rPr>
          <w:b/>
          <w:color w:val="000000"/>
          <w:shd w:val="clear" w:color="auto" w:fill="FFFFFF"/>
        </w:rPr>
        <w:t>!!!</w:t>
      </w:r>
    </w:p>
    <w:p w14:paraId="65C1B47F" w14:textId="77777777" w:rsidR="002A383A" w:rsidRPr="002A383A" w:rsidRDefault="002A383A" w:rsidP="006D4DBE">
      <w:pPr>
        <w:jc w:val="both"/>
        <w:rPr>
          <w:b/>
          <w:noProof/>
        </w:rPr>
      </w:pPr>
    </w:p>
    <w:p w14:paraId="533653C3" w14:textId="77777777" w:rsidR="005407B8" w:rsidRDefault="005407B8" w:rsidP="006D4DBE">
      <w:pPr>
        <w:jc w:val="both"/>
        <w:rPr>
          <w:noProof/>
        </w:rPr>
      </w:pPr>
    </w:p>
    <w:p w14:paraId="663841B2" w14:textId="77777777" w:rsidR="002A383A" w:rsidRDefault="00204B7A" w:rsidP="006D4DBE">
      <w:pPr>
        <w:jc w:val="both"/>
        <w:rPr>
          <w:noProof/>
        </w:rPr>
      </w:pPr>
      <w:r w:rsidRPr="0095181F">
        <w:rPr>
          <w:noProof/>
        </w:rPr>
        <w:drawing>
          <wp:inline distT="0" distB="0" distL="0" distR="0" wp14:anchorId="30CE1384" wp14:editId="6CCF8964">
            <wp:extent cx="5943600" cy="3009900"/>
            <wp:effectExtent l="0" t="0" r="0" b="0"/>
            <wp:docPr id="2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943600" cy="3009900"/>
                    </a:xfrm>
                    <a:prstGeom prst="rect">
                      <a:avLst/>
                    </a:prstGeom>
                    <a:noFill/>
                    <a:ln>
                      <a:noFill/>
                    </a:ln>
                  </pic:spPr>
                </pic:pic>
              </a:graphicData>
            </a:graphic>
          </wp:inline>
        </w:drawing>
      </w:r>
    </w:p>
    <w:p w14:paraId="173D2C0C" w14:textId="77777777" w:rsidR="005407B8" w:rsidRDefault="005407B8" w:rsidP="006D4DBE">
      <w:pPr>
        <w:jc w:val="both"/>
        <w:rPr>
          <w:noProof/>
        </w:rPr>
      </w:pPr>
    </w:p>
    <w:p w14:paraId="20CF8ECB" w14:textId="77777777" w:rsidR="005407B8" w:rsidRDefault="005407B8" w:rsidP="006D4DBE">
      <w:pPr>
        <w:jc w:val="both"/>
        <w:rPr>
          <w:noProof/>
        </w:rPr>
      </w:pPr>
      <w:r>
        <w:rPr>
          <w:noProof/>
        </w:rPr>
        <w:t>Это для юридического лица.</w:t>
      </w:r>
    </w:p>
    <w:p w14:paraId="55A5D1B2" w14:textId="77777777" w:rsidR="005407B8" w:rsidRDefault="005407B8" w:rsidP="006D4DBE">
      <w:pPr>
        <w:jc w:val="both"/>
        <w:rPr>
          <w:noProof/>
        </w:rPr>
      </w:pPr>
    </w:p>
    <w:p w14:paraId="556A6C3C" w14:textId="77777777" w:rsidR="005407B8" w:rsidRDefault="005407B8" w:rsidP="006D4DBE">
      <w:pPr>
        <w:jc w:val="both"/>
        <w:rPr>
          <w:noProof/>
        </w:rPr>
      </w:pPr>
      <w:r>
        <w:rPr>
          <w:noProof/>
        </w:rPr>
        <w:t>Все реквизиты, отмеченные красным цветом обязательны для заполнения.</w:t>
      </w:r>
    </w:p>
    <w:p w14:paraId="6EC71A14" w14:textId="77777777" w:rsidR="005407B8" w:rsidRDefault="005407B8" w:rsidP="006D4DBE">
      <w:pPr>
        <w:jc w:val="both"/>
        <w:rPr>
          <w:noProof/>
        </w:rPr>
      </w:pPr>
    </w:p>
    <w:p w14:paraId="67405AC3" w14:textId="77777777" w:rsidR="005407B8" w:rsidRDefault="005407B8" w:rsidP="006D4DBE">
      <w:pPr>
        <w:jc w:val="both"/>
        <w:rPr>
          <w:noProof/>
        </w:rPr>
      </w:pPr>
    </w:p>
    <w:p w14:paraId="2AE6E174" w14:textId="77777777" w:rsidR="005407B8" w:rsidRDefault="005407B8" w:rsidP="006D4DBE">
      <w:pPr>
        <w:jc w:val="both"/>
        <w:rPr>
          <w:noProof/>
        </w:rPr>
      </w:pPr>
      <w:r>
        <w:rPr>
          <w:noProof/>
        </w:rPr>
        <w:t xml:space="preserve">После заполненияя данных </w:t>
      </w:r>
    </w:p>
    <w:p w14:paraId="7663E738" w14:textId="77777777" w:rsidR="005407B8" w:rsidRDefault="00204B7A" w:rsidP="006D4DBE">
      <w:pPr>
        <w:jc w:val="both"/>
        <w:rPr>
          <w:noProof/>
        </w:rPr>
      </w:pPr>
      <w:r w:rsidRPr="0095181F">
        <w:rPr>
          <w:noProof/>
        </w:rPr>
        <w:lastRenderedPageBreak/>
        <w:drawing>
          <wp:inline distT="0" distB="0" distL="0" distR="0" wp14:anchorId="70D6A461" wp14:editId="756D2288">
            <wp:extent cx="5943600" cy="2979420"/>
            <wp:effectExtent l="0" t="0" r="0" b="0"/>
            <wp:docPr id="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943600" cy="2979420"/>
                    </a:xfrm>
                    <a:prstGeom prst="rect">
                      <a:avLst/>
                    </a:prstGeom>
                    <a:noFill/>
                    <a:ln>
                      <a:noFill/>
                    </a:ln>
                  </pic:spPr>
                </pic:pic>
              </a:graphicData>
            </a:graphic>
          </wp:inline>
        </w:drawing>
      </w:r>
    </w:p>
    <w:p w14:paraId="71AA4581" w14:textId="77777777" w:rsidR="005407B8" w:rsidRDefault="005407B8" w:rsidP="006D4DBE">
      <w:pPr>
        <w:jc w:val="both"/>
        <w:rPr>
          <w:noProof/>
        </w:rPr>
      </w:pPr>
    </w:p>
    <w:p w14:paraId="2C3950F0" w14:textId="77777777" w:rsidR="005407B8" w:rsidRDefault="005407B8" w:rsidP="006D4DBE">
      <w:pPr>
        <w:jc w:val="both"/>
        <w:rPr>
          <w:noProof/>
        </w:rPr>
      </w:pPr>
      <w:r>
        <w:rPr>
          <w:noProof/>
        </w:rPr>
        <w:t xml:space="preserve">Необходимо нажать кнопку </w:t>
      </w:r>
      <w:r w:rsidR="00204B7A" w:rsidRPr="0095181F">
        <w:rPr>
          <w:noProof/>
        </w:rPr>
        <w:drawing>
          <wp:inline distT="0" distB="0" distL="0" distR="0" wp14:anchorId="76D2C100" wp14:editId="0E43181C">
            <wp:extent cx="152400" cy="152400"/>
            <wp:effectExtent l="0" t="0" r="0" b="0"/>
            <wp:docPr id="2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для сохранения данных.</w:t>
      </w:r>
    </w:p>
    <w:p w14:paraId="2DE2D065" w14:textId="77777777" w:rsidR="005407B8" w:rsidRDefault="005407B8" w:rsidP="006D4DBE">
      <w:pPr>
        <w:jc w:val="both"/>
        <w:rPr>
          <w:noProof/>
        </w:rPr>
      </w:pPr>
    </w:p>
    <w:p w14:paraId="716177EC" w14:textId="77777777" w:rsidR="005407B8" w:rsidRDefault="005407B8" w:rsidP="006D4DBE">
      <w:pPr>
        <w:jc w:val="both"/>
        <w:rPr>
          <w:color w:val="000000"/>
          <w:sz w:val="26"/>
          <w:szCs w:val="26"/>
        </w:rPr>
      </w:pPr>
      <w:r>
        <w:rPr>
          <w:noProof/>
        </w:rPr>
        <w:t xml:space="preserve">После ввода сведений судне и его владельце форма </w:t>
      </w:r>
      <w:r>
        <w:rPr>
          <w:color w:val="000000"/>
          <w:sz w:val="26"/>
          <w:szCs w:val="26"/>
        </w:rPr>
        <w:t xml:space="preserve">«Список маломерных </w:t>
      </w:r>
      <w:proofErr w:type="gramStart"/>
      <w:r>
        <w:rPr>
          <w:color w:val="000000"/>
          <w:sz w:val="26"/>
          <w:szCs w:val="26"/>
        </w:rPr>
        <w:t>судах(</w:t>
      </w:r>
      <w:proofErr w:type="gramEnd"/>
      <w:r>
        <w:rPr>
          <w:color w:val="000000"/>
          <w:sz w:val="26"/>
          <w:szCs w:val="26"/>
        </w:rPr>
        <w:t>ГИМС)» будет иметь вид:</w:t>
      </w:r>
    </w:p>
    <w:p w14:paraId="434292A5" w14:textId="77777777" w:rsidR="005407B8" w:rsidRDefault="005407B8" w:rsidP="006D4DBE">
      <w:pPr>
        <w:jc w:val="both"/>
        <w:rPr>
          <w:color w:val="000000"/>
          <w:sz w:val="26"/>
          <w:szCs w:val="26"/>
        </w:rPr>
      </w:pPr>
    </w:p>
    <w:p w14:paraId="6C008BCC" w14:textId="77777777" w:rsidR="005407B8" w:rsidRDefault="005407B8" w:rsidP="006D4DBE">
      <w:pPr>
        <w:jc w:val="both"/>
        <w:rPr>
          <w:color w:val="000000"/>
          <w:sz w:val="26"/>
          <w:szCs w:val="26"/>
        </w:rPr>
      </w:pPr>
    </w:p>
    <w:p w14:paraId="6BFFF25D" w14:textId="77777777" w:rsidR="005407B8" w:rsidRDefault="00204B7A" w:rsidP="006D4DBE">
      <w:pPr>
        <w:jc w:val="both"/>
        <w:rPr>
          <w:color w:val="000000"/>
          <w:sz w:val="26"/>
          <w:szCs w:val="26"/>
        </w:rPr>
      </w:pPr>
      <w:r w:rsidRPr="0095181F">
        <w:rPr>
          <w:noProof/>
        </w:rPr>
        <w:drawing>
          <wp:inline distT="0" distB="0" distL="0" distR="0" wp14:anchorId="3F00AE6F" wp14:editId="18309E03">
            <wp:extent cx="5943600" cy="3268980"/>
            <wp:effectExtent l="0" t="0" r="0" b="0"/>
            <wp:docPr id="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5501D14B" w14:textId="77777777" w:rsidR="005407B8" w:rsidRDefault="005407B8" w:rsidP="006D4DBE">
      <w:pPr>
        <w:jc w:val="both"/>
        <w:rPr>
          <w:color w:val="000000"/>
          <w:sz w:val="26"/>
          <w:szCs w:val="26"/>
        </w:rPr>
      </w:pPr>
    </w:p>
    <w:p w14:paraId="41C71FA9" w14:textId="77777777" w:rsidR="005407B8" w:rsidRDefault="005407B8" w:rsidP="006D4DBE">
      <w:pPr>
        <w:jc w:val="both"/>
        <w:rPr>
          <w:noProof/>
        </w:rPr>
      </w:pPr>
      <w:r>
        <w:rPr>
          <w:noProof/>
        </w:rPr>
        <w:t>,где в верхнем части формы будут перечислены краткие сведения о суднеС, а в нижней о владельце.</w:t>
      </w:r>
    </w:p>
    <w:p w14:paraId="0F166213" w14:textId="77777777" w:rsidR="005407B8" w:rsidRDefault="005407B8" w:rsidP="006D4DBE">
      <w:pPr>
        <w:jc w:val="both"/>
        <w:rPr>
          <w:noProof/>
        </w:rPr>
      </w:pPr>
    </w:p>
    <w:p w14:paraId="68BD37E9" w14:textId="77777777" w:rsidR="005407B8" w:rsidRDefault="005407B8" w:rsidP="006D4DBE">
      <w:pPr>
        <w:jc w:val="both"/>
        <w:rPr>
          <w:noProof/>
        </w:rPr>
      </w:pPr>
    </w:p>
    <w:p w14:paraId="3E16CAA6" w14:textId="77777777" w:rsidR="005407B8" w:rsidRDefault="005407B8" w:rsidP="006D4DBE">
      <w:pPr>
        <w:jc w:val="both"/>
        <w:rPr>
          <w:noProof/>
        </w:rPr>
      </w:pPr>
      <w:r>
        <w:rPr>
          <w:noProof/>
        </w:rPr>
        <w:t>На этой форме имеются также девять фукциональных кнопок:</w:t>
      </w:r>
    </w:p>
    <w:p w14:paraId="0B691674" w14:textId="77777777" w:rsidR="005407B8" w:rsidRDefault="005407B8" w:rsidP="006D4DBE">
      <w:pPr>
        <w:jc w:val="both"/>
        <w:rPr>
          <w:noProof/>
        </w:rPr>
      </w:pPr>
    </w:p>
    <w:p w14:paraId="598F12F1" w14:textId="77777777" w:rsidR="005407B8" w:rsidRDefault="005407B8" w:rsidP="00C52801">
      <w:pPr>
        <w:numPr>
          <w:ilvl w:val="0"/>
          <w:numId w:val="11"/>
        </w:numPr>
        <w:jc w:val="both"/>
        <w:rPr>
          <w:noProof/>
        </w:rPr>
      </w:pPr>
      <w:r>
        <w:rPr>
          <w:noProof/>
        </w:rPr>
        <w:t>- выход из формы без сохранения данных;</w:t>
      </w:r>
    </w:p>
    <w:p w14:paraId="60D6873C" w14:textId="77777777" w:rsidR="005407B8" w:rsidRDefault="005407B8" w:rsidP="006D4DBE">
      <w:pPr>
        <w:jc w:val="both"/>
        <w:rPr>
          <w:noProof/>
        </w:rPr>
      </w:pPr>
      <w:r>
        <w:rPr>
          <w:noProof/>
        </w:rPr>
        <w:t xml:space="preserve">      </w:t>
      </w:r>
      <w:r w:rsidR="00204B7A" w:rsidRPr="0095181F">
        <w:rPr>
          <w:noProof/>
        </w:rPr>
        <w:drawing>
          <wp:inline distT="0" distB="0" distL="0" distR="0" wp14:anchorId="1C2A89B9" wp14:editId="26F22D44">
            <wp:extent cx="121920" cy="121920"/>
            <wp:effectExtent l="0" t="0" r="0" b="0"/>
            <wp:docPr id="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судне;</w:t>
      </w:r>
    </w:p>
    <w:p w14:paraId="210EE0EA" w14:textId="77777777" w:rsidR="005407B8" w:rsidRDefault="005407B8" w:rsidP="006D4DBE">
      <w:pPr>
        <w:jc w:val="both"/>
        <w:rPr>
          <w:noProof/>
        </w:rPr>
      </w:pPr>
      <w:r>
        <w:rPr>
          <w:noProof/>
        </w:rPr>
        <w:lastRenderedPageBreak/>
        <w:t xml:space="preserve">      </w:t>
      </w:r>
      <w:r w:rsidR="00204B7A" w:rsidRPr="0095181F">
        <w:rPr>
          <w:noProof/>
        </w:rPr>
        <w:drawing>
          <wp:inline distT="0" distB="0" distL="0" distR="0" wp14:anchorId="33BF3FE1" wp14:editId="4B025ABA">
            <wp:extent cx="160020" cy="160020"/>
            <wp:effectExtent l="0" t="0" r="0" b="0"/>
            <wp:docPr id="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судне;</w:t>
      </w:r>
    </w:p>
    <w:p w14:paraId="52D73BDC" w14:textId="77777777" w:rsidR="005407B8" w:rsidRDefault="005407B8" w:rsidP="006D4DBE">
      <w:pPr>
        <w:jc w:val="both"/>
        <w:rPr>
          <w:noProof/>
        </w:rPr>
      </w:pPr>
      <w:r>
        <w:rPr>
          <w:noProof/>
        </w:rPr>
        <w:t xml:space="preserve">      </w:t>
      </w:r>
      <w:r w:rsidR="00204B7A" w:rsidRPr="0095181F">
        <w:rPr>
          <w:noProof/>
        </w:rPr>
        <w:drawing>
          <wp:inline distT="0" distB="0" distL="0" distR="0" wp14:anchorId="345F700E" wp14:editId="4C5AA4CC">
            <wp:extent cx="121920" cy="121920"/>
            <wp:effectExtent l="0" t="0" r="0" b="0"/>
            <wp:docPr id="2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судне;</w:t>
      </w:r>
    </w:p>
    <w:p w14:paraId="2620525F" w14:textId="77777777" w:rsidR="005407B8" w:rsidRDefault="005407B8" w:rsidP="006D4DBE">
      <w:pPr>
        <w:jc w:val="both"/>
        <w:rPr>
          <w:noProof/>
        </w:rPr>
      </w:pPr>
      <w:r>
        <w:rPr>
          <w:noProof/>
        </w:rPr>
        <w:t xml:space="preserve">      </w:t>
      </w:r>
      <w:r w:rsidR="00204B7A" w:rsidRPr="0095181F">
        <w:rPr>
          <w:noProof/>
        </w:rPr>
        <w:drawing>
          <wp:inline distT="0" distB="0" distL="0" distR="0" wp14:anchorId="4C710C89" wp14:editId="27FAC939">
            <wp:extent cx="152400" cy="152400"/>
            <wp:effectExtent l="0" t="0" r="0" b="0"/>
            <wp:docPr id="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кнопка для поиска опереденного судне ;</w:t>
      </w:r>
    </w:p>
    <w:p w14:paraId="4104CC1F" w14:textId="77777777" w:rsidR="005407B8" w:rsidRDefault="005407B8" w:rsidP="006D4DBE">
      <w:pPr>
        <w:jc w:val="both"/>
        <w:rPr>
          <w:noProof/>
        </w:rPr>
      </w:pPr>
      <w:r>
        <w:rPr>
          <w:noProof/>
        </w:rPr>
        <w:t xml:space="preserve">     </w:t>
      </w:r>
      <w:r w:rsidR="00204B7A" w:rsidRPr="0095181F">
        <w:rPr>
          <w:noProof/>
        </w:rPr>
        <w:drawing>
          <wp:inline distT="0" distB="0" distL="0" distR="0" wp14:anchorId="5B06674C" wp14:editId="1FB5B56A">
            <wp:extent cx="228600" cy="228600"/>
            <wp:effectExtent l="0" t="0" r="0" b="0"/>
            <wp:docPr id="2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70179148" w14:textId="77777777" w:rsidR="005407B8" w:rsidRDefault="005407B8" w:rsidP="006D4DBE">
      <w:pPr>
        <w:jc w:val="both"/>
        <w:rPr>
          <w:noProof/>
        </w:rPr>
      </w:pPr>
      <w:r>
        <w:rPr>
          <w:noProof/>
        </w:rPr>
        <w:t xml:space="preserve">     </w:t>
      </w:r>
      <w:r w:rsidR="00204B7A" w:rsidRPr="0095181F">
        <w:rPr>
          <w:noProof/>
        </w:rPr>
        <w:drawing>
          <wp:inline distT="0" distB="0" distL="0" distR="0" wp14:anchorId="18FD5F14" wp14:editId="4B354540">
            <wp:extent cx="228600" cy="228600"/>
            <wp:effectExtent l="0" t="0" r="0" b="0"/>
            <wp:docPr id="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532D770F" w14:textId="77777777" w:rsidR="005407B8" w:rsidRDefault="005407B8" w:rsidP="006D4DBE">
      <w:pPr>
        <w:jc w:val="both"/>
        <w:rPr>
          <w:noProof/>
        </w:rPr>
      </w:pPr>
      <w:r>
        <w:rPr>
          <w:noProof/>
        </w:rPr>
        <w:t xml:space="preserve">     </w:t>
      </w:r>
      <w:r w:rsidR="00204B7A" w:rsidRPr="0095181F">
        <w:rPr>
          <w:noProof/>
        </w:rPr>
        <w:drawing>
          <wp:inline distT="0" distB="0" distL="0" distR="0" wp14:anchorId="55AE90EC" wp14:editId="24FAA46C">
            <wp:extent cx="228600" cy="228600"/>
            <wp:effectExtent l="0" t="0" r="0" b="0"/>
            <wp:docPr id="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просмотра регистрирующих организация</w:t>
      </w:r>
    </w:p>
    <w:p w14:paraId="123D56B0" w14:textId="77777777" w:rsidR="005407B8" w:rsidRDefault="005407B8" w:rsidP="006D4DBE">
      <w:pPr>
        <w:jc w:val="both"/>
        <w:rPr>
          <w:noProof/>
        </w:rPr>
      </w:pPr>
    </w:p>
    <w:p w14:paraId="5633686A" w14:textId="77777777" w:rsidR="005407B8" w:rsidRPr="00C85B01" w:rsidRDefault="005407B8" w:rsidP="006D4DBE">
      <w:pPr>
        <w:jc w:val="both"/>
        <w:rPr>
          <w:noProof/>
        </w:rPr>
      </w:pPr>
      <w:r>
        <w:rPr>
          <w:noProof/>
        </w:rPr>
        <w:t xml:space="preserve">    </w:t>
      </w:r>
      <w:r w:rsidR="00204B7A" w:rsidRPr="0095181F">
        <w:rPr>
          <w:noProof/>
        </w:rPr>
        <w:drawing>
          <wp:inline distT="0" distB="0" distL="0" distR="0" wp14:anchorId="3E829249" wp14:editId="3232C633">
            <wp:extent cx="259080" cy="259080"/>
            <wp:effectExtent l="0" t="0" r="0" b="0"/>
            <wp:docPr id="2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Pr>
          <w:noProof/>
        </w:rPr>
        <w:t xml:space="preserve"> - кнопка контроля сведений.</w:t>
      </w:r>
    </w:p>
    <w:p w14:paraId="0D39997B" w14:textId="77777777" w:rsidR="005407B8" w:rsidRDefault="005407B8" w:rsidP="006D4DBE">
      <w:pPr>
        <w:jc w:val="both"/>
        <w:rPr>
          <w:noProof/>
        </w:rPr>
      </w:pPr>
    </w:p>
    <w:p w14:paraId="75C1B788" w14:textId="77777777" w:rsidR="005407B8" w:rsidRDefault="005407B8" w:rsidP="006D4DBE">
      <w:pPr>
        <w:jc w:val="both"/>
        <w:rPr>
          <w:noProof/>
        </w:rPr>
      </w:pPr>
      <w:r>
        <w:rPr>
          <w:noProof/>
        </w:rPr>
        <w:t xml:space="preserve">По кнопки  </w:t>
      </w:r>
      <w:r w:rsidR="00204B7A" w:rsidRPr="0095181F">
        <w:rPr>
          <w:noProof/>
        </w:rPr>
        <w:drawing>
          <wp:inline distT="0" distB="0" distL="0" distR="0" wp14:anchorId="60EA5789" wp14:editId="192D07C7">
            <wp:extent cx="152400" cy="152400"/>
            <wp:effectExtent l="0" t="0" r="0" b="0"/>
            <wp:docPr id="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появляется форма:</w:t>
      </w:r>
    </w:p>
    <w:p w14:paraId="23AAD0EC" w14:textId="77777777" w:rsidR="005407B8" w:rsidRDefault="005407B8" w:rsidP="006D4DBE">
      <w:pPr>
        <w:jc w:val="both"/>
        <w:rPr>
          <w:noProof/>
        </w:rPr>
      </w:pPr>
    </w:p>
    <w:p w14:paraId="6B1DB297" w14:textId="77777777" w:rsidR="005407B8" w:rsidRDefault="00204B7A" w:rsidP="006D4DBE">
      <w:pPr>
        <w:jc w:val="both"/>
        <w:rPr>
          <w:noProof/>
        </w:rPr>
      </w:pPr>
      <w:r w:rsidRPr="0095181F">
        <w:rPr>
          <w:noProof/>
        </w:rPr>
        <w:drawing>
          <wp:inline distT="0" distB="0" distL="0" distR="0" wp14:anchorId="6F900B12" wp14:editId="0405B112">
            <wp:extent cx="5928360" cy="4145280"/>
            <wp:effectExtent l="0" t="0" r="0" b="0"/>
            <wp:docPr id="3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928360" cy="4145280"/>
                    </a:xfrm>
                    <a:prstGeom prst="rect">
                      <a:avLst/>
                    </a:prstGeom>
                    <a:noFill/>
                    <a:ln>
                      <a:noFill/>
                    </a:ln>
                  </pic:spPr>
                </pic:pic>
              </a:graphicData>
            </a:graphic>
          </wp:inline>
        </w:drawing>
      </w:r>
    </w:p>
    <w:p w14:paraId="6D594848" w14:textId="77777777" w:rsidR="005407B8" w:rsidRDefault="005407B8" w:rsidP="006D4DBE">
      <w:pPr>
        <w:jc w:val="both"/>
        <w:rPr>
          <w:noProof/>
        </w:rPr>
      </w:pPr>
    </w:p>
    <w:p w14:paraId="1536F50F" w14:textId="77777777" w:rsidR="005407B8" w:rsidRDefault="005407B8" w:rsidP="006D4DBE">
      <w:pPr>
        <w:jc w:val="both"/>
        <w:rPr>
          <w:noProof/>
        </w:rPr>
      </w:pPr>
      <w:r>
        <w:rPr>
          <w:noProof/>
        </w:rPr>
        <w:t>Здесь можно найти ВС по данным о владельце.</w:t>
      </w:r>
    </w:p>
    <w:p w14:paraId="78640083" w14:textId="77777777" w:rsidR="005407B8" w:rsidRDefault="005407B8" w:rsidP="006D4DBE">
      <w:pPr>
        <w:jc w:val="both"/>
        <w:rPr>
          <w:noProof/>
        </w:rPr>
      </w:pPr>
    </w:p>
    <w:p w14:paraId="2F74870B" w14:textId="77777777" w:rsidR="005407B8" w:rsidRPr="00446B8D" w:rsidRDefault="005407B8" w:rsidP="006D4DBE">
      <w:pPr>
        <w:jc w:val="both"/>
        <w:rPr>
          <w:noProof/>
        </w:rPr>
      </w:pPr>
      <w:r>
        <w:rPr>
          <w:noProof/>
        </w:rPr>
        <w:t xml:space="preserve">По нажатию на кнопку </w:t>
      </w:r>
      <w:r w:rsidR="00204B7A" w:rsidRPr="0095181F">
        <w:rPr>
          <w:noProof/>
        </w:rPr>
        <w:drawing>
          <wp:inline distT="0" distB="0" distL="0" distR="0" wp14:anchorId="6966B902" wp14:editId="24D467C8">
            <wp:extent cx="228600" cy="228600"/>
            <wp:effectExtent l="0" t="0" r="0" b="0"/>
            <wp:docPr id="3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246D88BD" w14:textId="77777777" w:rsidR="005407B8" w:rsidRDefault="005407B8" w:rsidP="006D4DBE">
      <w:pPr>
        <w:jc w:val="both"/>
        <w:rPr>
          <w:noProof/>
        </w:rPr>
      </w:pPr>
    </w:p>
    <w:p w14:paraId="1923890A" w14:textId="77777777" w:rsidR="005407B8" w:rsidRDefault="005407B8" w:rsidP="006D4DBE">
      <w:pPr>
        <w:jc w:val="both"/>
        <w:rPr>
          <w:noProof/>
        </w:rPr>
      </w:pPr>
    </w:p>
    <w:p w14:paraId="034CF7F6" w14:textId="77777777" w:rsidR="005407B8" w:rsidRDefault="005407B8" w:rsidP="006D4DBE">
      <w:pPr>
        <w:jc w:val="both"/>
        <w:rPr>
          <w:noProof/>
        </w:rPr>
      </w:pPr>
    </w:p>
    <w:p w14:paraId="3AD15C1A" w14:textId="77777777" w:rsidR="005407B8" w:rsidRDefault="005407B8" w:rsidP="006D4DBE">
      <w:pPr>
        <w:jc w:val="both"/>
        <w:rPr>
          <w:noProof/>
        </w:rPr>
      </w:pPr>
    </w:p>
    <w:p w14:paraId="0CC73315" w14:textId="77777777" w:rsidR="005407B8" w:rsidRDefault="00204B7A" w:rsidP="006D4DBE">
      <w:pPr>
        <w:jc w:val="both"/>
        <w:rPr>
          <w:noProof/>
        </w:rPr>
      </w:pPr>
      <w:r w:rsidRPr="0095181F">
        <w:rPr>
          <w:noProof/>
        </w:rPr>
        <w:lastRenderedPageBreak/>
        <w:drawing>
          <wp:inline distT="0" distB="0" distL="0" distR="0" wp14:anchorId="039E2646" wp14:editId="652EEAE6">
            <wp:extent cx="5935980" cy="3528060"/>
            <wp:effectExtent l="0" t="0" r="0" b="0"/>
            <wp:docPr id="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935980" cy="3528060"/>
                    </a:xfrm>
                    <a:prstGeom prst="rect">
                      <a:avLst/>
                    </a:prstGeom>
                    <a:noFill/>
                    <a:ln>
                      <a:noFill/>
                    </a:ln>
                  </pic:spPr>
                </pic:pic>
              </a:graphicData>
            </a:graphic>
          </wp:inline>
        </w:drawing>
      </w:r>
    </w:p>
    <w:p w14:paraId="50FF6ABE" w14:textId="77777777" w:rsidR="005407B8" w:rsidRDefault="005407B8" w:rsidP="006D4DBE">
      <w:pPr>
        <w:jc w:val="both"/>
        <w:rPr>
          <w:noProof/>
        </w:rPr>
      </w:pPr>
    </w:p>
    <w:p w14:paraId="71AEEB1D" w14:textId="77777777" w:rsidR="005407B8" w:rsidRDefault="005407B8" w:rsidP="006D4DBE">
      <w:pPr>
        <w:jc w:val="both"/>
        <w:rPr>
          <w:noProof/>
        </w:rPr>
      </w:pPr>
      <w:r>
        <w:rPr>
          <w:noProof/>
        </w:rPr>
        <w:t>Здесь надо выбоать тип выдаваемыых сведений:</w:t>
      </w:r>
    </w:p>
    <w:p w14:paraId="5E7EAD8C" w14:textId="77777777" w:rsidR="005407B8" w:rsidRPr="000F30C3" w:rsidRDefault="005407B8" w:rsidP="006D4DBE">
      <w:pPr>
        <w:jc w:val="both"/>
        <w:rPr>
          <w:szCs w:val="22"/>
        </w:rPr>
      </w:pPr>
      <w:r w:rsidRPr="000F30C3">
        <w:rPr>
          <w:szCs w:val="22"/>
        </w:rPr>
        <w:t xml:space="preserve">Принимает значение: </w:t>
      </w:r>
    </w:p>
    <w:p w14:paraId="3CD4B0FF" w14:textId="77777777" w:rsidR="007F315B" w:rsidRPr="007F315B" w:rsidRDefault="007F315B" w:rsidP="006D4DBE">
      <w:pPr>
        <w:ind w:left="284" w:hanging="284"/>
        <w:jc w:val="both"/>
      </w:pPr>
      <w:r w:rsidRPr="007F315B">
        <w:t>РМРФ_КМП_10 – при представлении сведений о судне в течение 10 дней со дня соответствующей государственной регистрации судна капитанами морских портов   |</w:t>
      </w:r>
    </w:p>
    <w:p w14:paraId="4696F802" w14:textId="77777777" w:rsidR="007F315B" w:rsidRPr="007F315B" w:rsidRDefault="007F315B" w:rsidP="006D4DBE">
      <w:pPr>
        <w:ind w:left="284" w:hanging="284"/>
        <w:jc w:val="both"/>
      </w:pPr>
      <w:r w:rsidRPr="007F315B">
        <w:t>РМРФ_КМП_ГОД – при представлении ежегодных сведений о судне капитанами морских портов   |</w:t>
      </w:r>
    </w:p>
    <w:p w14:paraId="28B5489C" w14:textId="77777777" w:rsidR="007F315B" w:rsidRPr="007F315B" w:rsidRDefault="007F315B" w:rsidP="006D4DBE">
      <w:pPr>
        <w:ind w:left="284" w:hanging="284"/>
        <w:jc w:val="both"/>
      </w:pPr>
      <w:r w:rsidRPr="007F315B">
        <w:t>РМРФ_КМП_СВЕРКА – при представлении сведений о судне капитанами морских портов за период, определенный взаимодействующими сторонами   |</w:t>
      </w:r>
    </w:p>
    <w:p w14:paraId="4DAF4104" w14:textId="77777777" w:rsidR="007F315B" w:rsidRPr="007F315B" w:rsidRDefault="007F315B" w:rsidP="006D4DBE">
      <w:pPr>
        <w:ind w:left="284" w:hanging="284"/>
        <w:jc w:val="both"/>
      </w:pPr>
      <w:r w:rsidRPr="007F315B">
        <w:t>РМРФ_АБВВП_10 – при представлении сведений о судне в течение 10 дней со дня соответствующей государственной регистрации судна администрациями бассейнов внутренних водных путей   |</w:t>
      </w:r>
    </w:p>
    <w:p w14:paraId="575E2712" w14:textId="77777777" w:rsidR="007F315B" w:rsidRPr="007F315B" w:rsidRDefault="007F315B" w:rsidP="006D4DBE">
      <w:pPr>
        <w:ind w:left="284" w:hanging="284"/>
        <w:jc w:val="both"/>
      </w:pPr>
      <w:r w:rsidRPr="007F315B">
        <w:t>РМРФ_АБВВП_ГОД – при представлении ежегодных сведений о судне администрациями бассейнов внутренних водных путей   |</w:t>
      </w:r>
    </w:p>
    <w:p w14:paraId="520DB79A" w14:textId="77777777" w:rsidR="005407B8" w:rsidRPr="007F315B" w:rsidRDefault="007F315B" w:rsidP="006D4DBE">
      <w:pPr>
        <w:jc w:val="both"/>
        <w:rPr>
          <w:szCs w:val="22"/>
        </w:rPr>
      </w:pPr>
      <w:r w:rsidRPr="007F315B">
        <w:t>РМРФ_АБВВП_СВЕРКА – при представлении сведений о судне администрациями бассейнов внутренних водных путей за период, определенный взаимодействующими сторонами</w:t>
      </w:r>
    </w:p>
    <w:p w14:paraId="73497585" w14:textId="77777777" w:rsidR="005407B8" w:rsidRPr="00821423" w:rsidRDefault="005407B8" w:rsidP="006D4DBE">
      <w:pPr>
        <w:jc w:val="both"/>
        <w:rPr>
          <w:szCs w:val="22"/>
        </w:rPr>
      </w:pPr>
      <w:r>
        <w:rPr>
          <w:szCs w:val="22"/>
        </w:rPr>
        <w:t xml:space="preserve">Для </w:t>
      </w:r>
      <w:r w:rsidR="007F315B" w:rsidRPr="007F315B">
        <w:t>РМРФ_КМП_ГОД</w:t>
      </w:r>
      <w:r>
        <w:rPr>
          <w:szCs w:val="22"/>
        </w:rPr>
        <w:t xml:space="preserve">, </w:t>
      </w:r>
      <w:r w:rsidR="007F315B" w:rsidRPr="007F315B">
        <w:t xml:space="preserve">РМРФ_АБВВП_ГОД </w:t>
      </w:r>
      <w:r>
        <w:rPr>
          <w:szCs w:val="22"/>
        </w:rPr>
        <w:t>необходимо выбрать «Год сведений».</w:t>
      </w:r>
    </w:p>
    <w:p w14:paraId="642E62B4" w14:textId="77777777" w:rsidR="005407B8" w:rsidRPr="00821423" w:rsidRDefault="005407B8" w:rsidP="006D4DBE">
      <w:pPr>
        <w:jc w:val="both"/>
        <w:rPr>
          <w:szCs w:val="22"/>
        </w:rPr>
      </w:pPr>
    </w:p>
    <w:p w14:paraId="628D891A" w14:textId="77777777" w:rsidR="005407B8" w:rsidRDefault="005407B8" w:rsidP="006D4DBE">
      <w:pPr>
        <w:jc w:val="both"/>
        <w:rPr>
          <w:szCs w:val="22"/>
        </w:rPr>
      </w:pPr>
      <w:r>
        <w:rPr>
          <w:szCs w:val="22"/>
        </w:rPr>
        <w:t xml:space="preserve"> Далее нажать кнопку «Выгрузить»:</w:t>
      </w:r>
    </w:p>
    <w:p w14:paraId="6AD191FE" w14:textId="77777777" w:rsidR="005407B8" w:rsidRDefault="005407B8" w:rsidP="006D4DBE">
      <w:pPr>
        <w:jc w:val="both"/>
        <w:rPr>
          <w:szCs w:val="22"/>
        </w:rPr>
      </w:pPr>
    </w:p>
    <w:p w14:paraId="04DABE87" w14:textId="77777777" w:rsidR="005407B8" w:rsidRDefault="005407B8" w:rsidP="006D4DBE">
      <w:pPr>
        <w:jc w:val="both"/>
        <w:rPr>
          <w:szCs w:val="22"/>
        </w:rPr>
      </w:pPr>
      <w:r>
        <w:rPr>
          <w:szCs w:val="22"/>
        </w:rPr>
        <w:t>Будет произведена выгрузка и после выгрузки появиться информационное окно:</w:t>
      </w:r>
    </w:p>
    <w:p w14:paraId="56CC0141" w14:textId="77777777" w:rsidR="005407B8" w:rsidRDefault="005407B8" w:rsidP="006D4DBE">
      <w:pPr>
        <w:jc w:val="both"/>
        <w:rPr>
          <w:szCs w:val="22"/>
        </w:rPr>
      </w:pPr>
    </w:p>
    <w:p w14:paraId="6B590E00" w14:textId="77777777" w:rsidR="005407B8" w:rsidRDefault="00204B7A" w:rsidP="006D4DBE">
      <w:pPr>
        <w:jc w:val="both"/>
        <w:rPr>
          <w:szCs w:val="22"/>
        </w:rPr>
      </w:pPr>
      <w:r w:rsidRPr="0095181F">
        <w:rPr>
          <w:noProof/>
        </w:rPr>
        <w:drawing>
          <wp:inline distT="0" distB="0" distL="0" distR="0" wp14:anchorId="53F65E7B" wp14:editId="2D938839">
            <wp:extent cx="3108960" cy="1447800"/>
            <wp:effectExtent l="0" t="0" r="0" b="0"/>
            <wp:docPr id="3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47800"/>
                    </a:xfrm>
                    <a:prstGeom prst="rect">
                      <a:avLst/>
                    </a:prstGeom>
                    <a:noFill/>
                    <a:ln>
                      <a:noFill/>
                    </a:ln>
                  </pic:spPr>
                </pic:pic>
              </a:graphicData>
            </a:graphic>
          </wp:inline>
        </w:drawing>
      </w:r>
    </w:p>
    <w:p w14:paraId="527B0BB6" w14:textId="77777777" w:rsidR="005407B8" w:rsidRDefault="005407B8" w:rsidP="006D4DBE">
      <w:pPr>
        <w:jc w:val="both"/>
        <w:rPr>
          <w:noProof/>
        </w:rPr>
      </w:pPr>
    </w:p>
    <w:p w14:paraId="557D2CBE" w14:textId="77777777" w:rsidR="005407B8" w:rsidRDefault="005407B8" w:rsidP="006D4DBE">
      <w:pPr>
        <w:jc w:val="both"/>
        <w:rPr>
          <w:noProof/>
        </w:rPr>
      </w:pPr>
      <w:r>
        <w:rPr>
          <w:noProof/>
        </w:rPr>
        <w:lastRenderedPageBreak/>
        <w:t>На этом выгрузка завершена.</w:t>
      </w:r>
    </w:p>
    <w:p w14:paraId="3E2A56E1" w14:textId="77777777" w:rsidR="005407B8" w:rsidRDefault="005407B8" w:rsidP="006D4DBE">
      <w:pPr>
        <w:jc w:val="both"/>
        <w:rPr>
          <w:noProof/>
        </w:rPr>
      </w:pPr>
    </w:p>
    <w:p w14:paraId="7953D81E" w14:textId="77777777" w:rsidR="005407B8" w:rsidRDefault="005407B8" w:rsidP="006D4DBE">
      <w:pPr>
        <w:jc w:val="both"/>
        <w:rPr>
          <w:noProof/>
        </w:rPr>
      </w:pPr>
    </w:p>
    <w:p w14:paraId="2096E3B2" w14:textId="77777777" w:rsidR="005407B8" w:rsidRDefault="005407B8" w:rsidP="006D4DBE">
      <w:pPr>
        <w:jc w:val="both"/>
        <w:rPr>
          <w:noProof/>
        </w:rPr>
      </w:pPr>
    </w:p>
    <w:p w14:paraId="57A9F39D" w14:textId="77777777" w:rsidR="005407B8" w:rsidRDefault="005407B8" w:rsidP="006D4DBE">
      <w:pPr>
        <w:jc w:val="both"/>
        <w:rPr>
          <w:noProof/>
        </w:rPr>
      </w:pPr>
      <w:r>
        <w:rPr>
          <w:noProof/>
        </w:rPr>
        <w:t xml:space="preserve">По нажатию н форме </w:t>
      </w:r>
      <w:r>
        <w:rPr>
          <w:color w:val="000000"/>
          <w:sz w:val="26"/>
          <w:szCs w:val="26"/>
        </w:rPr>
        <w:t xml:space="preserve">«Список </w:t>
      </w:r>
      <w:r w:rsidR="007F315B">
        <w:rPr>
          <w:color w:val="000000"/>
          <w:sz w:val="26"/>
          <w:szCs w:val="26"/>
        </w:rPr>
        <w:t xml:space="preserve">водного </w:t>
      </w:r>
      <w:proofErr w:type="gramStart"/>
      <w:r w:rsidR="007F315B">
        <w:rPr>
          <w:color w:val="000000"/>
          <w:sz w:val="26"/>
          <w:szCs w:val="26"/>
        </w:rPr>
        <w:t>транспорта</w:t>
      </w:r>
      <w:r>
        <w:rPr>
          <w:color w:val="000000"/>
          <w:sz w:val="26"/>
          <w:szCs w:val="26"/>
        </w:rPr>
        <w:t>(</w:t>
      </w:r>
      <w:proofErr w:type="gramEnd"/>
      <w:r w:rsidR="007F315B">
        <w:rPr>
          <w:color w:val="000000"/>
          <w:sz w:val="26"/>
          <w:szCs w:val="26"/>
        </w:rPr>
        <w:t>РМРФ</w:t>
      </w:r>
      <w:r w:rsidRPr="00F40AA4">
        <w:rPr>
          <w:color w:val="000000"/>
          <w:sz w:val="26"/>
          <w:szCs w:val="26"/>
        </w:rPr>
        <w:t>)</w:t>
      </w:r>
      <w:r>
        <w:rPr>
          <w:color w:val="000000"/>
          <w:sz w:val="26"/>
          <w:szCs w:val="26"/>
        </w:rPr>
        <w:t xml:space="preserve">» кнопки </w:t>
      </w:r>
      <w:r w:rsidR="00204B7A" w:rsidRPr="0095181F">
        <w:rPr>
          <w:noProof/>
        </w:rPr>
        <w:drawing>
          <wp:inline distT="0" distB="0" distL="0" distR="0" wp14:anchorId="0FDDCFFF" wp14:editId="4B812295">
            <wp:extent cx="228600" cy="228600"/>
            <wp:effectExtent l="0" t="0" r="0" b="0"/>
            <wp:docPr id="3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2DF3A09C" w14:textId="77777777" w:rsidR="005407B8" w:rsidRDefault="00204B7A" w:rsidP="006D4DBE">
      <w:pPr>
        <w:jc w:val="both"/>
        <w:rPr>
          <w:noProof/>
        </w:rPr>
      </w:pPr>
      <w:r w:rsidRPr="0095181F">
        <w:rPr>
          <w:noProof/>
        </w:rPr>
        <w:drawing>
          <wp:inline distT="0" distB="0" distL="0" distR="0" wp14:anchorId="341889C4" wp14:editId="2C6A03AA">
            <wp:extent cx="2118360" cy="1798320"/>
            <wp:effectExtent l="0" t="0" r="0" b="0"/>
            <wp:docPr id="3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76653A97" w14:textId="77777777" w:rsidR="005407B8" w:rsidRDefault="005407B8" w:rsidP="006D4DBE">
      <w:pPr>
        <w:jc w:val="both"/>
        <w:rPr>
          <w:noProof/>
        </w:rPr>
      </w:pPr>
    </w:p>
    <w:p w14:paraId="24859C5B" w14:textId="77777777" w:rsidR="005407B8" w:rsidRDefault="005407B8" w:rsidP="006D4DBE">
      <w:pPr>
        <w:jc w:val="both"/>
        <w:rPr>
          <w:noProof/>
        </w:rPr>
      </w:pPr>
    </w:p>
    <w:p w14:paraId="34CC1F4F" w14:textId="77777777" w:rsidR="00C85B01" w:rsidRDefault="00C85B01" w:rsidP="006D4DBE">
      <w:pPr>
        <w:jc w:val="both"/>
        <w:rPr>
          <w:noProof/>
        </w:rPr>
      </w:pPr>
    </w:p>
    <w:p w14:paraId="15D9E1C8" w14:textId="77777777" w:rsidR="00F51573" w:rsidRDefault="00F51573" w:rsidP="006D4DBE">
      <w:pPr>
        <w:jc w:val="both"/>
        <w:rPr>
          <w:noProof/>
        </w:rPr>
      </w:pPr>
    </w:p>
    <w:p w14:paraId="62B78574" w14:textId="77777777" w:rsidR="00F51573" w:rsidRDefault="00F51573" w:rsidP="006D4DBE">
      <w:pPr>
        <w:jc w:val="both"/>
        <w:rPr>
          <w:noProof/>
        </w:rPr>
      </w:pPr>
    </w:p>
    <w:p w14:paraId="35879E24" w14:textId="77777777" w:rsidR="00446B8D" w:rsidRDefault="00446B8D" w:rsidP="006D4DBE">
      <w:pPr>
        <w:jc w:val="both"/>
        <w:rPr>
          <w:noProof/>
        </w:rPr>
      </w:pPr>
    </w:p>
    <w:p w14:paraId="2ECA8D3E" w14:textId="77777777" w:rsidR="00BE2E8D" w:rsidRPr="00F51573" w:rsidRDefault="00BE2E8D" w:rsidP="006D4DBE">
      <w:pPr>
        <w:pStyle w:val="3"/>
        <w:jc w:val="both"/>
      </w:pPr>
      <w:bookmarkStart w:id="101" w:name="_Toc142990751"/>
      <w:bookmarkStart w:id="102" w:name="_Toc201668640"/>
      <w:r w:rsidRPr="00EA1291">
        <w:t>5.1.3</w:t>
      </w:r>
      <w:r>
        <w:t xml:space="preserve">7. </w:t>
      </w:r>
      <w:r w:rsidRPr="00EA1291">
        <w:t xml:space="preserve">Ввод в режиме </w:t>
      </w:r>
      <w:r>
        <w:t>САМОХОД</w:t>
      </w:r>
      <w:bookmarkEnd w:id="101"/>
      <w:bookmarkEnd w:id="102"/>
    </w:p>
    <w:p w14:paraId="2B9945E9" w14:textId="77777777" w:rsidR="00BE2E8D" w:rsidRPr="001E774A" w:rsidRDefault="00BE2E8D" w:rsidP="006D4DBE">
      <w:pPr>
        <w:jc w:val="both"/>
      </w:pPr>
    </w:p>
    <w:p w14:paraId="321BD2F0" w14:textId="77777777" w:rsidR="00933946" w:rsidRPr="005F0FD8" w:rsidRDefault="000276F1" w:rsidP="00933946">
      <w:pPr>
        <w:jc w:val="both"/>
        <w:rPr>
          <w:rFonts w:ascii="Calibri" w:hAnsi="Calibri"/>
        </w:rPr>
      </w:pPr>
      <w:r w:rsidRPr="000276F1">
        <w:rPr>
          <w:rFonts w:ascii="Calibri" w:hAnsi="Calibri"/>
          <w:color w:val="0070C0"/>
        </w:rPr>
        <w:t xml:space="preserve">        </w:t>
      </w:r>
      <w:r w:rsidR="00BE2E8D" w:rsidRPr="000276F1">
        <w:rPr>
          <w:rFonts w:ascii="Calibri" w:hAnsi="Calibri"/>
        </w:rPr>
        <w:t xml:space="preserve">Формат выгрузки реализован в соответствии с приказом ФНС России </w:t>
      </w:r>
      <w:r w:rsidR="00933946" w:rsidRPr="003D3F49">
        <w:rPr>
          <w:rFonts w:ascii="Calibri" w:hAnsi="Calibri"/>
        </w:rPr>
        <w:t xml:space="preserve">от 20.05.2022 № ЕД-7-21/420@ </w:t>
      </w:r>
      <w:r w:rsidR="00933946" w:rsidRPr="000276F1">
        <w:rPr>
          <w:rFonts w:ascii="Calibri" w:hAnsi="Calibri"/>
        </w:rPr>
        <w:t xml:space="preserve">(с изменениями) </w:t>
      </w:r>
      <w:r w:rsidR="00BE2E8D" w:rsidRPr="000276F1">
        <w:rPr>
          <w:rFonts w:ascii="Calibri" w:hAnsi="Calibri"/>
        </w:rPr>
        <w:t>"Об утверждении формы, формата представления сведений о транспортных средствах и об их владельцах, регистрируемых органами, осуществляющими государственный надзор за техническим состоянием самоходных машин и других видов техники в Российской Федерации, в электронной форме, а также порядка заполнения формы и о внесении изменений в приказ ФНС России от 17.09.2007 N ММ-3-09/536@" (с изменениями) по схеме VO_GTNTS_2_220_06_04_0</w:t>
      </w:r>
      <w:r w:rsidR="00933946">
        <w:rPr>
          <w:rFonts w:ascii="Calibri" w:hAnsi="Calibri"/>
        </w:rPr>
        <w:t>4</w:t>
      </w:r>
      <w:r w:rsidR="00BE2E8D" w:rsidRPr="000276F1">
        <w:rPr>
          <w:rFonts w:ascii="Calibri" w:hAnsi="Calibri"/>
        </w:rPr>
        <w:t>_01.xsd</w:t>
      </w:r>
      <w:r w:rsidR="00933946">
        <w:rPr>
          <w:rFonts w:ascii="Calibri" w:hAnsi="Calibri"/>
        </w:rPr>
        <w:t>. Версия формата 4.04</w:t>
      </w:r>
    </w:p>
    <w:p w14:paraId="70780C1D" w14:textId="77777777" w:rsidR="00BE2E8D" w:rsidRPr="000276F1" w:rsidRDefault="00BE2E8D" w:rsidP="006D4DBE">
      <w:pPr>
        <w:jc w:val="both"/>
        <w:rPr>
          <w:rFonts w:ascii="Calibri" w:hAnsi="Calibri"/>
        </w:rPr>
      </w:pPr>
    </w:p>
    <w:p w14:paraId="4875A6F3" w14:textId="77777777" w:rsidR="00BE2E8D" w:rsidRDefault="00BE2E8D" w:rsidP="006D4DBE">
      <w:pPr>
        <w:jc w:val="both"/>
      </w:pPr>
    </w:p>
    <w:p w14:paraId="6492A033" w14:textId="77777777" w:rsidR="00BE2E8D" w:rsidRDefault="00BE2E8D" w:rsidP="006D4DBE">
      <w:pPr>
        <w:jc w:val="both"/>
      </w:pPr>
    </w:p>
    <w:p w14:paraId="6818C241" w14:textId="77777777" w:rsidR="00BE2E8D" w:rsidRPr="006C5E7C" w:rsidRDefault="00BE2E8D" w:rsidP="006D4DBE">
      <w:pPr>
        <w:jc w:val="both"/>
      </w:pPr>
      <w:r w:rsidRPr="006C5E7C">
        <w:t>После запуска программы необходимо зайти в меню «Сервис»-«Реквизиты»</w:t>
      </w:r>
    </w:p>
    <w:p w14:paraId="18E12FE0" w14:textId="77777777" w:rsidR="00BE2E8D" w:rsidRPr="00A30806" w:rsidRDefault="00BE2E8D" w:rsidP="006D4DBE">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11F66C4F" w14:textId="77777777" w:rsidR="00BE2E8D" w:rsidRDefault="00BE2E8D" w:rsidP="006D4DBE">
      <w:pPr>
        <w:jc w:val="both"/>
        <w:rPr>
          <w:noProof/>
        </w:rPr>
      </w:pPr>
      <w:r w:rsidRPr="00AF6C56">
        <w:t xml:space="preserve">, </w:t>
      </w:r>
      <w:r w:rsidRPr="006C5E7C">
        <w:t>в которую будут передаваться сведения</w:t>
      </w:r>
      <w:r>
        <w:t>,</w:t>
      </w:r>
      <w:r w:rsidRPr="006C5E7C">
        <w:t xml:space="preserve"> и выбрать тип </w:t>
      </w:r>
      <w:proofErr w:type="gramStart"/>
      <w:r w:rsidRPr="006C5E7C">
        <w:t>информации  «</w:t>
      </w:r>
      <w:proofErr w:type="gramEnd"/>
      <w:r>
        <w:t>САМОХОД</w:t>
      </w:r>
      <w:r w:rsidRPr="006C5E7C">
        <w:t>»</w:t>
      </w:r>
      <w:r>
        <w:t xml:space="preserve"> </w:t>
      </w:r>
    </w:p>
    <w:p w14:paraId="35A5D490" w14:textId="77777777" w:rsidR="00BE2E8D" w:rsidRDefault="00BE2E8D" w:rsidP="006D4DBE">
      <w:pPr>
        <w:jc w:val="both"/>
        <w:rPr>
          <w:noProof/>
        </w:rPr>
      </w:pPr>
    </w:p>
    <w:p w14:paraId="35D86531" w14:textId="77777777" w:rsidR="00FD2BDB" w:rsidRDefault="00204B7A" w:rsidP="006D4DBE">
      <w:pPr>
        <w:jc w:val="both"/>
        <w:rPr>
          <w:noProof/>
        </w:rPr>
      </w:pPr>
      <w:r w:rsidRPr="00320141">
        <w:rPr>
          <w:noProof/>
        </w:rPr>
        <w:lastRenderedPageBreak/>
        <w:drawing>
          <wp:inline distT="0" distB="0" distL="0" distR="0" wp14:anchorId="7A1B53F7" wp14:editId="05712850">
            <wp:extent cx="5943600" cy="3268980"/>
            <wp:effectExtent l="0" t="0" r="0" b="0"/>
            <wp:docPr id="3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49AECA37" w14:textId="77777777" w:rsidR="00FD2BDB" w:rsidRDefault="00FD2BDB" w:rsidP="006D4DBE">
      <w:pPr>
        <w:jc w:val="both"/>
        <w:rPr>
          <w:noProof/>
        </w:rPr>
      </w:pPr>
    </w:p>
    <w:p w14:paraId="51906969" w14:textId="77777777" w:rsidR="00FD2BDB" w:rsidRDefault="00FD2BDB" w:rsidP="006D4DBE">
      <w:pPr>
        <w:jc w:val="both"/>
        <w:rPr>
          <w:noProof/>
        </w:rPr>
      </w:pPr>
    </w:p>
    <w:p w14:paraId="2C28BB49" w14:textId="77777777" w:rsidR="00FD2BDB" w:rsidRPr="006C5E7C" w:rsidRDefault="00FD2BDB" w:rsidP="006D4DBE">
      <w:pPr>
        <w:jc w:val="both"/>
      </w:pPr>
    </w:p>
    <w:p w14:paraId="31A5A6B4" w14:textId="77777777" w:rsidR="00BE2E8D" w:rsidRPr="006C5E7C" w:rsidRDefault="00BE2E8D" w:rsidP="006D4DBE">
      <w:pPr>
        <w:jc w:val="both"/>
      </w:pPr>
    </w:p>
    <w:p w14:paraId="3AF9104C" w14:textId="77777777" w:rsidR="00BE2E8D" w:rsidRPr="006C5E7C" w:rsidRDefault="00BE2E8D" w:rsidP="006D4DBE">
      <w:pPr>
        <w:jc w:val="both"/>
      </w:pPr>
      <w:r w:rsidRPr="006C5E7C">
        <w:t xml:space="preserve">После этого будут доступны поля для ввода данных об отправителе: необходимо ввести </w:t>
      </w:r>
      <w:r>
        <w:t xml:space="preserve">отправителя (Наименование, ИНН, КПП, </w:t>
      </w:r>
      <w:proofErr w:type="gramStart"/>
      <w:r>
        <w:t>ОГРН ,</w:t>
      </w:r>
      <w:proofErr w:type="gramEnd"/>
      <w:r>
        <w:t xml:space="preserve"> ФИО, должность отправителя – обязательны телефон и </w:t>
      </w:r>
      <w:r w:rsidRPr="00F40AA4">
        <w:t xml:space="preserve">E-mail </w:t>
      </w:r>
      <w:r>
        <w:t>– необязательны)</w:t>
      </w:r>
    </w:p>
    <w:p w14:paraId="7FF30354" w14:textId="77777777" w:rsidR="00BE2E8D" w:rsidRPr="006C5E7C" w:rsidRDefault="00BE2E8D" w:rsidP="006D4DBE">
      <w:pPr>
        <w:jc w:val="both"/>
      </w:pPr>
    </w:p>
    <w:p w14:paraId="28D3B7E9" w14:textId="77777777" w:rsidR="00BE2E8D" w:rsidRPr="006C5E7C" w:rsidRDefault="00BE2E8D" w:rsidP="006D4DBE">
      <w:pPr>
        <w:jc w:val="both"/>
      </w:pPr>
    </w:p>
    <w:p w14:paraId="5D432C00" w14:textId="77777777" w:rsidR="00BE2E8D" w:rsidRPr="006C5E7C" w:rsidRDefault="00BE2E8D" w:rsidP="006D4DBE">
      <w:pPr>
        <w:jc w:val="both"/>
      </w:pPr>
      <w:r w:rsidRPr="006C5E7C">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74FBEB57" w14:textId="77777777" w:rsidR="00BE2E8D" w:rsidRDefault="00BE2E8D" w:rsidP="006D4DBE">
      <w:pPr>
        <w:jc w:val="both"/>
        <w:rPr>
          <w:b/>
          <w:color w:val="000000"/>
          <w:sz w:val="28"/>
          <w:szCs w:val="28"/>
        </w:rPr>
      </w:pPr>
    </w:p>
    <w:p w14:paraId="7F8065A8" w14:textId="77777777" w:rsidR="00BE2E8D" w:rsidRDefault="00BE2E8D" w:rsidP="006D4DBE">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на форму «Список </w:t>
      </w:r>
      <w:r w:rsidR="00CA0223">
        <w:rPr>
          <w:color w:val="000000"/>
          <w:sz w:val="26"/>
          <w:szCs w:val="26"/>
        </w:rPr>
        <w:t>самоходных транспортных средств</w:t>
      </w:r>
      <w:r>
        <w:rPr>
          <w:color w:val="000000"/>
          <w:sz w:val="26"/>
          <w:szCs w:val="26"/>
        </w:rPr>
        <w:t xml:space="preserve"> </w:t>
      </w:r>
      <w:r w:rsidRPr="00F40AA4">
        <w:rPr>
          <w:color w:val="000000"/>
          <w:sz w:val="26"/>
          <w:szCs w:val="26"/>
        </w:rPr>
        <w:t>(</w:t>
      </w:r>
      <w:r w:rsidR="00CA0223">
        <w:rPr>
          <w:color w:val="000000"/>
          <w:sz w:val="26"/>
          <w:szCs w:val="26"/>
        </w:rPr>
        <w:t>САМОХОД</w:t>
      </w:r>
      <w:r w:rsidRPr="00F40AA4">
        <w:rPr>
          <w:color w:val="000000"/>
          <w:sz w:val="26"/>
          <w:szCs w:val="26"/>
        </w:rPr>
        <w:t>)</w:t>
      </w:r>
      <w:r>
        <w:rPr>
          <w:color w:val="000000"/>
          <w:sz w:val="26"/>
          <w:szCs w:val="26"/>
        </w:rPr>
        <w:t>»:</w:t>
      </w:r>
    </w:p>
    <w:p w14:paraId="7BC8E460" w14:textId="77777777" w:rsidR="00BE2E8D" w:rsidRDefault="00BE2E8D" w:rsidP="006D4DBE">
      <w:pPr>
        <w:jc w:val="both"/>
        <w:rPr>
          <w:color w:val="000000"/>
          <w:sz w:val="26"/>
          <w:szCs w:val="26"/>
        </w:rPr>
      </w:pPr>
    </w:p>
    <w:p w14:paraId="64EE2AF0" w14:textId="77777777" w:rsidR="00BE2E8D" w:rsidRDefault="00204B7A" w:rsidP="006D4DBE">
      <w:pPr>
        <w:jc w:val="both"/>
        <w:rPr>
          <w:noProof/>
        </w:rPr>
      </w:pPr>
      <w:r w:rsidRPr="0095181F">
        <w:rPr>
          <w:noProof/>
        </w:rPr>
        <w:drawing>
          <wp:inline distT="0" distB="0" distL="0" distR="0" wp14:anchorId="61244905" wp14:editId="48123B5A">
            <wp:extent cx="5943600" cy="3268980"/>
            <wp:effectExtent l="0" t="0" r="0" b="0"/>
            <wp:docPr id="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1FF220F7" w14:textId="77777777" w:rsidR="00BE2E8D" w:rsidRDefault="00BE2E8D" w:rsidP="006D4DBE">
      <w:pPr>
        <w:jc w:val="both"/>
        <w:rPr>
          <w:noProof/>
        </w:rPr>
      </w:pPr>
    </w:p>
    <w:p w14:paraId="26E76D29" w14:textId="77777777" w:rsidR="00BE2E8D" w:rsidRDefault="00BE2E8D" w:rsidP="006D4DBE">
      <w:pPr>
        <w:jc w:val="both"/>
        <w:rPr>
          <w:noProof/>
        </w:rPr>
      </w:pPr>
      <w:r>
        <w:rPr>
          <w:noProof/>
        </w:rPr>
        <w:t xml:space="preserve">Когда список пустой, доступна только кнопка «добавить» </w:t>
      </w:r>
      <w:r w:rsidR="00204B7A" w:rsidRPr="0095181F">
        <w:rPr>
          <w:noProof/>
        </w:rPr>
        <w:drawing>
          <wp:inline distT="0" distB="0" distL="0" distR="0" wp14:anchorId="7E7BD32B" wp14:editId="6F6112E7">
            <wp:extent cx="121920" cy="121920"/>
            <wp:effectExtent l="0" t="0" r="0" b="0"/>
            <wp:docPr id="3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«Сведения об организации, представляющее сведения о регистрации» на форме:</w:t>
      </w:r>
    </w:p>
    <w:p w14:paraId="17539809" w14:textId="77777777" w:rsidR="00BE2E8D" w:rsidRDefault="00BE2E8D" w:rsidP="006D4DBE">
      <w:pPr>
        <w:jc w:val="both"/>
        <w:rPr>
          <w:noProof/>
        </w:rPr>
      </w:pPr>
    </w:p>
    <w:p w14:paraId="7CFC5873" w14:textId="77777777" w:rsidR="00BE2E8D" w:rsidRDefault="00204B7A" w:rsidP="006D4DBE">
      <w:pPr>
        <w:jc w:val="both"/>
        <w:rPr>
          <w:noProof/>
        </w:rPr>
      </w:pPr>
      <w:r w:rsidRPr="0095181F">
        <w:rPr>
          <w:noProof/>
        </w:rPr>
        <w:drawing>
          <wp:inline distT="0" distB="0" distL="0" distR="0" wp14:anchorId="7A1F128A" wp14:editId="15172442">
            <wp:extent cx="5943600" cy="3581400"/>
            <wp:effectExtent l="0" t="0" r="0" b="0"/>
            <wp:docPr id="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inline>
        </w:drawing>
      </w:r>
    </w:p>
    <w:p w14:paraId="77DA230B" w14:textId="77777777" w:rsidR="00BE2E8D" w:rsidRDefault="00BE2E8D" w:rsidP="006D4DBE">
      <w:pPr>
        <w:jc w:val="both"/>
        <w:rPr>
          <w:noProof/>
        </w:rPr>
      </w:pPr>
    </w:p>
    <w:p w14:paraId="067F5329" w14:textId="77777777" w:rsidR="00BE2E8D" w:rsidRDefault="00BE2E8D" w:rsidP="006D4DBE">
      <w:pPr>
        <w:jc w:val="both"/>
        <w:rPr>
          <w:noProof/>
        </w:rPr>
      </w:pPr>
      <w:r>
        <w:rPr>
          <w:noProof/>
        </w:rPr>
        <w:t xml:space="preserve">Здесь необходимо задать Наименгвание , Инн, КПП и ОГРН организации и ФИО должностного лица. Данные можно ввести в ручеую либо выбраать из списка уже имебщихся организаций по кнопке </w:t>
      </w:r>
      <w:r w:rsidR="00204B7A" w:rsidRPr="0095181F">
        <w:rPr>
          <w:noProof/>
        </w:rPr>
        <w:drawing>
          <wp:inline distT="0" distB="0" distL="0" distR="0" wp14:anchorId="33D6AFA6" wp14:editId="4E1D4B92">
            <wp:extent cx="152400" cy="152400"/>
            <wp:effectExtent l="0" t="0" r="0" b="0"/>
            <wp:docPr id="3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DA6109A" w14:textId="77777777" w:rsidR="00BE2E8D" w:rsidRDefault="00BE2E8D" w:rsidP="006D4DBE">
      <w:pPr>
        <w:jc w:val="both"/>
        <w:rPr>
          <w:noProof/>
        </w:rPr>
      </w:pPr>
    </w:p>
    <w:p w14:paraId="46D7D370" w14:textId="77777777" w:rsidR="00BE2E8D" w:rsidRDefault="00204B7A" w:rsidP="006D4DBE">
      <w:pPr>
        <w:jc w:val="both"/>
        <w:rPr>
          <w:noProof/>
        </w:rPr>
      </w:pPr>
      <w:r w:rsidRPr="0095181F">
        <w:rPr>
          <w:noProof/>
        </w:rPr>
        <w:drawing>
          <wp:inline distT="0" distB="0" distL="0" distR="0" wp14:anchorId="54E8F8D4" wp14:editId="089EC039">
            <wp:extent cx="5943600" cy="3581400"/>
            <wp:effectExtent l="0" t="0" r="0" b="0"/>
            <wp:docPr id="3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inline>
        </w:drawing>
      </w:r>
    </w:p>
    <w:p w14:paraId="60D75451" w14:textId="77777777" w:rsidR="00BE2E8D" w:rsidRDefault="00BE2E8D" w:rsidP="006D4DBE">
      <w:pPr>
        <w:jc w:val="both"/>
        <w:rPr>
          <w:noProof/>
        </w:rPr>
      </w:pPr>
    </w:p>
    <w:p w14:paraId="3FCA7F18" w14:textId="77777777" w:rsidR="00BE2E8D" w:rsidRDefault="00BE2E8D" w:rsidP="006D4DBE">
      <w:pPr>
        <w:jc w:val="both"/>
        <w:rPr>
          <w:noProof/>
        </w:rPr>
      </w:pPr>
      <w:r>
        <w:rPr>
          <w:noProof/>
        </w:rPr>
        <w:lastRenderedPageBreak/>
        <w:t xml:space="preserve">После этого данные необходимо сохранить по кнопке </w:t>
      </w:r>
      <w:r w:rsidR="00204B7A" w:rsidRPr="0095181F">
        <w:rPr>
          <w:noProof/>
        </w:rPr>
        <w:drawing>
          <wp:inline distT="0" distB="0" distL="0" distR="0" wp14:anchorId="4D411110" wp14:editId="54388228">
            <wp:extent cx="152400" cy="152400"/>
            <wp:effectExtent l="0" t="0" r="0" b="0"/>
            <wp:docPr id="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После сохранения появится форм со «Сведениями о </w:t>
      </w:r>
      <w:r w:rsidR="00414D7D">
        <w:rPr>
          <w:noProof/>
        </w:rPr>
        <w:t>самоходном транспортном</w:t>
      </w:r>
      <w:r>
        <w:rPr>
          <w:noProof/>
        </w:rPr>
        <w:t xml:space="preserve"> </w:t>
      </w:r>
      <w:r w:rsidR="00414D7D">
        <w:rPr>
          <w:noProof/>
        </w:rPr>
        <w:t>средстве</w:t>
      </w:r>
      <w:r>
        <w:rPr>
          <w:noProof/>
        </w:rPr>
        <w:t>»</w:t>
      </w:r>
    </w:p>
    <w:p w14:paraId="567A8320" w14:textId="77777777" w:rsidR="00BE2E8D" w:rsidRDefault="00BE2E8D" w:rsidP="006D4DBE">
      <w:pPr>
        <w:jc w:val="both"/>
        <w:rPr>
          <w:noProof/>
        </w:rPr>
      </w:pPr>
    </w:p>
    <w:p w14:paraId="35054070" w14:textId="77777777" w:rsidR="00BE2E8D" w:rsidRDefault="00BE2E8D" w:rsidP="006D4DBE">
      <w:pPr>
        <w:jc w:val="both"/>
        <w:rPr>
          <w:noProof/>
        </w:rPr>
      </w:pPr>
    </w:p>
    <w:p w14:paraId="2585CC0D" w14:textId="77777777" w:rsidR="00BE2E8D" w:rsidRPr="005908F5" w:rsidRDefault="00204B7A" w:rsidP="006D4DBE">
      <w:pPr>
        <w:jc w:val="both"/>
        <w:rPr>
          <w:color w:val="000000"/>
          <w:sz w:val="26"/>
          <w:szCs w:val="26"/>
        </w:rPr>
      </w:pPr>
      <w:r w:rsidRPr="0095181F">
        <w:rPr>
          <w:noProof/>
        </w:rPr>
        <w:drawing>
          <wp:inline distT="0" distB="0" distL="0" distR="0" wp14:anchorId="16E60F3A" wp14:editId="12E2DD9E">
            <wp:extent cx="5943600" cy="3749040"/>
            <wp:effectExtent l="0" t="0" r="0" b="0"/>
            <wp:docPr id="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943600" cy="3749040"/>
                    </a:xfrm>
                    <a:prstGeom prst="rect">
                      <a:avLst/>
                    </a:prstGeom>
                    <a:noFill/>
                    <a:ln>
                      <a:noFill/>
                    </a:ln>
                  </pic:spPr>
                </pic:pic>
              </a:graphicData>
            </a:graphic>
          </wp:inline>
        </w:drawing>
      </w:r>
    </w:p>
    <w:p w14:paraId="18F1CD84" w14:textId="77777777" w:rsidR="00BE2E8D" w:rsidRDefault="00BE2E8D" w:rsidP="006D4DBE">
      <w:pPr>
        <w:jc w:val="both"/>
        <w:rPr>
          <w:b/>
          <w:color w:val="000000"/>
          <w:sz w:val="28"/>
          <w:szCs w:val="28"/>
        </w:rPr>
      </w:pPr>
    </w:p>
    <w:p w14:paraId="0F65FCAD" w14:textId="77777777" w:rsidR="00BE2E8D" w:rsidRDefault="00BE2E8D" w:rsidP="006D4DBE">
      <w:pPr>
        <w:jc w:val="both"/>
        <w:rPr>
          <w:b/>
          <w:color w:val="000000"/>
          <w:sz w:val="28"/>
          <w:szCs w:val="28"/>
        </w:rPr>
      </w:pPr>
    </w:p>
    <w:p w14:paraId="569B2368" w14:textId="77777777" w:rsidR="00BE2E8D" w:rsidRPr="009F7E58" w:rsidRDefault="00BE2E8D" w:rsidP="006D4DBE">
      <w:pPr>
        <w:jc w:val="both"/>
        <w:rPr>
          <w:b/>
          <w:color w:val="000000"/>
          <w:sz w:val="28"/>
          <w:szCs w:val="28"/>
        </w:rPr>
      </w:pPr>
    </w:p>
    <w:p w14:paraId="18AA2D37" w14:textId="77777777" w:rsidR="00BE2E8D" w:rsidRDefault="00BE2E8D" w:rsidP="006D4DBE">
      <w:pPr>
        <w:jc w:val="both"/>
        <w:rPr>
          <w:noProof/>
        </w:rPr>
      </w:pPr>
    </w:p>
    <w:p w14:paraId="5395680D" w14:textId="77777777" w:rsidR="00BE2E8D" w:rsidRDefault="00BE2E8D" w:rsidP="006D4DBE">
      <w:pPr>
        <w:jc w:val="both"/>
        <w:rPr>
          <w:noProof/>
        </w:rPr>
      </w:pPr>
    </w:p>
    <w:p w14:paraId="25C5A918" w14:textId="77777777" w:rsidR="00BE2E8D" w:rsidRDefault="00BE2E8D" w:rsidP="006D4DBE">
      <w:pPr>
        <w:jc w:val="both"/>
        <w:rPr>
          <w:noProof/>
        </w:rPr>
      </w:pPr>
    </w:p>
    <w:p w14:paraId="2AF4C68D" w14:textId="77777777" w:rsidR="00BE2E8D" w:rsidRDefault="00BE2E8D" w:rsidP="006D4DBE">
      <w:pPr>
        <w:jc w:val="both"/>
        <w:rPr>
          <w:noProof/>
        </w:rPr>
      </w:pPr>
    </w:p>
    <w:p w14:paraId="0B71D7FB" w14:textId="77777777" w:rsidR="00BE2E8D" w:rsidRDefault="00BE2E8D" w:rsidP="006D4DBE">
      <w:pPr>
        <w:jc w:val="both"/>
        <w:rPr>
          <w:noProof/>
        </w:rPr>
      </w:pPr>
      <w:r>
        <w:rPr>
          <w:noProof/>
        </w:rPr>
        <w:t>На этой форме надо выбрать тип сведения: первичный или корректирующий</w:t>
      </w:r>
    </w:p>
    <w:p w14:paraId="297779F9" w14:textId="77777777" w:rsidR="00BE2E8D" w:rsidRDefault="00BE2E8D" w:rsidP="006D4DBE">
      <w:pPr>
        <w:jc w:val="both"/>
        <w:rPr>
          <w:noProof/>
        </w:rPr>
      </w:pPr>
    </w:p>
    <w:p w14:paraId="678F0B5D" w14:textId="77777777" w:rsidR="00BE2E8D" w:rsidRDefault="00BE2E8D" w:rsidP="006D4DBE">
      <w:pPr>
        <w:jc w:val="both"/>
        <w:rPr>
          <w:noProof/>
        </w:rPr>
      </w:pPr>
      <w:r>
        <w:rPr>
          <w:noProof/>
        </w:rPr>
        <w:t>Реквизиты, помеченные красным цветом являются обязательными для заполнения.</w:t>
      </w:r>
    </w:p>
    <w:p w14:paraId="75B3DAAE" w14:textId="77777777" w:rsidR="00BE2E8D" w:rsidRDefault="00BE2E8D" w:rsidP="006D4DBE">
      <w:pPr>
        <w:jc w:val="both"/>
        <w:rPr>
          <w:noProof/>
        </w:rPr>
      </w:pPr>
      <w:r>
        <w:rPr>
          <w:noProof/>
        </w:rPr>
        <w:t xml:space="preserve">На форме имеются </w:t>
      </w:r>
      <w:r w:rsidR="001E5845">
        <w:rPr>
          <w:noProof/>
        </w:rPr>
        <w:t>шесть</w:t>
      </w:r>
      <w:r>
        <w:rPr>
          <w:noProof/>
        </w:rPr>
        <w:t xml:space="preserve"> кнопки:</w:t>
      </w:r>
    </w:p>
    <w:p w14:paraId="0FD934A2" w14:textId="77777777" w:rsidR="00BE2E8D" w:rsidRDefault="00BE2E8D" w:rsidP="006D4DBE">
      <w:pPr>
        <w:jc w:val="both"/>
        <w:rPr>
          <w:noProof/>
        </w:rPr>
      </w:pPr>
    </w:p>
    <w:p w14:paraId="1AC4E23A" w14:textId="77777777" w:rsidR="00BE2E8D" w:rsidRDefault="00BE2E8D" w:rsidP="00C52801">
      <w:pPr>
        <w:numPr>
          <w:ilvl w:val="0"/>
          <w:numId w:val="11"/>
        </w:numPr>
        <w:jc w:val="both"/>
        <w:rPr>
          <w:noProof/>
        </w:rPr>
      </w:pPr>
      <w:r>
        <w:rPr>
          <w:noProof/>
        </w:rPr>
        <w:t>- выход из формы без сохранения данных;</w:t>
      </w:r>
    </w:p>
    <w:p w14:paraId="0E278777" w14:textId="77777777" w:rsidR="00BE2E8D" w:rsidRDefault="00BE2E8D" w:rsidP="006D4DBE">
      <w:pPr>
        <w:jc w:val="both"/>
        <w:rPr>
          <w:noProof/>
        </w:rPr>
      </w:pPr>
      <w:r>
        <w:rPr>
          <w:noProof/>
        </w:rPr>
        <w:t xml:space="preserve">      </w:t>
      </w:r>
      <w:r w:rsidR="00204B7A" w:rsidRPr="0095181F">
        <w:rPr>
          <w:noProof/>
        </w:rPr>
        <w:drawing>
          <wp:inline distT="0" distB="0" distL="0" distR="0" wp14:anchorId="245CBD0F" wp14:editId="14CDA6F1">
            <wp:extent cx="152400" cy="152400"/>
            <wp:effectExtent l="0" t="0" r="0" b="0"/>
            <wp:docPr id="3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выход из формы с сохранением данных;</w:t>
      </w:r>
    </w:p>
    <w:p w14:paraId="1D84A325" w14:textId="77777777" w:rsidR="00BE2E8D" w:rsidRDefault="00BE2E8D" w:rsidP="006D4DBE">
      <w:pPr>
        <w:jc w:val="both"/>
        <w:rPr>
          <w:noProof/>
        </w:rPr>
      </w:pPr>
      <w:r>
        <w:rPr>
          <w:noProof/>
        </w:rPr>
        <w:t xml:space="preserve">      </w:t>
      </w:r>
      <w:r w:rsidR="00204B7A" w:rsidRPr="0095181F">
        <w:rPr>
          <w:noProof/>
        </w:rPr>
        <w:drawing>
          <wp:inline distT="0" distB="0" distL="0" distR="0" wp14:anchorId="308A31C3" wp14:editId="40A3C0E2">
            <wp:extent cx="190500" cy="190500"/>
            <wp:effectExtent l="0" t="0" r="0" b="0"/>
            <wp:docPr id="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C6A49">
        <w:rPr>
          <w:noProof/>
        </w:rPr>
        <w:t xml:space="preserve"> -  сведения о ЮЛ владельце самоходного ТС;</w:t>
      </w:r>
    </w:p>
    <w:p w14:paraId="04737DCA" w14:textId="77777777" w:rsidR="00FC6A49" w:rsidRDefault="00FC6A49" w:rsidP="006D4DBE">
      <w:pPr>
        <w:jc w:val="both"/>
        <w:rPr>
          <w:noProof/>
        </w:rPr>
      </w:pPr>
      <w:r>
        <w:rPr>
          <w:noProof/>
        </w:rPr>
        <w:t xml:space="preserve">      </w:t>
      </w:r>
      <w:r w:rsidR="00204B7A" w:rsidRPr="0095181F">
        <w:rPr>
          <w:noProof/>
        </w:rPr>
        <w:drawing>
          <wp:inline distT="0" distB="0" distL="0" distR="0" wp14:anchorId="652B7D09" wp14:editId="5068A16E">
            <wp:extent cx="190500" cy="190500"/>
            <wp:effectExtent l="0" t="0" r="0" b="0"/>
            <wp:docPr id="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сведения о ФЛ владельце самоходного ТС;</w:t>
      </w:r>
    </w:p>
    <w:p w14:paraId="5DAD5C76" w14:textId="77777777" w:rsidR="00FC6A49" w:rsidRDefault="00FC6A49" w:rsidP="006D4DBE">
      <w:pPr>
        <w:jc w:val="both"/>
        <w:rPr>
          <w:noProof/>
        </w:rPr>
      </w:pPr>
      <w:r>
        <w:rPr>
          <w:noProof/>
        </w:rPr>
        <w:t xml:space="preserve">      </w:t>
      </w:r>
      <w:r w:rsidR="00204B7A" w:rsidRPr="0095181F">
        <w:rPr>
          <w:noProof/>
        </w:rPr>
        <w:drawing>
          <wp:inline distT="0" distB="0" distL="0" distR="0" wp14:anchorId="5905C6A9" wp14:editId="4DA32918">
            <wp:extent cx="160020" cy="160020"/>
            <wp:effectExtent l="0" t="0" r="0" b="0"/>
            <wp:docPr id="3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006E1BCA">
        <w:rPr>
          <w:noProof/>
        </w:rPr>
        <w:t xml:space="preserve"> - редактирование данных о владельце;</w:t>
      </w:r>
    </w:p>
    <w:p w14:paraId="5EC10FE7" w14:textId="77777777" w:rsidR="006E1BCA" w:rsidRDefault="006E1BCA" w:rsidP="006D4DBE">
      <w:pPr>
        <w:jc w:val="both"/>
        <w:rPr>
          <w:noProof/>
        </w:rPr>
      </w:pPr>
      <w:r>
        <w:rPr>
          <w:noProof/>
        </w:rPr>
        <w:t xml:space="preserve">       </w:t>
      </w:r>
      <w:r w:rsidR="00204B7A" w:rsidRPr="0095181F">
        <w:rPr>
          <w:noProof/>
        </w:rPr>
        <w:drawing>
          <wp:inline distT="0" distB="0" distL="0" distR="0" wp14:anchorId="076C668C" wp14:editId="64A6C0C1">
            <wp:extent cx="121920" cy="121920"/>
            <wp:effectExtent l="0" t="0" r="0" b="0"/>
            <wp:docPr id="3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удаление данных о владельце.</w:t>
      </w:r>
    </w:p>
    <w:p w14:paraId="2F8C067B" w14:textId="77777777" w:rsidR="00FC6A49" w:rsidRDefault="00FC6A49" w:rsidP="006D4DBE">
      <w:pPr>
        <w:jc w:val="both"/>
        <w:rPr>
          <w:noProof/>
        </w:rPr>
      </w:pPr>
    </w:p>
    <w:p w14:paraId="29E1764D" w14:textId="77777777" w:rsidR="00FC6A49" w:rsidRDefault="00FC6A49" w:rsidP="006D4DBE">
      <w:pPr>
        <w:jc w:val="both"/>
        <w:rPr>
          <w:noProof/>
        </w:rPr>
      </w:pPr>
    </w:p>
    <w:p w14:paraId="498424BD" w14:textId="77777777" w:rsidR="00BE2E8D" w:rsidRDefault="00BE2E8D" w:rsidP="006D4DBE">
      <w:pPr>
        <w:jc w:val="both"/>
        <w:rPr>
          <w:noProof/>
        </w:rPr>
      </w:pPr>
    </w:p>
    <w:p w14:paraId="6D824C69" w14:textId="77777777" w:rsidR="00BE2E8D" w:rsidRDefault="00BE2E8D" w:rsidP="006D4DBE">
      <w:pPr>
        <w:jc w:val="both"/>
        <w:rPr>
          <w:noProof/>
        </w:rPr>
      </w:pPr>
    </w:p>
    <w:p w14:paraId="3ABA4B9C" w14:textId="77777777" w:rsidR="00BE2E8D" w:rsidRDefault="00BE2E8D" w:rsidP="006D4DBE">
      <w:pPr>
        <w:jc w:val="both"/>
        <w:rPr>
          <w:noProof/>
        </w:rPr>
      </w:pPr>
    </w:p>
    <w:p w14:paraId="17F37611" w14:textId="77777777" w:rsidR="00BE2E8D" w:rsidRDefault="00BE2E8D" w:rsidP="006D4DBE">
      <w:pPr>
        <w:jc w:val="both"/>
        <w:rPr>
          <w:noProof/>
        </w:rPr>
      </w:pPr>
    </w:p>
    <w:p w14:paraId="72052E35" w14:textId="77777777" w:rsidR="00BE2E8D" w:rsidRDefault="00BE2E8D" w:rsidP="006D4DBE">
      <w:pPr>
        <w:jc w:val="both"/>
        <w:rPr>
          <w:noProof/>
        </w:rPr>
      </w:pPr>
      <w:r>
        <w:rPr>
          <w:noProof/>
        </w:rPr>
        <w:t>.</w:t>
      </w:r>
    </w:p>
    <w:p w14:paraId="4BCAA4C2" w14:textId="77777777" w:rsidR="00BE2E8D" w:rsidRDefault="00BE2E8D" w:rsidP="006D4DBE">
      <w:pPr>
        <w:jc w:val="both"/>
        <w:rPr>
          <w:noProof/>
        </w:rPr>
      </w:pPr>
    </w:p>
    <w:p w14:paraId="381F89E8" w14:textId="77777777" w:rsidR="00BE2E8D" w:rsidRDefault="00BE2E8D" w:rsidP="006D4DBE">
      <w:pPr>
        <w:jc w:val="both"/>
        <w:rPr>
          <w:noProof/>
        </w:rPr>
      </w:pPr>
      <w:r>
        <w:rPr>
          <w:noProof/>
        </w:rPr>
        <w:lastRenderedPageBreak/>
        <w:t>По нажатию кноп</w:t>
      </w:r>
      <w:r w:rsidR="00A46CDC">
        <w:rPr>
          <w:noProof/>
        </w:rPr>
        <w:t>ок</w:t>
      </w:r>
      <w:r>
        <w:rPr>
          <w:noProof/>
        </w:rPr>
        <w:t xml:space="preserve"> по ввод сведения о владельце </w:t>
      </w:r>
      <w:r w:rsidR="005D7B31">
        <w:rPr>
          <w:noProof/>
        </w:rPr>
        <w:t>самоходного ТС</w:t>
      </w:r>
      <w:r>
        <w:rPr>
          <w:noProof/>
        </w:rPr>
        <w:t xml:space="preserve"> ( ФЛ или ЮЛ) появляется форма:</w:t>
      </w:r>
    </w:p>
    <w:p w14:paraId="2CFA648C" w14:textId="77777777" w:rsidR="00BE2E8D" w:rsidRDefault="00BE2E8D" w:rsidP="006D4DBE">
      <w:pPr>
        <w:jc w:val="both"/>
        <w:rPr>
          <w:noProof/>
        </w:rPr>
      </w:pPr>
    </w:p>
    <w:p w14:paraId="1CF00B7B" w14:textId="77777777" w:rsidR="00BE2E8D" w:rsidRDefault="00204B7A" w:rsidP="006D4DBE">
      <w:pPr>
        <w:jc w:val="both"/>
        <w:rPr>
          <w:noProof/>
        </w:rPr>
      </w:pPr>
      <w:r w:rsidRPr="0095181F">
        <w:rPr>
          <w:noProof/>
        </w:rPr>
        <w:drawing>
          <wp:inline distT="0" distB="0" distL="0" distR="0" wp14:anchorId="6C3D9948" wp14:editId="122E51F3">
            <wp:extent cx="5943600" cy="3390900"/>
            <wp:effectExtent l="0" t="0" r="0" b="0"/>
            <wp:docPr id="3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943600" cy="3390900"/>
                    </a:xfrm>
                    <a:prstGeom prst="rect">
                      <a:avLst/>
                    </a:prstGeom>
                    <a:noFill/>
                    <a:ln>
                      <a:noFill/>
                    </a:ln>
                  </pic:spPr>
                </pic:pic>
              </a:graphicData>
            </a:graphic>
          </wp:inline>
        </w:drawing>
      </w:r>
    </w:p>
    <w:p w14:paraId="3FF51F23" w14:textId="77777777" w:rsidR="00BE2E8D" w:rsidRDefault="00BE2E8D" w:rsidP="006D4DBE">
      <w:pPr>
        <w:jc w:val="both"/>
        <w:rPr>
          <w:noProof/>
        </w:rPr>
      </w:pPr>
    </w:p>
    <w:p w14:paraId="39B8570F" w14:textId="77777777" w:rsidR="00BE2E8D" w:rsidRDefault="00BE2E8D" w:rsidP="006D4DBE">
      <w:pPr>
        <w:jc w:val="both"/>
        <w:rPr>
          <w:noProof/>
        </w:rPr>
      </w:pPr>
      <w:r>
        <w:rPr>
          <w:noProof/>
        </w:rPr>
        <w:t>Это для физического лица или форма</w:t>
      </w:r>
    </w:p>
    <w:p w14:paraId="6FF0B004" w14:textId="77777777" w:rsidR="00BE2E8D" w:rsidRDefault="00BE2E8D" w:rsidP="006D4DBE">
      <w:pPr>
        <w:jc w:val="both"/>
        <w:rPr>
          <w:noProof/>
        </w:rPr>
      </w:pPr>
    </w:p>
    <w:p w14:paraId="7F9D73EC" w14:textId="77777777" w:rsidR="00BE2E8D" w:rsidRDefault="00204B7A" w:rsidP="006D4DBE">
      <w:pPr>
        <w:jc w:val="both"/>
        <w:rPr>
          <w:noProof/>
        </w:rPr>
      </w:pPr>
      <w:r w:rsidRPr="0095181F">
        <w:rPr>
          <w:noProof/>
        </w:rPr>
        <w:drawing>
          <wp:inline distT="0" distB="0" distL="0" distR="0" wp14:anchorId="160A953F" wp14:editId="2F0C4DAE">
            <wp:extent cx="5935980" cy="2529840"/>
            <wp:effectExtent l="0" t="0" r="0" b="0"/>
            <wp:docPr id="3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935980" cy="2529840"/>
                    </a:xfrm>
                    <a:prstGeom prst="rect">
                      <a:avLst/>
                    </a:prstGeom>
                    <a:noFill/>
                    <a:ln>
                      <a:noFill/>
                    </a:ln>
                  </pic:spPr>
                </pic:pic>
              </a:graphicData>
            </a:graphic>
          </wp:inline>
        </w:drawing>
      </w:r>
    </w:p>
    <w:p w14:paraId="56752948" w14:textId="77777777" w:rsidR="00BE2E8D" w:rsidRDefault="00BE2E8D" w:rsidP="006D4DBE">
      <w:pPr>
        <w:jc w:val="both"/>
        <w:rPr>
          <w:noProof/>
        </w:rPr>
      </w:pPr>
    </w:p>
    <w:p w14:paraId="67BD956E" w14:textId="77777777" w:rsidR="00BE2E8D" w:rsidRDefault="00BE2E8D" w:rsidP="006D4DBE">
      <w:pPr>
        <w:jc w:val="both"/>
        <w:rPr>
          <w:noProof/>
        </w:rPr>
      </w:pPr>
      <w:r>
        <w:rPr>
          <w:noProof/>
        </w:rPr>
        <w:t>Это для юридического лица.</w:t>
      </w:r>
    </w:p>
    <w:p w14:paraId="6F1A9AD7" w14:textId="77777777" w:rsidR="00BE2E8D" w:rsidRDefault="00BE2E8D" w:rsidP="006D4DBE">
      <w:pPr>
        <w:jc w:val="both"/>
        <w:rPr>
          <w:noProof/>
        </w:rPr>
      </w:pPr>
    </w:p>
    <w:p w14:paraId="6AB309F0" w14:textId="77777777" w:rsidR="00BE2E8D" w:rsidRDefault="00BE2E8D" w:rsidP="006D4DBE">
      <w:pPr>
        <w:jc w:val="both"/>
        <w:rPr>
          <w:noProof/>
        </w:rPr>
      </w:pPr>
      <w:r>
        <w:rPr>
          <w:noProof/>
        </w:rPr>
        <w:t>Все реквизиты, отмеченные красным цветом обязательны для заполнения.</w:t>
      </w:r>
    </w:p>
    <w:p w14:paraId="71912250" w14:textId="77777777" w:rsidR="00BE2E8D" w:rsidRDefault="00BE2E8D" w:rsidP="006D4DBE">
      <w:pPr>
        <w:jc w:val="both"/>
        <w:rPr>
          <w:noProof/>
        </w:rPr>
      </w:pPr>
    </w:p>
    <w:p w14:paraId="67DE4701" w14:textId="77777777" w:rsidR="00BE2E8D" w:rsidRDefault="00BE2E8D" w:rsidP="006D4DBE">
      <w:pPr>
        <w:jc w:val="both"/>
        <w:rPr>
          <w:noProof/>
        </w:rPr>
      </w:pPr>
    </w:p>
    <w:p w14:paraId="5556D996" w14:textId="77777777" w:rsidR="00BE2E8D" w:rsidRDefault="00BE2E8D" w:rsidP="006D4DBE">
      <w:pPr>
        <w:jc w:val="both"/>
        <w:rPr>
          <w:noProof/>
        </w:rPr>
      </w:pPr>
      <w:r>
        <w:rPr>
          <w:noProof/>
        </w:rPr>
        <w:t xml:space="preserve">После заполненияя данных </w:t>
      </w:r>
    </w:p>
    <w:p w14:paraId="7FE642BA" w14:textId="77777777" w:rsidR="005D7B31" w:rsidRDefault="005D7B31" w:rsidP="006D4DBE">
      <w:pPr>
        <w:jc w:val="both"/>
        <w:rPr>
          <w:noProof/>
        </w:rPr>
      </w:pPr>
    </w:p>
    <w:p w14:paraId="3F9AE7B6" w14:textId="77777777" w:rsidR="005D7B31" w:rsidRDefault="005D7B31" w:rsidP="006D4DBE">
      <w:pPr>
        <w:jc w:val="both"/>
        <w:rPr>
          <w:noProof/>
        </w:rPr>
      </w:pPr>
    </w:p>
    <w:p w14:paraId="34B7FA9F" w14:textId="77777777" w:rsidR="00BE2E8D" w:rsidRDefault="00BE2E8D" w:rsidP="006D4DBE">
      <w:pPr>
        <w:jc w:val="both"/>
        <w:rPr>
          <w:noProof/>
        </w:rPr>
      </w:pPr>
    </w:p>
    <w:p w14:paraId="111686DF" w14:textId="77777777" w:rsidR="00BE2E8D" w:rsidRDefault="00BE2E8D" w:rsidP="006D4DBE">
      <w:pPr>
        <w:jc w:val="both"/>
        <w:rPr>
          <w:noProof/>
        </w:rPr>
      </w:pPr>
    </w:p>
    <w:p w14:paraId="2840DC13" w14:textId="77777777" w:rsidR="00BE2E8D" w:rsidRDefault="00BE2E8D" w:rsidP="006D4DBE">
      <w:pPr>
        <w:jc w:val="both"/>
        <w:rPr>
          <w:noProof/>
        </w:rPr>
      </w:pPr>
      <w:r>
        <w:rPr>
          <w:noProof/>
        </w:rPr>
        <w:t xml:space="preserve">Необходимо нажать кнопку </w:t>
      </w:r>
      <w:r w:rsidR="00204B7A" w:rsidRPr="0095181F">
        <w:rPr>
          <w:noProof/>
        </w:rPr>
        <w:drawing>
          <wp:inline distT="0" distB="0" distL="0" distR="0" wp14:anchorId="060CE41B" wp14:editId="379795C2">
            <wp:extent cx="152400" cy="152400"/>
            <wp:effectExtent l="0" t="0" r="0" b="0"/>
            <wp:docPr id="3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для сохранения данных.</w:t>
      </w:r>
    </w:p>
    <w:p w14:paraId="5B478E2E" w14:textId="77777777" w:rsidR="00BE2E8D" w:rsidRDefault="00BE2E8D" w:rsidP="006D4DBE">
      <w:pPr>
        <w:jc w:val="both"/>
        <w:rPr>
          <w:noProof/>
        </w:rPr>
      </w:pPr>
    </w:p>
    <w:p w14:paraId="63266D46" w14:textId="77777777" w:rsidR="005579AE" w:rsidRDefault="00BE2E8D" w:rsidP="006D4DBE">
      <w:pPr>
        <w:jc w:val="both"/>
        <w:rPr>
          <w:noProof/>
        </w:rPr>
      </w:pPr>
      <w:r>
        <w:rPr>
          <w:noProof/>
        </w:rPr>
        <w:t xml:space="preserve">После ввода сведений </w:t>
      </w:r>
      <w:r w:rsidR="005579AE">
        <w:rPr>
          <w:noProof/>
        </w:rPr>
        <w:t xml:space="preserve">самоходного ТС </w:t>
      </w:r>
    </w:p>
    <w:p w14:paraId="543B0C37" w14:textId="77777777" w:rsidR="005579AE" w:rsidRDefault="005579AE" w:rsidP="006D4DBE">
      <w:pPr>
        <w:jc w:val="both"/>
        <w:rPr>
          <w:noProof/>
        </w:rPr>
      </w:pPr>
      <w:r>
        <w:rPr>
          <w:noProof/>
        </w:rPr>
        <w:t xml:space="preserve"> </w:t>
      </w:r>
      <w:r w:rsidR="00204B7A" w:rsidRPr="0095181F">
        <w:rPr>
          <w:noProof/>
        </w:rPr>
        <w:drawing>
          <wp:inline distT="0" distB="0" distL="0" distR="0" wp14:anchorId="4D5904EC" wp14:editId="6B1EBC94">
            <wp:extent cx="5935980" cy="3749040"/>
            <wp:effectExtent l="0" t="0" r="0" b="0"/>
            <wp:docPr id="3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935980" cy="3749040"/>
                    </a:xfrm>
                    <a:prstGeom prst="rect">
                      <a:avLst/>
                    </a:prstGeom>
                    <a:noFill/>
                    <a:ln>
                      <a:noFill/>
                    </a:ln>
                  </pic:spPr>
                </pic:pic>
              </a:graphicData>
            </a:graphic>
          </wp:inline>
        </w:drawing>
      </w:r>
    </w:p>
    <w:p w14:paraId="7850887F" w14:textId="77777777" w:rsidR="005579AE" w:rsidRDefault="005579AE" w:rsidP="006D4DBE">
      <w:pPr>
        <w:jc w:val="both"/>
        <w:rPr>
          <w:noProof/>
        </w:rPr>
      </w:pPr>
    </w:p>
    <w:p w14:paraId="44916D44" w14:textId="77777777" w:rsidR="005579AE" w:rsidRDefault="00BE2E8D" w:rsidP="006D4DBE">
      <w:pPr>
        <w:jc w:val="both"/>
        <w:rPr>
          <w:noProof/>
        </w:rPr>
      </w:pPr>
      <w:r>
        <w:rPr>
          <w:noProof/>
        </w:rPr>
        <w:t xml:space="preserve"> и его владельце</w:t>
      </w:r>
    </w:p>
    <w:p w14:paraId="1A19B0BB" w14:textId="77777777" w:rsidR="005579AE" w:rsidRDefault="00204B7A" w:rsidP="006D4DBE">
      <w:pPr>
        <w:jc w:val="both"/>
        <w:rPr>
          <w:noProof/>
        </w:rPr>
      </w:pPr>
      <w:r w:rsidRPr="0095181F">
        <w:rPr>
          <w:noProof/>
        </w:rPr>
        <w:drawing>
          <wp:inline distT="0" distB="0" distL="0" distR="0" wp14:anchorId="15357AB8" wp14:editId="3FB1AF8C">
            <wp:extent cx="5935980" cy="2476500"/>
            <wp:effectExtent l="0" t="0" r="0" b="0"/>
            <wp:docPr id="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935980" cy="2476500"/>
                    </a:xfrm>
                    <a:prstGeom prst="rect">
                      <a:avLst/>
                    </a:prstGeom>
                    <a:noFill/>
                    <a:ln>
                      <a:noFill/>
                    </a:ln>
                  </pic:spPr>
                </pic:pic>
              </a:graphicData>
            </a:graphic>
          </wp:inline>
        </w:drawing>
      </w:r>
    </w:p>
    <w:p w14:paraId="669DC668" w14:textId="77777777" w:rsidR="005579AE" w:rsidRDefault="005579AE" w:rsidP="006D4DBE">
      <w:pPr>
        <w:jc w:val="both"/>
        <w:rPr>
          <w:noProof/>
        </w:rPr>
      </w:pPr>
    </w:p>
    <w:p w14:paraId="4DD160C4" w14:textId="77777777" w:rsidR="00BE2E8D" w:rsidRDefault="00BE2E8D" w:rsidP="006D4DBE">
      <w:pPr>
        <w:jc w:val="both"/>
        <w:rPr>
          <w:color w:val="000000"/>
          <w:sz w:val="26"/>
          <w:szCs w:val="26"/>
        </w:rPr>
      </w:pPr>
      <w:r>
        <w:rPr>
          <w:noProof/>
        </w:rPr>
        <w:t xml:space="preserve"> форма </w:t>
      </w:r>
      <w:r>
        <w:rPr>
          <w:color w:val="000000"/>
          <w:sz w:val="26"/>
          <w:szCs w:val="26"/>
        </w:rPr>
        <w:t xml:space="preserve">«Список </w:t>
      </w:r>
      <w:r w:rsidR="005579AE">
        <w:rPr>
          <w:color w:val="000000"/>
          <w:sz w:val="26"/>
          <w:szCs w:val="26"/>
        </w:rPr>
        <w:t xml:space="preserve">самоходных транспортных средств </w:t>
      </w:r>
      <w:r>
        <w:rPr>
          <w:color w:val="000000"/>
          <w:sz w:val="26"/>
          <w:szCs w:val="26"/>
        </w:rPr>
        <w:t>(</w:t>
      </w:r>
      <w:r w:rsidR="005579AE">
        <w:rPr>
          <w:color w:val="000000"/>
          <w:sz w:val="26"/>
          <w:szCs w:val="26"/>
        </w:rPr>
        <w:t>САМОХОД)</w:t>
      </w:r>
      <w:r>
        <w:rPr>
          <w:color w:val="000000"/>
          <w:sz w:val="26"/>
          <w:szCs w:val="26"/>
        </w:rPr>
        <w:t>» будет иметь вид:</w:t>
      </w:r>
    </w:p>
    <w:p w14:paraId="747A2900" w14:textId="77777777" w:rsidR="00BE2E8D" w:rsidRDefault="00BE2E8D" w:rsidP="006D4DBE">
      <w:pPr>
        <w:jc w:val="both"/>
        <w:rPr>
          <w:color w:val="000000"/>
          <w:sz w:val="26"/>
          <w:szCs w:val="26"/>
        </w:rPr>
      </w:pPr>
    </w:p>
    <w:p w14:paraId="0D83D120" w14:textId="77777777" w:rsidR="00BE2E8D" w:rsidRDefault="00BE2E8D" w:rsidP="006D4DBE">
      <w:pPr>
        <w:jc w:val="both"/>
        <w:rPr>
          <w:color w:val="000000"/>
          <w:sz w:val="26"/>
          <w:szCs w:val="26"/>
        </w:rPr>
      </w:pPr>
    </w:p>
    <w:p w14:paraId="14FA704D" w14:textId="77777777" w:rsidR="00BE2E8D" w:rsidRDefault="00204B7A" w:rsidP="006D4DBE">
      <w:pPr>
        <w:jc w:val="both"/>
        <w:rPr>
          <w:color w:val="000000"/>
          <w:sz w:val="26"/>
          <w:szCs w:val="26"/>
        </w:rPr>
      </w:pPr>
      <w:r w:rsidRPr="0095181F">
        <w:rPr>
          <w:noProof/>
        </w:rPr>
        <w:lastRenderedPageBreak/>
        <w:drawing>
          <wp:inline distT="0" distB="0" distL="0" distR="0" wp14:anchorId="1EA86B5F" wp14:editId="3E2BE95D">
            <wp:extent cx="5943600" cy="3268980"/>
            <wp:effectExtent l="0" t="0" r="0" b="0"/>
            <wp:docPr id="3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66B2EBDF" w14:textId="77777777" w:rsidR="00BE2E8D" w:rsidRDefault="00BE2E8D" w:rsidP="006D4DBE">
      <w:pPr>
        <w:jc w:val="both"/>
        <w:rPr>
          <w:color w:val="000000"/>
          <w:sz w:val="26"/>
          <w:szCs w:val="26"/>
        </w:rPr>
      </w:pPr>
    </w:p>
    <w:p w14:paraId="790FC929" w14:textId="77777777" w:rsidR="00BE2E8D" w:rsidRDefault="00BE2E8D" w:rsidP="006D4DBE">
      <w:pPr>
        <w:jc w:val="both"/>
        <w:rPr>
          <w:noProof/>
        </w:rPr>
      </w:pPr>
      <w:r>
        <w:rPr>
          <w:noProof/>
        </w:rPr>
        <w:t>,где в верхнем части формы будут перечислены краткие сведения о суднеС, а в нижней о владельце.</w:t>
      </w:r>
    </w:p>
    <w:p w14:paraId="6DA53376" w14:textId="77777777" w:rsidR="00BE2E8D" w:rsidRDefault="00BE2E8D" w:rsidP="006D4DBE">
      <w:pPr>
        <w:jc w:val="both"/>
        <w:rPr>
          <w:noProof/>
        </w:rPr>
      </w:pPr>
    </w:p>
    <w:p w14:paraId="75B42296" w14:textId="77777777" w:rsidR="00BE2E8D" w:rsidRDefault="00BE2E8D" w:rsidP="006D4DBE">
      <w:pPr>
        <w:jc w:val="both"/>
        <w:rPr>
          <w:noProof/>
        </w:rPr>
      </w:pPr>
    </w:p>
    <w:p w14:paraId="1A9FC3EA" w14:textId="77777777" w:rsidR="00BE2E8D" w:rsidRDefault="00BE2E8D" w:rsidP="006D4DBE">
      <w:pPr>
        <w:jc w:val="both"/>
        <w:rPr>
          <w:noProof/>
        </w:rPr>
      </w:pPr>
      <w:r>
        <w:rPr>
          <w:noProof/>
        </w:rPr>
        <w:t>На этой форме имеются также девять фукциональных кнопок:</w:t>
      </w:r>
    </w:p>
    <w:p w14:paraId="7E2B9F60" w14:textId="77777777" w:rsidR="00BE2E8D" w:rsidRDefault="00BE2E8D" w:rsidP="006D4DBE">
      <w:pPr>
        <w:jc w:val="both"/>
        <w:rPr>
          <w:noProof/>
        </w:rPr>
      </w:pPr>
    </w:p>
    <w:p w14:paraId="6A8E2EFE" w14:textId="77777777" w:rsidR="00BE2E8D" w:rsidRDefault="00BE2E8D" w:rsidP="00C52801">
      <w:pPr>
        <w:numPr>
          <w:ilvl w:val="0"/>
          <w:numId w:val="11"/>
        </w:numPr>
        <w:jc w:val="both"/>
        <w:rPr>
          <w:noProof/>
        </w:rPr>
      </w:pPr>
      <w:r>
        <w:rPr>
          <w:noProof/>
        </w:rPr>
        <w:t>- выход из формы без сохранения данных;</w:t>
      </w:r>
    </w:p>
    <w:p w14:paraId="6BADAFB2" w14:textId="77777777" w:rsidR="00BE2E8D" w:rsidRDefault="00BE2E8D" w:rsidP="006D4DBE">
      <w:pPr>
        <w:jc w:val="both"/>
        <w:rPr>
          <w:noProof/>
        </w:rPr>
      </w:pPr>
      <w:r>
        <w:rPr>
          <w:noProof/>
        </w:rPr>
        <w:t xml:space="preserve">      </w:t>
      </w:r>
      <w:r w:rsidR="00204B7A" w:rsidRPr="0095181F">
        <w:rPr>
          <w:noProof/>
        </w:rPr>
        <w:drawing>
          <wp:inline distT="0" distB="0" distL="0" distR="0" wp14:anchorId="35A4640F" wp14:editId="7E9F7407">
            <wp:extent cx="121920" cy="121920"/>
            <wp:effectExtent l="0" t="0" r="0" b="0"/>
            <wp:docPr id="3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w:t>
      </w:r>
      <w:r w:rsidR="005579AE">
        <w:rPr>
          <w:noProof/>
        </w:rPr>
        <w:t>ТС</w:t>
      </w:r>
      <w:r>
        <w:rPr>
          <w:noProof/>
        </w:rPr>
        <w:t>;</w:t>
      </w:r>
    </w:p>
    <w:p w14:paraId="013A2F50" w14:textId="77777777" w:rsidR="00BE2E8D" w:rsidRDefault="00BE2E8D" w:rsidP="006D4DBE">
      <w:pPr>
        <w:jc w:val="both"/>
        <w:rPr>
          <w:noProof/>
        </w:rPr>
      </w:pPr>
      <w:r>
        <w:rPr>
          <w:noProof/>
        </w:rPr>
        <w:t xml:space="preserve">      </w:t>
      </w:r>
      <w:r w:rsidR="00204B7A" w:rsidRPr="0095181F">
        <w:rPr>
          <w:noProof/>
        </w:rPr>
        <w:drawing>
          <wp:inline distT="0" distB="0" distL="0" distR="0" wp14:anchorId="463335EA" wp14:editId="35A83823">
            <wp:extent cx="160020" cy="160020"/>
            <wp:effectExtent l="0" t="0" r="0" b="0"/>
            <wp:docPr id="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w:t>
      </w:r>
      <w:r w:rsidR="005579AE">
        <w:rPr>
          <w:noProof/>
        </w:rPr>
        <w:t>ТС</w:t>
      </w:r>
      <w:r>
        <w:rPr>
          <w:noProof/>
        </w:rPr>
        <w:t>е;</w:t>
      </w:r>
    </w:p>
    <w:p w14:paraId="3035B60D" w14:textId="77777777" w:rsidR="00BE2E8D" w:rsidRDefault="00BE2E8D" w:rsidP="006D4DBE">
      <w:pPr>
        <w:jc w:val="both"/>
        <w:rPr>
          <w:noProof/>
        </w:rPr>
      </w:pPr>
      <w:r>
        <w:rPr>
          <w:noProof/>
        </w:rPr>
        <w:t xml:space="preserve">      </w:t>
      </w:r>
      <w:r w:rsidR="00204B7A" w:rsidRPr="0095181F">
        <w:rPr>
          <w:noProof/>
        </w:rPr>
        <w:drawing>
          <wp:inline distT="0" distB="0" distL="0" distR="0" wp14:anchorId="117E604C" wp14:editId="38410553">
            <wp:extent cx="121920" cy="121920"/>
            <wp:effectExtent l="0" t="0" r="0" b="0"/>
            <wp:docPr id="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w:t>
      </w:r>
      <w:r w:rsidR="005579AE">
        <w:rPr>
          <w:noProof/>
        </w:rPr>
        <w:t>ТС</w:t>
      </w:r>
      <w:r>
        <w:rPr>
          <w:noProof/>
        </w:rPr>
        <w:t>;</w:t>
      </w:r>
    </w:p>
    <w:p w14:paraId="1795EE16" w14:textId="77777777" w:rsidR="00BE2E8D" w:rsidRDefault="00BE2E8D" w:rsidP="006D4DBE">
      <w:pPr>
        <w:jc w:val="both"/>
        <w:rPr>
          <w:noProof/>
        </w:rPr>
      </w:pPr>
      <w:r>
        <w:rPr>
          <w:noProof/>
        </w:rPr>
        <w:t xml:space="preserve">      </w:t>
      </w:r>
      <w:r w:rsidR="00204B7A" w:rsidRPr="0095181F">
        <w:rPr>
          <w:noProof/>
        </w:rPr>
        <w:drawing>
          <wp:inline distT="0" distB="0" distL="0" distR="0" wp14:anchorId="31760018" wp14:editId="16EE6260">
            <wp:extent cx="152400" cy="152400"/>
            <wp:effectExtent l="0" t="0" r="0" b="0"/>
            <wp:docPr id="3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кнопка для поиска опереденного </w:t>
      </w:r>
      <w:r w:rsidR="005579AE">
        <w:rPr>
          <w:noProof/>
        </w:rPr>
        <w:t>ТС</w:t>
      </w:r>
      <w:r>
        <w:rPr>
          <w:noProof/>
        </w:rPr>
        <w:t>;</w:t>
      </w:r>
    </w:p>
    <w:p w14:paraId="6DDB8D68" w14:textId="77777777" w:rsidR="00BE2E8D" w:rsidRDefault="00BE2E8D" w:rsidP="006D4DBE">
      <w:pPr>
        <w:jc w:val="both"/>
        <w:rPr>
          <w:noProof/>
        </w:rPr>
      </w:pPr>
      <w:r>
        <w:rPr>
          <w:noProof/>
        </w:rPr>
        <w:t xml:space="preserve">     </w:t>
      </w:r>
      <w:r w:rsidR="00204B7A" w:rsidRPr="0095181F">
        <w:rPr>
          <w:noProof/>
        </w:rPr>
        <w:drawing>
          <wp:inline distT="0" distB="0" distL="0" distR="0" wp14:anchorId="5240C58E" wp14:editId="19E7B9C5">
            <wp:extent cx="228600" cy="228600"/>
            <wp:effectExtent l="0" t="0" r="0" b="0"/>
            <wp:docPr id="3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1ACCB4F3" w14:textId="77777777" w:rsidR="00BE2E8D" w:rsidRDefault="00BE2E8D" w:rsidP="006D4DBE">
      <w:pPr>
        <w:jc w:val="both"/>
        <w:rPr>
          <w:noProof/>
        </w:rPr>
      </w:pPr>
      <w:r>
        <w:rPr>
          <w:noProof/>
        </w:rPr>
        <w:t xml:space="preserve">     </w:t>
      </w:r>
      <w:r w:rsidR="00204B7A" w:rsidRPr="0095181F">
        <w:rPr>
          <w:noProof/>
        </w:rPr>
        <w:drawing>
          <wp:inline distT="0" distB="0" distL="0" distR="0" wp14:anchorId="69CE8498" wp14:editId="32C1A6BE">
            <wp:extent cx="228600" cy="228600"/>
            <wp:effectExtent l="0" t="0" r="0" b="0"/>
            <wp:docPr id="3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3A468833" w14:textId="77777777" w:rsidR="00BE2E8D" w:rsidRDefault="00BE2E8D" w:rsidP="006D4DBE">
      <w:pPr>
        <w:jc w:val="both"/>
        <w:rPr>
          <w:noProof/>
        </w:rPr>
      </w:pPr>
      <w:r>
        <w:rPr>
          <w:noProof/>
        </w:rPr>
        <w:t xml:space="preserve">     </w:t>
      </w:r>
      <w:r w:rsidR="00204B7A" w:rsidRPr="0095181F">
        <w:rPr>
          <w:noProof/>
        </w:rPr>
        <w:drawing>
          <wp:inline distT="0" distB="0" distL="0" distR="0" wp14:anchorId="4A26939A" wp14:editId="44F946D9">
            <wp:extent cx="228600" cy="228600"/>
            <wp:effectExtent l="0" t="0" r="0" b="0"/>
            <wp:docPr id="3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просмотра регистрирующих организация</w:t>
      </w:r>
    </w:p>
    <w:p w14:paraId="3EE3CFAA" w14:textId="77777777" w:rsidR="00BE2E8D" w:rsidRDefault="00BE2E8D" w:rsidP="006D4DBE">
      <w:pPr>
        <w:jc w:val="both"/>
        <w:rPr>
          <w:noProof/>
        </w:rPr>
      </w:pPr>
    </w:p>
    <w:p w14:paraId="44A27D02" w14:textId="77777777" w:rsidR="00BE2E8D" w:rsidRPr="00C85B01" w:rsidRDefault="00BE2E8D" w:rsidP="006D4DBE">
      <w:pPr>
        <w:jc w:val="both"/>
        <w:rPr>
          <w:noProof/>
        </w:rPr>
      </w:pPr>
      <w:r>
        <w:rPr>
          <w:noProof/>
        </w:rPr>
        <w:t xml:space="preserve">    </w:t>
      </w:r>
      <w:r w:rsidR="00204B7A" w:rsidRPr="0095181F">
        <w:rPr>
          <w:noProof/>
        </w:rPr>
        <w:drawing>
          <wp:inline distT="0" distB="0" distL="0" distR="0" wp14:anchorId="2A1FCCBF" wp14:editId="20FE9407">
            <wp:extent cx="259080" cy="259080"/>
            <wp:effectExtent l="0" t="0" r="0" b="0"/>
            <wp:docPr id="3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Pr>
          <w:noProof/>
        </w:rPr>
        <w:t xml:space="preserve"> - кнопка контроля сведений.</w:t>
      </w:r>
    </w:p>
    <w:p w14:paraId="28A27DCF" w14:textId="77777777" w:rsidR="00BE2E8D" w:rsidRDefault="00BE2E8D" w:rsidP="006D4DBE">
      <w:pPr>
        <w:jc w:val="both"/>
        <w:rPr>
          <w:noProof/>
        </w:rPr>
      </w:pPr>
    </w:p>
    <w:p w14:paraId="7CC13DFF" w14:textId="77777777" w:rsidR="00BE2E8D" w:rsidRDefault="00BE2E8D" w:rsidP="006D4DBE">
      <w:pPr>
        <w:jc w:val="both"/>
        <w:rPr>
          <w:noProof/>
        </w:rPr>
      </w:pPr>
      <w:r>
        <w:rPr>
          <w:noProof/>
        </w:rPr>
        <w:t xml:space="preserve">По кнопки  </w:t>
      </w:r>
      <w:r w:rsidR="00204B7A" w:rsidRPr="0095181F">
        <w:rPr>
          <w:noProof/>
        </w:rPr>
        <w:drawing>
          <wp:inline distT="0" distB="0" distL="0" distR="0" wp14:anchorId="6181A5CF" wp14:editId="45C2EB2A">
            <wp:extent cx="152400" cy="152400"/>
            <wp:effectExtent l="0" t="0" r="0" b="0"/>
            <wp:docPr id="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появляется форма:</w:t>
      </w:r>
    </w:p>
    <w:p w14:paraId="1C744AA3" w14:textId="77777777" w:rsidR="00BE2E8D" w:rsidRDefault="00BE2E8D" w:rsidP="006D4DBE">
      <w:pPr>
        <w:jc w:val="both"/>
        <w:rPr>
          <w:noProof/>
        </w:rPr>
      </w:pPr>
    </w:p>
    <w:p w14:paraId="34601161" w14:textId="77777777" w:rsidR="00BE2E8D" w:rsidRDefault="00204B7A" w:rsidP="006D4DBE">
      <w:pPr>
        <w:jc w:val="both"/>
        <w:rPr>
          <w:noProof/>
        </w:rPr>
      </w:pPr>
      <w:r w:rsidRPr="0095181F">
        <w:rPr>
          <w:noProof/>
        </w:rPr>
        <w:lastRenderedPageBreak/>
        <w:drawing>
          <wp:inline distT="0" distB="0" distL="0" distR="0" wp14:anchorId="61C4727D" wp14:editId="48690325">
            <wp:extent cx="5928360" cy="4145280"/>
            <wp:effectExtent l="0" t="0" r="0" b="0"/>
            <wp:docPr id="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928360" cy="4145280"/>
                    </a:xfrm>
                    <a:prstGeom prst="rect">
                      <a:avLst/>
                    </a:prstGeom>
                    <a:noFill/>
                    <a:ln>
                      <a:noFill/>
                    </a:ln>
                  </pic:spPr>
                </pic:pic>
              </a:graphicData>
            </a:graphic>
          </wp:inline>
        </w:drawing>
      </w:r>
    </w:p>
    <w:p w14:paraId="6487789F" w14:textId="77777777" w:rsidR="00BE2E8D" w:rsidRDefault="00BE2E8D" w:rsidP="006D4DBE">
      <w:pPr>
        <w:jc w:val="both"/>
        <w:rPr>
          <w:noProof/>
        </w:rPr>
      </w:pPr>
    </w:p>
    <w:p w14:paraId="3C2B696B" w14:textId="77777777" w:rsidR="00BE2E8D" w:rsidRDefault="00BE2E8D" w:rsidP="006D4DBE">
      <w:pPr>
        <w:jc w:val="both"/>
        <w:rPr>
          <w:noProof/>
        </w:rPr>
      </w:pPr>
      <w:r>
        <w:rPr>
          <w:noProof/>
        </w:rPr>
        <w:t xml:space="preserve">Здесь можно найти </w:t>
      </w:r>
      <w:r w:rsidR="005579AE">
        <w:rPr>
          <w:noProof/>
        </w:rPr>
        <w:t xml:space="preserve">самоходное ТС </w:t>
      </w:r>
      <w:r>
        <w:rPr>
          <w:noProof/>
        </w:rPr>
        <w:t xml:space="preserve"> по данным о владельце.</w:t>
      </w:r>
    </w:p>
    <w:p w14:paraId="6877F8CC" w14:textId="77777777" w:rsidR="00BE2E8D" w:rsidRDefault="00BE2E8D" w:rsidP="006D4DBE">
      <w:pPr>
        <w:jc w:val="both"/>
        <w:rPr>
          <w:noProof/>
        </w:rPr>
      </w:pPr>
    </w:p>
    <w:p w14:paraId="5D909C86" w14:textId="77777777" w:rsidR="00BE2E8D" w:rsidRPr="00446B8D" w:rsidRDefault="00BE2E8D" w:rsidP="006D4DBE">
      <w:pPr>
        <w:jc w:val="both"/>
        <w:rPr>
          <w:noProof/>
        </w:rPr>
      </w:pPr>
      <w:r>
        <w:rPr>
          <w:noProof/>
        </w:rPr>
        <w:t xml:space="preserve">По нажатию на кнопку </w:t>
      </w:r>
      <w:r w:rsidR="00204B7A" w:rsidRPr="0095181F">
        <w:rPr>
          <w:noProof/>
        </w:rPr>
        <w:drawing>
          <wp:inline distT="0" distB="0" distL="0" distR="0" wp14:anchorId="7FAA8531" wp14:editId="4BC4B870">
            <wp:extent cx="228600" cy="228600"/>
            <wp:effectExtent l="0" t="0" r="0" b="0"/>
            <wp:docPr id="3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0FD1A889" w14:textId="77777777" w:rsidR="00BE2E8D" w:rsidRDefault="00BE2E8D" w:rsidP="006D4DBE">
      <w:pPr>
        <w:jc w:val="both"/>
        <w:rPr>
          <w:noProof/>
        </w:rPr>
      </w:pPr>
    </w:p>
    <w:p w14:paraId="793B39CD" w14:textId="77777777" w:rsidR="00BE2E8D" w:rsidRDefault="00BE2E8D" w:rsidP="006D4DBE">
      <w:pPr>
        <w:jc w:val="both"/>
        <w:rPr>
          <w:noProof/>
        </w:rPr>
      </w:pPr>
    </w:p>
    <w:p w14:paraId="702569DA" w14:textId="77777777" w:rsidR="00BE2E8D" w:rsidRDefault="00BE2E8D" w:rsidP="006D4DBE">
      <w:pPr>
        <w:jc w:val="both"/>
        <w:rPr>
          <w:noProof/>
        </w:rPr>
      </w:pPr>
    </w:p>
    <w:p w14:paraId="665ABE1D" w14:textId="77777777" w:rsidR="00BE2E8D" w:rsidRDefault="00BE2E8D" w:rsidP="006D4DBE">
      <w:pPr>
        <w:jc w:val="both"/>
        <w:rPr>
          <w:noProof/>
        </w:rPr>
      </w:pPr>
    </w:p>
    <w:p w14:paraId="423C4A5B" w14:textId="77777777" w:rsidR="00BE2E8D" w:rsidRDefault="00204B7A" w:rsidP="006D4DBE">
      <w:pPr>
        <w:jc w:val="both"/>
        <w:rPr>
          <w:noProof/>
        </w:rPr>
      </w:pPr>
      <w:r w:rsidRPr="0095181F">
        <w:rPr>
          <w:noProof/>
        </w:rPr>
        <w:drawing>
          <wp:inline distT="0" distB="0" distL="0" distR="0" wp14:anchorId="54E48278" wp14:editId="5D6E1101">
            <wp:extent cx="5875020" cy="2887980"/>
            <wp:effectExtent l="0" t="0" r="0" b="0"/>
            <wp:docPr id="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875020" cy="2887980"/>
                    </a:xfrm>
                    <a:prstGeom prst="rect">
                      <a:avLst/>
                    </a:prstGeom>
                    <a:noFill/>
                    <a:ln>
                      <a:noFill/>
                    </a:ln>
                  </pic:spPr>
                </pic:pic>
              </a:graphicData>
            </a:graphic>
          </wp:inline>
        </w:drawing>
      </w:r>
    </w:p>
    <w:p w14:paraId="1DFD6D83" w14:textId="77777777" w:rsidR="00BE2E8D" w:rsidRDefault="00BE2E8D" w:rsidP="006D4DBE">
      <w:pPr>
        <w:jc w:val="both"/>
        <w:rPr>
          <w:noProof/>
        </w:rPr>
      </w:pPr>
    </w:p>
    <w:p w14:paraId="1E5EF603" w14:textId="77777777" w:rsidR="00BE2E8D" w:rsidRDefault="00BE2E8D" w:rsidP="006D4DBE">
      <w:pPr>
        <w:jc w:val="both"/>
        <w:rPr>
          <w:noProof/>
        </w:rPr>
      </w:pPr>
      <w:r>
        <w:rPr>
          <w:noProof/>
        </w:rPr>
        <w:t>Здесь надо выбоать тип выдаваемыых сведений:</w:t>
      </w:r>
    </w:p>
    <w:p w14:paraId="3C108624" w14:textId="77777777" w:rsidR="00BE2E8D" w:rsidRPr="000F30C3" w:rsidRDefault="00BE2E8D" w:rsidP="006D4DBE">
      <w:pPr>
        <w:jc w:val="both"/>
        <w:rPr>
          <w:szCs w:val="22"/>
        </w:rPr>
      </w:pPr>
      <w:r w:rsidRPr="000F30C3">
        <w:rPr>
          <w:szCs w:val="22"/>
        </w:rPr>
        <w:t xml:space="preserve">Принимает значение: </w:t>
      </w:r>
    </w:p>
    <w:p w14:paraId="60F6DDA1" w14:textId="77777777" w:rsidR="00A70338" w:rsidRPr="00A61D19" w:rsidRDefault="00A70338" w:rsidP="006D4DBE">
      <w:pPr>
        <w:ind w:left="198" w:hanging="198"/>
        <w:jc w:val="both"/>
        <w:rPr>
          <w:szCs w:val="22"/>
        </w:rPr>
      </w:pPr>
      <w:r w:rsidRPr="00A61D19">
        <w:rPr>
          <w:szCs w:val="22"/>
        </w:rPr>
        <w:lastRenderedPageBreak/>
        <w:t>ГТН_ГОД – при представлении ежегодных сведений |</w:t>
      </w:r>
    </w:p>
    <w:p w14:paraId="79A15F6C" w14:textId="77777777" w:rsidR="00A70338" w:rsidRPr="00A61D19" w:rsidRDefault="00A70338" w:rsidP="006D4DBE">
      <w:pPr>
        <w:ind w:left="198" w:hanging="198"/>
        <w:jc w:val="both"/>
        <w:rPr>
          <w:szCs w:val="22"/>
        </w:rPr>
      </w:pPr>
      <w:r w:rsidRPr="00A61D19">
        <w:rPr>
          <w:szCs w:val="22"/>
        </w:rPr>
        <w:t>ГТН_10 – при представлении сведений в течение 10 рабочих дней со дня возникновения основания |</w:t>
      </w:r>
    </w:p>
    <w:p w14:paraId="3ED6AEB1" w14:textId="77777777" w:rsidR="00A70338" w:rsidRDefault="00A70338" w:rsidP="006D4DBE">
      <w:pPr>
        <w:jc w:val="both"/>
        <w:rPr>
          <w:szCs w:val="22"/>
        </w:rPr>
      </w:pPr>
      <w:r w:rsidRPr="00A61D19">
        <w:rPr>
          <w:szCs w:val="22"/>
        </w:rPr>
        <w:t>ГТН_СВЕРКА – при представлении сведений за период, определенный взаимодействующими органами</w:t>
      </w:r>
      <w:r>
        <w:rPr>
          <w:szCs w:val="22"/>
        </w:rPr>
        <w:t>.</w:t>
      </w:r>
    </w:p>
    <w:p w14:paraId="4CF88AE6" w14:textId="77777777" w:rsidR="00A70338" w:rsidRDefault="00A70338" w:rsidP="006D4DBE">
      <w:pPr>
        <w:jc w:val="both"/>
        <w:rPr>
          <w:szCs w:val="22"/>
        </w:rPr>
      </w:pPr>
    </w:p>
    <w:p w14:paraId="75F58825" w14:textId="77777777" w:rsidR="00BE2E8D" w:rsidRPr="00821423" w:rsidRDefault="00BE2E8D" w:rsidP="006D4DBE">
      <w:pPr>
        <w:jc w:val="both"/>
        <w:rPr>
          <w:szCs w:val="22"/>
        </w:rPr>
      </w:pPr>
      <w:r>
        <w:rPr>
          <w:szCs w:val="22"/>
        </w:rPr>
        <w:t xml:space="preserve">Для </w:t>
      </w:r>
      <w:r w:rsidR="00A70338">
        <w:t>ГТН</w:t>
      </w:r>
      <w:r w:rsidRPr="007F315B">
        <w:t xml:space="preserve">_ГОД </w:t>
      </w:r>
      <w:r>
        <w:rPr>
          <w:szCs w:val="22"/>
        </w:rPr>
        <w:t>необходимо выбрать «Год сведений».</w:t>
      </w:r>
    </w:p>
    <w:p w14:paraId="6774F78A" w14:textId="77777777" w:rsidR="00BE2E8D" w:rsidRPr="00821423" w:rsidRDefault="00BE2E8D" w:rsidP="006D4DBE">
      <w:pPr>
        <w:jc w:val="both"/>
        <w:rPr>
          <w:szCs w:val="22"/>
        </w:rPr>
      </w:pPr>
    </w:p>
    <w:p w14:paraId="0D494BF7" w14:textId="77777777" w:rsidR="00BE2E8D" w:rsidRDefault="00BE2E8D" w:rsidP="006D4DBE">
      <w:pPr>
        <w:jc w:val="both"/>
        <w:rPr>
          <w:szCs w:val="22"/>
        </w:rPr>
      </w:pPr>
      <w:r>
        <w:rPr>
          <w:szCs w:val="22"/>
        </w:rPr>
        <w:t xml:space="preserve"> Далее нажать кнопку «Выгрузить»:</w:t>
      </w:r>
    </w:p>
    <w:p w14:paraId="4FF40C9C" w14:textId="77777777" w:rsidR="00BE2E8D" w:rsidRDefault="00BE2E8D" w:rsidP="006D4DBE">
      <w:pPr>
        <w:jc w:val="both"/>
        <w:rPr>
          <w:szCs w:val="22"/>
        </w:rPr>
      </w:pPr>
    </w:p>
    <w:p w14:paraId="60949A41" w14:textId="77777777" w:rsidR="00BE2E8D" w:rsidRDefault="00BE2E8D" w:rsidP="006D4DBE">
      <w:pPr>
        <w:jc w:val="both"/>
        <w:rPr>
          <w:szCs w:val="22"/>
        </w:rPr>
      </w:pPr>
      <w:r>
        <w:rPr>
          <w:szCs w:val="22"/>
        </w:rPr>
        <w:t>Будет произведена выгрузка и после выгрузки появиться информационное окно:</w:t>
      </w:r>
    </w:p>
    <w:p w14:paraId="3FEEAACC" w14:textId="77777777" w:rsidR="00BE2E8D" w:rsidRDefault="00BE2E8D" w:rsidP="006D4DBE">
      <w:pPr>
        <w:jc w:val="both"/>
        <w:rPr>
          <w:szCs w:val="22"/>
        </w:rPr>
      </w:pPr>
    </w:p>
    <w:p w14:paraId="421B1F43" w14:textId="77777777" w:rsidR="00BE2E8D" w:rsidRDefault="00204B7A" w:rsidP="006D4DBE">
      <w:pPr>
        <w:jc w:val="both"/>
        <w:rPr>
          <w:szCs w:val="22"/>
        </w:rPr>
      </w:pPr>
      <w:r w:rsidRPr="0095181F">
        <w:rPr>
          <w:noProof/>
        </w:rPr>
        <w:drawing>
          <wp:inline distT="0" distB="0" distL="0" distR="0" wp14:anchorId="628F4447" wp14:editId="2D3B4DBB">
            <wp:extent cx="3108960" cy="1447800"/>
            <wp:effectExtent l="0" t="0" r="0" b="0"/>
            <wp:docPr id="3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47800"/>
                    </a:xfrm>
                    <a:prstGeom prst="rect">
                      <a:avLst/>
                    </a:prstGeom>
                    <a:noFill/>
                    <a:ln>
                      <a:noFill/>
                    </a:ln>
                  </pic:spPr>
                </pic:pic>
              </a:graphicData>
            </a:graphic>
          </wp:inline>
        </w:drawing>
      </w:r>
    </w:p>
    <w:p w14:paraId="258B2E4D" w14:textId="77777777" w:rsidR="00BE2E8D" w:rsidRDefault="00BE2E8D" w:rsidP="006D4DBE">
      <w:pPr>
        <w:jc w:val="both"/>
        <w:rPr>
          <w:noProof/>
        </w:rPr>
      </w:pPr>
    </w:p>
    <w:p w14:paraId="677BF518" w14:textId="77777777" w:rsidR="00BE2E8D" w:rsidRDefault="00BE2E8D" w:rsidP="006D4DBE">
      <w:pPr>
        <w:jc w:val="both"/>
        <w:rPr>
          <w:noProof/>
        </w:rPr>
      </w:pPr>
      <w:r>
        <w:rPr>
          <w:noProof/>
        </w:rPr>
        <w:t>На этом выгрузка завершена.</w:t>
      </w:r>
    </w:p>
    <w:p w14:paraId="1976919B" w14:textId="77777777" w:rsidR="00BE2E8D" w:rsidRDefault="00BE2E8D" w:rsidP="006D4DBE">
      <w:pPr>
        <w:jc w:val="both"/>
        <w:rPr>
          <w:noProof/>
        </w:rPr>
      </w:pPr>
    </w:p>
    <w:p w14:paraId="74BCB2C2" w14:textId="77777777" w:rsidR="00BE2E8D" w:rsidRDefault="00BE2E8D" w:rsidP="006D4DBE">
      <w:pPr>
        <w:jc w:val="both"/>
        <w:rPr>
          <w:noProof/>
        </w:rPr>
      </w:pPr>
    </w:p>
    <w:p w14:paraId="0622B950" w14:textId="77777777" w:rsidR="00BE2E8D" w:rsidRDefault="00BE2E8D" w:rsidP="006D4DBE">
      <w:pPr>
        <w:jc w:val="both"/>
        <w:rPr>
          <w:noProof/>
        </w:rPr>
      </w:pPr>
    </w:p>
    <w:p w14:paraId="7D2BD6D9" w14:textId="77777777" w:rsidR="00BE2E8D" w:rsidRDefault="00BE2E8D" w:rsidP="006D4DBE">
      <w:pPr>
        <w:jc w:val="both"/>
        <w:rPr>
          <w:noProof/>
        </w:rPr>
      </w:pPr>
      <w:r>
        <w:rPr>
          <w:noProof/>
        </w:rPr>
        <w:t xml:space="preserve">По нажатию н форме </w:t>
      </w:r>
      <w:r>
        <w:rPr>
          <w:color w:val="000000"/>
          <w:sz w:val="26"/>
          <w:szCs w:val="26"/>
        </w:rPr>
        <w:t xml:space="preserve">«Список </w:t>
      </w:r>
      <w:r w:rsidR="00A70338">
        <w:rPr>
          <w:color w:val="000000"/>
          <w:sz w:val="26"/>
          <w:szCs w:val="26"/>
        </w:rPr>
        <w:t xml:space="preserve">самоходных транспортных </w:t>
      </w:r>
      <w:proofErr w:type="gramStart"/>
      <w:r w:rsidR="00A70338">
        <w:rPr>
          <w:color w:val="000000"/>
          <w:sz w:val="26"/>
          <w:szCs w:val="26"/>
        </w:rPr>
        <w:t>средств</w:t>
      </w:r>
      <w:r>
        <w:rPr>
          <w:color w:val="000000"/>
          <w:sz w:val="26"/>
          <w:szCs w:val="26"/>
        </w:rPr>
        <w:t>(</w:t>
      </w:r>
      <w:proofErr w:type="gramEnd"/>
      <w:r w:rsidR="00A70338">
        <w:rPr>
          <w:color w:val="000000"/>
          <w:sz w:val="26"/>
          <w:szCs w:val="26"/>
        </w:rPr>
        <w:t>САМОХОД</w:t>
      </w:r>
      <w:r w:rsidRPr="00F40AA4">
        <w:rPr>
          <w:color w:val="000000"/>
          <w:sz w:val="26"/>
          <w:szCs w:val="26"/>
        </w:rPr>
        <w:t>)</w:t>
      </w:r>
      <w:r>
        <w:rPr>
          <w:color w:val="000000"/>
          <w:sz w:val="26"/>
          <w:szCs w:val="26"/>
        </w:rPr>
        <w:t xml:space="preserve">» кнопки </w:t>
      </w:r>
      <w:r w:rsidR="00204B7A" w:rsidRPr="0095181F">
        <w:rPr>
          <w:noProof/>
        </w:rPr>
        <w:drawing>
          <wp:inline distT="0" distB="0" distL="0" distR="0" wp14:anchorId="5721D506" wp14:editId="47F63C11">
            <wp:extent cx="228600" cy="228600"/>
            <wp:effectExtent l="0" t="0" r="0" b="0"/>
            <wp:docPr id="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15DE4A28" w14:textId="77777777" w:rsidR="00BE2E8D" w:rsidRDefault="00204B7A" w:rsidP="006D4DBE">
      <w:pPr>
        <w:jc w:val="both"/>
        <w:rPr>
          <w:noProof/>
        </w:rPr>
      </w:pPr>
      <w:r w:rsidRPr="0095181F">
        <w:rPr>
          <w:noProof/>
        </w:rPr>
        <w:drawing>
          <wp:inline distT="0" distB="0" distL="0" distR="0" wp14:anchorId="4C6B3FCD" wp14:editId="497B7D54">
            <wp:extent cx="2118360" cy="1798320"/>
            <wp:effectExtent l="0" t="0" r="0" b="0"/>
            <wp:docPr id="3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0BCF95CF" w14:textId="77777777" w:rsidR="00C348D4" w:rsidRDefault="00C348D4" w:rsidP="006D4DBE">
      <w:pPr>
        <w:jc w:val="both"/>
        <w:rPr>
          <w:noProof/>
        </w:rPr>
      </w:pPr>
    </w:p>
    <w:p w14:paraId="35B2DF4C" w14:textId="77777777" w:rsidR="00C348D4" w:rsidRDefault="00C348D4" w:rsidP="006D4DBE">
      <w:pPr>
        <w:jc w:val="both"/>
        <w:rPr>
          <w:noProof/>
        </w:rPr>
      </w:pPr>
    </w:p>
    <w:p w14:paraId="2A2D29D2" w14:textId="77777777" w:rsidR="00E13454" w:rsidRDefault="00E13454" w:rsidP="00E13454">
      <w:pPr>
        <w:pStyle w:val="3"/>
        <w:jc w:val="both"/>
      </w:pPr>
      <w:bookmarkStart w:id="103" w:name="_Toc201668643"/>
      <w:r>
        <w:t>5.1.40. Ввод сведений в режиме РОСРЕЕСТР_ЗУ_</w:t>
      </w:r>
      <w:bookmarkEnd w:id="103"/>
      <w:r w:rsidR="0000747F">
        <w:t>10</w:t>
      </w:r>
    </w:p>
    <w:p w14:paraId="21AA3482" w14:textId="77777777" w:rsidR="00E13454" w:rsidRPr="006F75F1" w:rsidRDefault="00E13454" w:rsidP="00E13454">
      <w:pPr>
        <w:pStyle w:val="aa"/>
        <w:rPr>
          <w:rFonts w:eastAsia="SimSun"/>
        </w:rPr>
      </w:pPr>
      <w:r w:rsidRPr="006F75F1">
        <w:rPr>
          <w:rFonts w:eastAsia="SimSun"/>
        </w:rPr>
        <w:t xml:space="preserve">Настоящий формат описывает требования к </w:t>
      </w:r>
      <w:r w:rsidRPr="006F75F1">
        <w:rPr>
          <w:rStyle w:val="ab"/>
          <w:lang w:val="en-US"/>
        </w:rPr>
        <w:t>XML</w:t>
      </w:r>
      <w:r w:rsidRPr="006F75F1">
        <w:rPr>
          <w:rStyle w:val="ab"/>
        </w:rPr>
        <w:noBreakHyphen/>
      </w:r>
      <w:r w:rsidRPr="006F75F1">
        <w:rPr>
          <w:rFonts w:eastAsia="SimSun"/>
        </w:rPr>
        <w:t>файлам представления сведений о зарегистрированном недвижимом имуществе, правах и зарегистрированных сделках в отношении недвижимого имущества и о владельцах недвижимого имущества в электронной форме (далее – файл обмена).</w:t>
      </w:r>
    </w:p>
    <w:p w14:paraId="19AD2330" w14:textId="77777777" w:rsidR="00E13454" w:rsidRPr="006F75F1" w:rsidRDefault="00E13454" w:rsidP="00E13454">
      <w:pPr>
        <w:pStyle w:val="aa"/>
        <w:rPr>
          <w:rFonts w:eastAsia="SimSun"/>
        </w:rPr>
      </w:pPr>
      <w:r w:rsidRPr="006F75F1">
        <w:rPr>
          <w:rFonts w:eastAsia="SimSun"/>
        </w:rPr>
        <w:t>Н</w:t>
      </w:r>
      <w:r w:rsidRPr="006F75F1">
        <w:t>омер версии настоящего формата 4.10, часть 230_01</w:t>
      </w:r>
      <w:r w:rsidRPr="006F75F1">
        <w:rPr>
          <w:rFonts w:eastAsia="SimSun"/>
        </w:rPr>
        <w:t xml:space="preserve">. </w:t>
      </w:r>
    </w:p>
    <w:p w14:paraId="222BB89D" w14:textId="77777777" w:rsidR="00E13454" w:rsidRPr="006F75F1" w:rsidRDefault="00E13454" w:rsidP="00E13454">
      <w:pPr>
        <w:jc w:val="both"/>
        <w:rPr>
          <w:rFonts w:ascii="Calibri" w:hAnsi="Calibri"/>
          <w:color w:val="0070C0"/>
        </w:rPr>
      </w:pPr>
    </w:p>
    <w:p w14:paraId="02562027" w14:textId="77777777" w:rsidR="00E13454" w:rsidRDefault="00E13454" w:rsidP="00E13454">
      <w:pPr>
        <w:jc w:val="both"/>
      </w:pPr>
      <w:r w:rsidRPr="006C5E7C">
        <w:t>После запуска программы необходимо зайти в меню «Сервис»-«Реквизиты»</w:t>
      </w:r>
      <w:r>
        <w:t xml:space="preserve"> </w:t>
      </w:r>
      <w:r w:rsidRPr="006C5E7C">
        <w:t>и ввести номер налоговой инспекции</w:t>
      </w:r>
      <w:r w:rsidRPr="00A30806">
        <w:t xml:space="preserve"> (</w:t>
      </w:r>
      <w:r w:rsidRPr="00A30806">
        <w:rPr>
          <w:b/>
        </w:rPr>
        <w:t>Указывается код налогового органа</w:t>
      </w:r>
      <w:r>
        <w:rPr>
          <w:b/>
        </w:rPr>
        <w:t>)</w:t>
      </w:r>
      <w:r w:rsidRPr="00AF6C56">
        <w:t xml:space="preserve">, </w:t>
      </w:r>
      <w:r w:rsidRPr="006C5E7C">
        <w:t>в которую будут передаваться сведения</w:t>
      </w:r>
      <w:r>
        <w:t>,</w:t>
      </w:r>
      <w:r w:rsidRPr="006C5E7C">
        <w:t xml:space="preserve"> и выбрать тип информации «</w:t>
      </w:r>
      <w:r w:rsidR="00424344">
        <w:t>РОСРЕЕСТР_ЗУ_10</w:t>
      </w:r>
      <w:r w:rsidRPr="006C5E7C">
        <w:t>»</w:t>
      </w:r>
      <w:r>
        <w:t>:</w:t>
      </w:r>
    </w:p>
    <w:p w14:paraId="3D1C25BA" w14:textId="77777777" w:rsidR="00E13454" w:rsidRDefault="00E13454" w:rsidP="00E13454">
      <w:pPr>
        <w:jc w:val="both"/>
      </w:pPr>
    </w:p>
    <w:p w14:paraId="7BE014D4" w14:textId="77777777" w:rsidR="00E13454" w:rsidRDefault="00424344" w:rsidP="00E13454">
      <w:pPr>
        <w:jc w:val="both"/>
      </w:pPr>
      <w:r>
        <w:rPr>
          <w:noProof/>
        </w:rPr>
        <w:lastRenderedPageBreak/>
        <w:drawing>
          <wp:inline distT="0" distB="0" distL="0" distR="0" wp14:anchorId="2183E1E6" wp14:editId="5B7DFAFC">
            <wp:extent cx="5940425" cy="4210561"/>
            <wp:effectExtent l="19050" t="0" r="3175" b="0"/>
            <wp:docPr id="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2" cstate="print"/>
                    <a:srcRect/>
                    <a:stretch>
                      <a:fillRect/>
                    </a:stretch>
                  </pic:blipFill>
                  <pic:spPr bwMode="auto">
                    <a:xfrm>
                      <a:off x="0" y="0"/>
                      <a:ext cx="5940425" cy="4210561"/>
                    </a:xfrm>
                    <a:prstGeom prst="rect">
                      <a:avLst/>
                    </a:prstGeom>
                    <a:noFill/>
                    <a:ln w="9525">
                      <a:noFill/>
                      <a:miter lim="800000"/>
                      <a:headEnd/>
                      <a:tailEnd/>
                    </a:ln>
                  </pic:spPr>
                </pic:pic>
              </a:graphicData>
            </a:graphic>
          </wp:inline>
        </w:drawing>
      </w:r>
    </w:p>
    <w:p w14:paraId="5E8C0C10" w14:textId="77777777" w:rsidR="00E13454" w:rsidRPr="006C5E7C" w:rsidRDefault="00E13454" w:rsidP="00E13454">
      <w:pPr>
        <w:jc w:val="both"/>
      </w:pPr>
    </w:p>
    <w:p w14:paraId="3DB7B62D" w14:textId="77777777" w:rsidR="00E13454" w:rsidRPr="00D82DED" w:rsidRDefault="00E13454" w:rsidP="00E13454">
      <w:pPr>
        <w:jc w:val="both"/>
      </w:pPr>
      <w:r w:rsidRPr="00D82DED">
        <w:t>В версии формата 4.10 данные об отправителе отсутствуют, поэтому соответствующие поля Наименование, ИНН, КПП, ОГРН являются необязательными для ввода.</w:t>
      </w:r>
    </w:p>
    <w:p w14:paraId="4BD4B98F" w14:textId="77777777" w:rsidR="00E13454" w:rsidRPr="00D82DED" w:rsidRDefault="00E13454" w:rsidP="00E13454">
      <w:pPr>
        <w:jc w:val="both"/>
      </w:pPr>
    </w:p>
    <w:p w14:paraId="3ADF7B4A" w14:textId="77777777" w:rsidR="00E13454" w:rsidRPr="00D82DED" w:rsidRDefault="00E13454" w:rsidP="00E13454">
      <w:pPr>
        <w:jc w:val="both"/>
      </w:pPr>
      <w:r w:rsidRPr="00D82DED">
        <w:t>Нажать кнопку «Сохранить». После этого программа готова к работе со сведениями.</w:t>
      </w:r>
    </w:p>
    <w:p w14:paraId="2A89A5A5" w14:textId="77777777" w:rsidR="00E13454" w:rsidRPr="00D82DED" w:rsidRDefault="00E13454" w:rsidP="00E13454">
      <w:pPr>
        <w:jc w:val="both"/>
      </w:pPr>
    </w:p>
    <w:p w14:paraId="7DA463A9" w14:textId="77777777" w:rsidR="00E13454" w:rsidRDefault="00E13454" w:rsidP="00E13454">
      <w:pPr>
        <w:jc w:val="both"/>
      </w:pPr>
      <w:r w:rsidRPr="00910807">
        <w:t>Далее на главной форме выбираем «Список». После чего переходим на форму «Список земельных участков»:</w:t>
      </w:r>
    </w:p>
    <w:p w14:paraId="2690377E" w14:textId="77777777" w:rsidR="00E13454" w:rsidRPr="00910807" w:rsidRDefault="00E13454" w:rsidP="00E13454">
      <w:pPr>
        <w:jc w:val="both"/>
      </w:pPr>
      <w:r w:rsidRPr="0095181F">
        <w:rPr>
          <w:noProof/>
        </w:rPr>
        <w:drawing>
          <wp:inline distT="0" distB="0" distL="0" distR="0" wp14:anchorId="0B128BDD" wp14:editId="618C497E">
            <wp:extent cx="5943600" cy="3268980"/>
            <wp:effectExtent l="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05ADA23C" w14:textId="77777777" w:rsidR="00E13454" w:rsidRDefault="00E13454" w:rsidP="00E13454">
      <w:pPr>
        <w:jc w:val="both"/>
        <w:rPr>
          <w:noProof/>
        </w:rPr>
      </w:pPr>
    </w:p>
    <w:p w14:paraId="713599E2" w14:textId="77777777" w:rsidR="00E13454" w:rsidRDefault="00E13454" w:rsidP="00E13454">
      <w:pPr>
        <w:jc w:val="both"/>
        <w:rPr>
          <w:noProof/>
        </w:rPr>
      </w:pPr>
    </w:p>
    <w:p w14:paraId="305D54E2" w14:textId="77777777" w:rsidR="00E13454" w:rsidRDefault="00E13454" w:rsidP="00E13454">
      <w:pPr>
        <w:autoSpaceDE w:val="0"/>
        <w:autoSpaceDN w:val="0"/>
        <w:adjustRightInd w:val="0"/>
        <w:jc w:val="both"/>
      </w:pPr>
      <w:r>
        <w:lastRenderedPageBreak/>
        <w:t xml:space="preserve">В режиме </w:t>
      </w:r>
      <w:r w:rsidR="00424344">
        <w:t>РОСРЕЕСТР_ЗУ_10</w:t>
      </w:r>
      <w:r>
        <w:t xml:space="preserve"> при нажатии кнопки </w:t>
      </w:r>
      <w:r>
        <w:object w:dxaOrig="540" w:dyaOrig="360" w14:anchorId="5DEC470E">
          <v:shape id="_x0000_i1078"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78" DrawAspect="Content" ObjectID="_1819008000" r:id="rId244"/>
        </w:object>
      </w:r>
      <w:r>
        <w:t xml:space="preserve">  на списке сведений (ввод нового сведения) выдается форма для ввода сведений о земельном участке. Реквизиты, обязательные для заполнения, подсвечены красным цветом.</w:t>
      </w:r>
    </w:p>
    <w:p w14:paraId="078E3D98" w14:textId="77777777" w:rsidR="00E13454" w:rsidRPr="004E7E03" w:rsidRDefault="00E13454" w:rsidP="00E13454">
      <w:pPr>
        <w:jc w:val="both"/>
      </w:pPr>
      <w:r>
        <w:t xml:space="preserve"> </w:t>
      </w:r>
    </w:p>
    <w:p w14:paraId="76DD9B60" w14:textId="77777777" w:rsidR="00E13454" w:rsidRDefault="00E13454" w:rsidP="00E13454">
      <w:pPr>
        <w:jc w:val="both"/>
        <w:rPr>
          <w:noProof/>
        </w:rPr>
      </w:pPr>
      <w:r>
        <w:rPr>
          <w:noProof/>
        </w:rPr>
        <w:drawing>
          <wp:inline distT="0" distB="0" distL="0" distR="0" wp14:anchorId="4C6ECD96" wp14:editId="51D1C3BD">
            <wp:extent cx="5940425" cy="3728090"/>
            <wp:effectExtent l="19050" t="0" r="317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5" cstate="print"/>
                    <a:srcRect/>
                    <a:stretch>
                      <a:fillRect/>
                    </a:stretch>
                  </pic:blipFill>
                  <pic:spPr bwMode="auto">
                    <a:xfrm>
                      <a:off x="0" y="0"/>
                      <a:ext cx="5940425" cy="3728090"/>
                    </a:xfrm>
                    <a:prstGeom prst="rect">
                      <a:avLst/>
                    </a:prstGeom>
                    <a:noFill/>
                    <a:ln w="9525">
                      <a:noFill/>
                      <a:miter lim="800000"/>
                      <a:headEnd/>
                      <a:tailEnd/>
                    </a:ln>
                  </pic:spPr>
                </pic:pic>
              </a:graphicData>
            </a:graphic>
          </wp:inline>
        </w:drawing>
      </w:r>
    </w:p>
    <w:p w14:paraId="2E9EA3B1" w14:textId="77777777" w:rsidR="00E13454" w:rsidRDefault="00E13454" w:rsidP="00E13454">
      <w:pPr>
        <w:jc w:val="both"/>
        <w:rPr>
          <w:noProof/>
        </w:rPr>
      </w:pPr>
    </w:p>
    <w:p w14:paraId="16FA93D9" w14:textId="77777777" w:rsidR="00E13454" w:rsidRDefault="00E13454" w:rsidP="00E13454">
      <w:pPr>
        <w:jc w:val="both"/>
        <w:rPr>
          <w:noProof/>
        </w:rPr>
      </w:pPr>
      <w:r>
        <w:rPr>
          <w:noProof/>
        </w:rPr>
        <w:t xml:space="preserve">При выборе Вида сведения </w:t>
      </w:r>
      <w:r w:rsidRPr="005B45EC">
        <w:rPr>
          <w:b/>
          <w:noProof/>
        </w:rPr>
        <w:t>01,03,04</w:t>
      </w:r>
      <w:r>
        <w:rPr>
          <w:noProof/>
        </w:rPr>
        <w:t xml:space="preserve">  становятся активными кнопки ввода сведения о владении(</w:t>
      </w:r>
      <w:r w:rsidRPr="0095181F">
        <w:rPr>
          <w:noProof/>
        </w:rPr>
        <w:drawing>
          <wp:inline distT="0" distB="0" distL="0" distR="0" wp14:anchorId="774F181A" wp14:editId="305C939C">
            <wp:extent cx="373380" cy="266700"/>
            <wp:effectExtent l="0" t="0" r="0" b="0"/>
            <wp:docPr id="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73380" cy="266700"/>
                    </a:xfrm>
                    <a:prstGeom prst="rect">
                      <a:avLst/>
                    </a:prstGeom>
                    <a:noFill/>
                    <a:ln>
                      <a:noFill/>
                    </a:ln>
                  </pic:spPr>
                </pic:pic>
              </a:graphicData>
            </a:graphic>
          </wp:inline>
        </w:drawing>
      </w:r>
      <w:r>
        <w:rPr>
          <w:noProof/>
        </w:rPr>
        <w:t xml:space="preserve">).  При выборе Вида сведения  </w:t>
      </w:r>
      <w:r w:rsidRPr="005B45EC">
        <w:rPr>
          <w:b/>
          <w:noProof/>
        </w:rPr>
        <w:t>&gt;= 10</w:t>
      </w:r>
      <w:r>
        <w:rPr>
          <w:noProof/>
        </w:rPr>
        <w:t xml:space="preserve">  становится активной кнопка сведения об обременении права (ОБР). При выборе Вида сведения  </w:t>
      </w:r>
      <w:r w:rsidRPr="005B45EC">
        <w:rPr>
          <w:b/>
          <w:noProof/>
        </w:rPr>
        <w:t>= 1</w:t>
      </w:r>
      <w:r>
        <w:rPr>
          <w:b/>
          <w:noProof/>
        </w:rPr>
        <w:t>1</w:t>
      </w:r>
      <w:r>
        <w:rPr>
          <w:noProof/>
        </w:rPr>
        <w:t xml:space="preserve">  становится активной кнопка сведения об  ранее возникших правах на ЗУ (РВП). При выборе Вида сведения  </w:t>
      </w:r>
      <w:r w:rsidRPr="005B45EC">
        <w:rPr>
          <w:b/>
          <w:noProof/>
        </w:rPr>
        <w:t>= 1</w:t>
      </w:r>
      <w:r>
        <w:rPr>
          <w:b/>
          <w:noProof/>
        </w:rPr>
        <w:t>2</w:t>
      </w:r>
      <w:r>
        <w:rPr>
          <w:noProof/>
        </w:rPr>
        <w:t xml:space="preserve">  становится активной кнопка сведения об об отказе от права собственности (Отказ). При нажатии кнопки ПК предоставляется возможность ввести предыдущие кадастровые номера ЗУ.</w:t>
      </w:r>
    </w:p>
    <w:p w14:paraId="26069771" w14:textId="77777777" w:rsidR="00E13454" w:rsidRDefault="00E13454" w:rsidP="00E13454">
      <w:pPr>
        <w:jc w:val="both"/>
        <w:rPr>
          <w:noProof/>
        </w:rPr>
      </w:pPr>
    </w:p>
    <w:p w14:paraId="65EC98F3" w14:textId="77777777" w:rsidR="00E13454" w:rsidRDefault="00E13454" w:rsidP="00E13454">
      <w:pPr>
        <w:jc w:val="both"/>
        <w:rPr>
          <w:noProof/>
        </w:rPr>
      </w:pPr>
      <w:r>
        <w:rPr>
          <w:noProof/>
        </w:rPr>
        <w:t xml:space="preserve">При нажатии нна кнопку </w:t>
      </w:r>
      <w:r w:rsidRPr="0095181F">
        <w:rPr>
          <w:noProof/>
        </w:rPr>
        <w:drawing>
          <wp:inline distT="0" distB="0" distL="0" distR="0" wp14:anchorId="6A978C61" wp14:editId="52F154BB">
            <wp:extent cx="373380" cy="266700"/>
            <wp:effectExtent l="0" t="0" r="0" b="0"/>
            <wp:docPr id="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73380" cy="266700"/>
                    </a:xfrm>
                    <a:prstGeom prst="rect">
                      <a:avLst/>
                    </a:prstGeom>
                    <a:noFill/>
                    <a:ln>
                      <a:noFill/>
                    </a:ln>
                  </pic:spPr>
                </pic:pic>
              </a:graphicData>
            </a:graphic>
          </wp:inline>
        </w:drawing>
      </w:r>
      <w:r>
        <w:rPr>
          <w:noProof/>
        </w:rPr>
        <w:t xml:space="preserve"> выдается с писок владельцев ЗУ:</w:t>
      </w:r>
    </w:p>
    <w:p w14:paraId="40B48662" w14:textId="77777777" w:rsidR="00E13454" w:rsidRDefault="00E13454" w:rsidP="00E13454">
      <w:pPr>
        <w:jc w:val="both"/>
        <w:rPr>
          <w:noProof/>
        </w:rPr>
      </w:pPr>
    </w:p>
    <w:p w14:paraId="68942ADA" w14:textId="77777777" w:rsidR="00E13454" w:rsidRDefault="00E13454" w:rsidP="00E13454">
      <w:pPr>
        <w:jc w:val="both"/>
        <w:rPr>
          <w:noProof/>
        </w:rPr>
      </w:pPr>
      <w:r w:rsidRPr="0095181F">
        <w:rPr>
          <w:noProof/>
        </w:rPr>
        <w:lastRenderedPageBreak/>
        <w:drawing>
          <wp:inline distT="0" distB="0" distL="0" distR="0" wp14:anchorId="0F4C6E91" wp14:editId="023A61FC">
            <wp:extent cx="5836920" cy="4023360"/>
            <wp:effectExtent l="0" t="0" r="0" b="0"/>
            <wp:docPr id="6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836920" cy="4023360"/>
                    </a:xfrm>
                    <a:prstGeom prst="rect">
                      <a:avLst/>
                    </a:prstGeom>
                    <a:noFill/>
                    <a:ln>
                      <a:noFill/>
                    </a:ln>
                  </pic:spPr>
                </pic:pic>
              </a:graphicData>
            </a:graphic>
          </wp:inline>
        </w:drawing>
      </w:r>
    </w:p>
    <w:p w14:paraId="173CD174" w14:textId="77777777" w:rsidR="00E13454" w:rsidRDefault="00E13454" w:rsidP="00E13454">
      <w:pPr>
        <w:jc w:val="both"/>
        <w:rPr>
          <w:noProof/>
        </w:rPr>
      </w:pPr>
    </w:p>
    <w:p w14:paraId="133C03F8" w14:textId="77777777" w:rsidR="00E13454" w:rsidRDefault="00E13454" w:rsidP="00E13454">
      <w:pPr>
        <w:jc w:val="both"/>
        <w:rPr>
          <w:noProof/>
        </w:rPr>
      </w:pPr>
    </w:p>
    <w:p w14:paraId="0070F6BF" w14:textId="77777777" w:rsidR="00E13454" w:rsidRDefault="00E13454" w:rsidP="00E13454">
      <w:pPr>
        <w:jc w:val="both"/>
        <w:rPr>
          <w:noProof/>
        </w:rPr>
      </w:pPr>
      <w:r>
        <w:rPr>
          <w:noProof/>
        </w:rPr>
        <w:t>По нажатию кнопок по ввод сведения о владельце ЗУ ( ФЛ или ЮЛ) появляется форма</w:t>
      </w:r>
    </w:p>
    <w:p w14:paraId="08B6B2F7" w14:textId="77777777" w:rsidR="00E13454" w:rsidRDefault="00E13454" w:rsidP="00E13454">
      <w:pPr>
        <w:jc w:val="both"/>
        <w:rPr>
          <w:noProof/>
        </w:rPr>
      </w:pPr>
      <w:r w:rsidRPr="0095181F">
        <w:rPr>
          <w:noProof/>
        </w:rPr>
        <w:drawing>
          <wp:inline distT="0" distB="0" distL="0" distR="0" wp14:anchorId="14CDA198" wp14:editId="2FBCFBAB">
            <wp:extent cx="5943600" cy="2590800"/>
            <wp:effectExtent l="0" t="0" r="0" b="0"/>
            <wp:docPr id="6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inline>
        </w:drawing>
      </w:r>
    </w:p>
    <w:p w14:paraId="63FC5C56" w14:textId="77777777" w:rsidR="00E13454" w:rsidRDefault="00E13454" w:rsidP="00E13454">
      <w:pPr>
        <w:jc w:val="both"/>
        <w:rPr>
          <w:noProof/>
        </w:rPr>
      </w:pPr>
    </w:p>
    <w:p w14:paraId="636F33D5" w14:textId="77777777" w:rsidR="00E13454" w:rsidRDefault="00E13454" w:rsidP="00E13454">
      <w:pPr>
        <w:jc w:val="both"/>
        <w:rPr>
          <w:noProof/>
        </w:rPr>
      </w:pPr>
      <w:r>
        <w:rPr>
          <w:noProof/>
        </w:rPr>
        <w:t>Это для физического лица или форма:</w:t>
      </w:r>
    </w:p>
    <w:p w14:paraId="3C2459C8" w14:textId="77777777" w:rsidR="00E13454" w:rsidRDefault="00E13454" w:rsidP="00E13454">
      <w:pPr>
        <w:jc w:val="both"/>
        <w:rPr>
          <w:noProof/>
        </w:rPr>
      </w:pPr>
    </w:p>
    <w:p w14:paraId="59951A9B" w14:textId="77777777" w:rsidR="00E13454" w:rsidRDefault="00E13454" w:rsidP="00E13454">
      <w:pPr>
        <w:jc w:val="both"/>
        <w:rPr>
          <w:noProof/>
        </w:rPr>
      </w:pPr>
      <w:r w:rsidRPr="0095181F">
        <w:rPr>
          <w:noProof/>
        </w:rPr>
        <w:lastRenderedPageBreak/>
        <w:drawing>
          <wp:inline distT="0" distB="0" distL="0" distR="0" wp14:anchorId="000FA97D" wp14:editId="73E5D622">
            <wp:extent cx="5943600" cy="3185160"/>
            <wp:effectExtent l="0" t="0" r="0" b="0"/>
            <wp:docPr id="50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943600" cy="3185160"/>
                    </a:xfrm>
                    <a:prstGeom prst="rect">
                      <a:avLst/>
                    </a:prstGeom>
                    <a:noFill/>
                    <a:ln>
                      <a:noFill/>
                    </a:ln>
                  </pic:spPr>
                </pic:pic>
              </a:graphicData>
            </a:graphic>
          </wp:inline>
        </w:drawing>
      </w:r>
    </w:p>
    <w:p w14:paraId="482A9B0D" w14:textId="77777777" w:rsidR="00E13454" w:rsidRDefault="00E13454" w:rsidP="00E13454">
      <w:pPr>
        <w:jc w:val="both"/>
        <w:rPr>
          <w:noProof/>
        </w:rPr>
      </w:pPr>
    </w:p>
    <w:p w14:paraId="258B2D66" w14:textId="77777777" w:rsidR="00E13454" w:rsidRDefault="00E13454" w:rsidP="00E13454">
      <w:pPr>
        <w:jc w:val="both"/>
        <w:rPr>
          <w:noProof/>
        </w:rPr>
      </w:pPr>
    </w:p>
    <w:p w14:paraId="67595634" w14:textId="77777777" w:rsidR="00E13454" w:rsidRDefault="00E13454" w:rsidP="00E13454">
      <w:pPr>
        <w:jc w:val="both"/>
        <w:rPr>
          <w:noProof/>
        </w:rPr>
      </w:pPr>
      <w:r>
        <w:rPr>
          <w:noProof/>
        </w:rPr>
        <w:t>Это для юридического лица.</w:t>
      </w:r>
    </w:p>
    <w:p w14:paraId="694CF2E9" w14:textId="77777777" w:rsidR="00E13454" w:rsidRDefault="00E13454" w:rsidP="00E13454">
      <w:pPr>
        <w:jc w:val="both"/>
        <w:rPr>
          <w:noProof/>
        </w:rPr>
      </w:pPr>
    </w:p>
    <w:p w14:paraId="480FD5AC" w14:textId="77777777" w:rsidR="00E13454" w:rsidRDefault="00E13454" w:rsidP="00E13454">
      <w:pPr>
        <w:jc w:val="both"/>
        <w:rPr>
          <w:noProof/>
        </w:rPr>
      </w:pPr>
      <w:r>
        <w:rPr>
          <w:noProof/>
        </w:rPr>
        <w:t>Все реквизиты, отмеченные красным цветом обязательны для заполнения</w:t>
      </w:r>
    </w:p>
    <w:p w14:paraId="2284F915" w14:textId="77777777" w:rsidR="00E13454" w:rsidRDefault="00E13454" w:rsidP="00E13454">
      <w:pPr>
        <w:jc w:val="both"/>
        <w:rPr>
          <w:noProof/>
        </w:rPr>
      </w:pPr>
    </w:p>
    <w:p w14:paraId="62546D0C" w14:textId="77777777" w:rsidR="00E13454" w:rsidRDefault="00E13454" w:rsidP="00E13454">
      <w:pPr>
        <w:jc w:val="both"/>
        <w:rPr>
          <w:noProof/>
        </w:rPr>
      </w:pPr>
    </w:p>
    <w:p w14:paraId="5BE85E11" w14:textId="77777777" w:rsidR="00E13454" w:rsidRDefault="00E13454" w:rsidP="00E13454">
      <w:pPr>
        <w:jc w:val="both"/>
        <w:rPr>
          <w:noProof/>
        </w:rPr>
      </w:pPr>
      <w:r>
        <w:rPr>
          <w:noProof/>
        </w:rPr>
        <w:t>После зпаполнения сведений:</w:t>
      </w:r>
    </w:p>
    <w:p w14:paraId="7C6DA3EA" w14:textId="77777777" w:rsidR="00E13454" w:rsidRDefault="00E13454" w:rsidP="00E13454">
      <w:pPr>
        <w:jc w:val="both"/>
        <w:rPr>
          <w:noProof/>
        </w:rPr>
      </w:pPr>
      <w:r w:rsidRPr="0095181F">
        <w:rPr>
          <w:noProof/>
        </w:rPr>
        <w:drawing>
          <wp:inline distT="0" distB="0" distL="0" distR="0" wp14:anchorId="5354B942" wp14:editId="7453F79C">
            <wp:extent cx="5935980" cy="3345180"/>
            <wp:effectExtent l="0" t="0" r="0" b="0"/>
            <wp:docPr id="50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935980" cy="3345180"/>
                    </a:xfrm>
                    <a:prstGeom prst="rect">
                      <a:avLst/>
                    </a:prstGeom>
                    <a:noFill/>
                    <a:ln>
                      <a:noFill/>
                    </a:ln>
                  </pic:spPr>
                </pic:pic>
              </a:graphicData>
            </a:graphic>
          </wp:inline>
        </w:drawing>
      </w:r>
    </w:p>
    <w:p w14:paraId="15363DDF" w14:textId="77777777" w:rsidR="00E13454" w:rsidRDefault="00E13454" w:rsidP="00E13454">
      <w:pPr>
        <w:jc w:val="both"/>
        <w:rPr>
          <w:noProof/>
        </w:rPr>
      </w:pPr>
    </w:p>
    <w:p w14:paraId="5CF06336" w14:textId="77777777" w:rsidR="00E13454" w:rsidRDefault="00E13454" w:rsidP="00E13454">
      <w:pPr>
        <w:jc w:val="both"/>
        <w:rPr>
          <w:noProof/>
        </w:rPr>
      </w:pPr>
      <w:r>
        <w:rPr>
          <w:noProof/>
        </w:rPr>
        <w:t>и их владельцах:</w:t>
      </w:r>
    </w:p>
    <w:p w14:paraId="0D1AE83C" w14:textId="77777777" w:rsidR="00E13454" w:rsidRDefault="00E13454" w:rsidP="00E13454">
      <w:pPr>
        <w:jc w:val="both"/>
        <w:rPr>
          <w:noProof/>
        </w:rPr>
      </w:pPr>
      <w:r w:rsidRPr="0095181F">
        <w:rPr>
          <w:noProof/>
        </w:rPr>
        <w:lastRenderedPageBreak/>
        <w:drawing>
          <wp:inline distT="0" distB="0" distL="0" distR="0" wp14:anchorId="544F0552" wp14:editId="768BF91F">
            <wp:extent cx="5935980" cy="3139440"/>
            <wp:effectExtent l="0" t="0" r="0" b="0"/>
            <wp:docPr id="50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935980" cy="3139440"/>
                    </a:xfrm>
                    <a:prstGeom prst="rect">
                      <a:avLst/>
                    </a:prstGeom>
                    <a:noFill/>
                    <a:ln>
                      <a:noFill/>
                    </a:ln>
                  </pic:spPr>
                </pic:pic>
              </a:graphicData>
            </a:graphic>
          </wp:inline>
        </w:drawing>
      </w:r>
    </w:p>
    <w:p w14:paraId="5C4C0290" w14:textId="77777777" w:rsidR="00E13454" w:rsidRDefault="00E13454" w:rsidP="00E13454">
      <w:pPr>
        <w:jc w:val="both"/>
        <w:rPr>
          <w:noProof/>
        </w:rPr>
      </w:pPr>
    </w:p>
    <w:p w14:paraId="6B0B3410" w14:textId="77777777" w:rsidR="00E13454" w:rsidRDefault="00E13454" w:rsidP="00E13454">
      <w:pPr>
        <w:jc w:val="both"/>
        <w:rPr>
          <w:noProof/>
        </w:rPr>
      </w:pPr>
    </w:p>
    <w:p w14:paraId="27D93D47" w14:textId="77777777" w:rsidR="00E13454" w:rsidRDefault="00E13454" w:rsidP="00E13454">
      <w:pPr>
        <w:jc w:val="both"/>
        <w:rPr>
          <w:noProof/>
        </w:rPr>
      </w:pPr>
      <w:r w:rsidRPr="0095181F">
        <w:rPr>
          <w:noProof/>
        </w:rPr>
        <w:drawing>
          <wp:inline distT="0" distB="0" distL="0" distR="0" wp14:anchorId="72E10E66" wp14:editId="3EF24DE0">
            <wp:extent cx="5943600" cy="2560320"/>
            <wp:effectExtent l="0" t="0" r="0" b="0"/>
            <wp:docPr id="50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943600" cy="2560320"/>
                    </a:xfrm>
                    <a:prstGeom prst="rect">
                      <a:avLst/>
                    </a:prstGeom>
                    <a:noFill/>
                    <a:ln>
                      <a:noFill/>
                    </a:ln>
                  </pic:spPr>
                </pic:pic>
              </a:graphicData>
            </a:graphic>
          </wp:inline>
        </w:drawing>
      </w:r>
    </w:p>
    <w:p w14:paraId="5410A32F" w14:textId="77777777" w:rsidR="00E13454" w:rsidRDefault="00E13454" w:rsidP="00E13454">
      <w:pPr>
        <w:jc w:val="both"/>
        <w:rPr>
          <w:noProof/>
        </w:rPr>
      </w:pPr>
    </w:p>
    <w:p w14:paraId="1D512C7A" w14:textId="77777777" w:rsidR="00E13454" w:rsidRDefault="00E13454" w:rsidP="00E13454">
      <w:pPr>
        <w:jc w:val="both"/>
        <w:rPr>
          <w:noProof/>
        </w:rPr>
      </w:pPr>
    </w:p>
    <w:p w14:paraId="4E23F519" w14:textId="77777777" w:rsidR="00E13454" w:rsidRDefault="00E13454" w:rsidP="00E13454">
      <w:pPr>
        <w:jc w:val="both"/>
        <w:rPr>
          <w:noProof/>
        </w:rPr>
      </w:pPr>
      <w:r>
        <w:rPr>
          <w:noProof/>
        </w:rPr>
        <w:t xml:space="preserve">форма </w:t>
      </w:r>
      <w:r>
        <w:rPr>
          <w:color w:val="000000"/>
          <w:sz w:val="26"/>
          <w:szCs w:val="26"/>
        </w:rPr>
        <w:t>«Список земельных участков» будет иметь вид:</w:t>
      </w:r>
    </w:p>
    <w:p w14:paraId="547EA370" w14:textId="77777777" w:rsidR="00E13454" w:rsidRDefault="00E13454" w:rsidP="00E13454">
      <w:pPr>
        <w:jc w:val="both"/>
        <w:rPr>
          <w:noProof/>
        </w:rPr>
      </w:pPr>
      <w:r w:rsidRPr="0095181F">
        <w:rPr>
          <w:noProof/>
        </w:rPr>
        <w:lastRenderedPageBreak/>
        <w:drawing>
          <wp:inline distT="0" distB="0" distL="0" distR="0" wp14:anchorId="70A256B9" wp14:editId="1EE5FAEF">
            <wp:extent cx="5943600" cy="3268980"/>
            <wp:effectExtent l="0" t="0" r="0" b="0"/>
            <wp:docPr id="5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1950D3FC" w14:textId="77777777" w:rsidR="00E13454" w:rsidRDefault="00E13454" w:rsidP="00E13454">
      <w:pPr>
        <w:jc w:val="both"/>
        <w:rPr>
          <w:noProof/>
        </w:rPr>
      </w:pPr>
    </w:p>
    <w:p w14:paraId="4CE12B49" w14:textId="77777777" w:rsidR="00E13454" w:rsidRDefault="00E13454" w:rsidP="00E13454">
      <w:pPr>
        <w:jc w:val="both"/>
        <w:rPr>
          <w:noProof/>
        </w:rPr>
      </w:pPr>
    </w:p>
    <w:p w14:paraId="754666F5" w14:textId="77777777" w:rsidR="00E13454" w:rsidRDefault="00E13454" w:rsidP="00E13454">
      <w:pPr>
        <w:jc w:val="both"/>
        <w:rPr>
          <w:noProof/>
        </w:rPr>
      </w:pPr>
      <w:r>
        <w:rPr>
          <w:noProof/>
        </w:rPr>
        <w:t>,где в верхнем части формы будут перечислены краткие сведения о ЗУ, а в нижней о владельце.</w:t>
      </w:r>
    </w:p>
    <w:p w14:paraId="28E8C43C" w14:textId="77777777" w:rsidR="00E13454" w:rsidRDefault="00E13454" w:rsidP="00E13454">
      <w:pPr>
        <w:jc w:val="both"/>
        <w:rPr>
          <w:noProof/>
        </w:rPr>
      </w:pPr>
    </w:p>
    <w:p w14:paraId="04BCF5C3" w14:textId="77777777" w:rsidR="00E13454" w:rsidRDefault="00E13454" w:rsidP="00E13454">
      <w:pPr>
        <w:jc w:val="both"/>
        <w:rPr>
          <w:noProof/>
        </w:rPr>
      </w:pPr>
    </w:p>
    <w:p w14:paraId="602CE3A6" w14:textId="77777777" w:rsidR="00E13454" w:rsidRDefault="00E13454" w:rsidP="00E13454">
      <w:pPr>
        <w:jc w:val="both"/>
        <w:rPr>
          <w:noProof/>
        </w:rPr>
      </w:pPr>
      <w:r>
        <w:rPr>
          <w:noProof/>
        </w:rPr>
        <w:t>На этой форме имеются также семь фукциональных кнопок:</w:t>
      </w:r>
    </w:p>
    <w:p w14:paraId="35263EC8" w14:textId="77777777" w:rsidR="00E13454" w:rsidRDefault="00E13454" w:rsidP="00E13454">
      <w:pPr>
        <w:jc w:val="both"/>
        <w:rPr>
          <w:noProof/>
        </w:rPr>
      </w:pPr>
    </w:p>
    <w:p w14:paraId="17435294" w14:textId="77777777" w:rsidR="00E13454" w:rsidRDefault="00E13454" w:rsidP="00E13454">
      <w:pPr>
        <w:numPr>
          <w:ilvl w:val="0"/>
          <w:numId w:val="11"/>
        </w:numPr>
        <w:jc w:val="both"/>
        <w:rPr>
          <w:noProof/>
        </w:rPr>
      </w:pPr>
      <w:r>
        <w:rPr>
          <w:noProof/>
        </w:rPr>
        <w:t>- выход из формы без сохранения данных;</w:t>
      </w:r>
    </w:p>
    <w:p w14:paraId="0CC3BC07" w14:textId="77777777" w:rsidR="00E13454" w:rsidRDefault="00E13454" w:rsidP="00E13454">
      <w:pPr>
        <w:jc w:val="both"/>
        <w:rPr>
          <w:noProof/>
        </w:rPr>
      </w:pPr>
      <w:r>
        <w:rPr>
          <w:noProof/>
        </w:rPr>
        <w:t xml:space="preserve">      </w:t>
      </w:r>
      <w:r w:rsidRPr="0095181F">
        <w:rPr>
          <w:noProof/>
        </w:rPr>
        <w:drawing>
          <wp:inline distT="0" distB="0" distL="0" distR="0" wp14:anchorId="77D862E3" wp14:editId="435683EB">
            <wp:extent cx="121920" cy="121920"/>
            <wp:effectExtent l="0" t="0" r="0" b="0"/>
            <wp:docPr id="5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ЗУ;</w:t>
      </w:r>
    </w:p>
    <w:p w14:paraId="4C111E3A" w14:textId="77777777" w:rsidR="00E13454" w:rsidRDefault="00E13454" w:rsidP="00E13454">
      <w:pPr>
        <w:jc w:val="both"/>
        <w:rPr>
          <w:noProof/>
        </w:rPr>
      </w:pPr>
      <w:r>
        <w:rPr>
          <w:noProof/>
        </w:rPr>
        <w:t xml:space="preserve">      </w:t>
      </w:r>
      <w:r w:rsidRPr="0095181F">
        <w:rPr>
          <w:noProof/>
        </w:rPr>
        <w:drawing>
          <wp:inline distT="0" distB="0" distL="0" distR="0" wp14:anchorId="690FA61C" wp14:editId="186474EA">
            <wp:extent cx="160020" cy="160020"/>
            <wp:effectExtent l="0" t="0" r="0" b="0"/>
            <wp:docPr id="51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ЗУ;</w:t>
      </w:r>
    </w:p>
    <w:p w14:paraId="47C16E10" w14:textId="77777777" w:rsidR="00E13454" w:rsidRDefault="00E13454" w:rsidP="00E13454">
      <w:pPr>
        <w:jc w:val="both"/>
        <w:rPr>
          <w:noProof/>
        </w:rPr>
      </w:pPr>
      <w:r>
        <w:rPr>
          <w:noProof/>
        </w:rPr>
        <w:t xml:space="preserve">      </w:t>
      </w:r>
      <w:r w:rsidRPr="0095181F">
        <w:rPr>
          <w:noProof/>
        </w:rPr>
        <w:drawing>
          <wp:inline distT="0" distB="0" distL="0" distR="0" wp14:anchorId="60E5E855" wp14:editId="6F0EEEFA">
            <wp:extent cx="121920" cy="121920"/>
            <wp:effectExtent l="0" t="0" r="0" b="0"/>
            <wp:docPr id="6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ЗУ;</w:t>
      </w:r>
    </w:p>
    <w:p w14:paraId="62A8313B" w14:textId="77777777" w:rsidR="00E13454" w:rsidRDefault="00E13454" w:rsidP="00E13454">
      <w:pPr>
        <w:jc w:val="both"/>
        <w:rPr>
          <w:noProof/>
        </w:rPr>
      </w:pPr>
      <w:r>
        <w:rPr>
          <w:noProof/>
        </w:rPr>
        <w:t xml:space="preserve">     </w:t>
      </w:r>
      <w:r w:rsidRPr="0095181F">
        <w:rPr>
          <w:noProof/>
        </w:rPr>
        <w:drawing>
          <wp:inline distT="0" distB="0" distL="0" distR="0" wp14:anchorId="2AF2CE74" wp14:editId="3FE705B1">
            <wp:extent cx="228600" cy="228600"/>
            <wp:effectExtent l="0" t="0" r="0" b="0"/>
            <wp:docPr id="6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697580F8" w14:textId="77777777" w:rsidR="00E13454" w:rsidRDefault="00E13454" w:rsidP="00E13454">
      <w:pPr>
        <w:jc w:val="both"/>
        <w:rPr>
          <w:noProof/>
        </w:rPr>
      </w:pPr>
      <w:r>
        <w:rPr>
          <w:noProof/>
        </w:rPr>
        <w:t xml:space="preserve">     </w:t>
      </w:r>
      <w:r w:rsidRPr="0095181F">
        <w:rPr>
          <w:noProof/>
        </w:rPr>
        <w:drawing>
          <wp:inline distT="0" distB="0" distL="0" distR="0" wp14:anchorId="1CD23111" wp14:editId="46B123E1">
            <wp:extent cx="228600" cy="228600"/>
            <wp:effectExtent l="0" t="0" r="0" b="0"/>
            <wp:docPr id="6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5BE19072" w14:textId="77777777" w:rsidR="00E13454" w:rsidRDefault="00E13454" w:rsidP="00E13454">
      <w:pPr>
        <w:jc w:val="both"/>
        <w:rPr>
          <w:noProof/>
        </w:rPr>
      </w:pPr>
      <w:r>
        <w:rPr>
          <w:noProof/>
        </w:rPr>
        <w:t xml:space="preserve">     </w:t>
      </w:r>
    </w:p>
    <w:p w14:paraId="776F43E5" w14:textId="77777777" w:rsidR="00E13454" w:rsidRDefault="00E13454" w:rsidP="00E13454">
      <w:pPr>
        <w:jc w:val="both"/>
        <w:rPr>
          <w:noProof/>
        </w:rPr>
      </w:pPr>
      <w:r>
        <w:rPr>
          <w:noProof/>
        </w:rPr>
        <w:t xml:space="preserve">    </w:t>
      </w:r>
      <w:r w:rsidRPr="0095181F">
        <w:rPr>
          <w:noProof/>
        </w:rPr>
        <w:drawing>
          <wp:inline distT="0" distB="0" distL="0" distR="0" wp14:anchorId="14BA4C40" wp14:editId="4A0C011A">
            <wp:extent cx="266700" cy="266700"/>
            <wp:effectExtent l="0" t="0" r="0" b="0"/>
            <wp:docPr id="7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noProof/>
        </w:rPr>
        <w:t xml:space="preserve"> - кнопка контроля сведений;</w:t>
      </w:r>
    </w:p>
    <w:p w14:paraId="028CAA45" w14:textId="77777777" w:rsidR="00E13454" w:rsidRPr="00D02AFD" w:rsidRDefault="00E13454" w:rsidP="00E13454">
      <w:pPr>
        <w:jc w:val="both"/>
        <w:rPr>
          <w:noProof/>
        </w:rPr>
      </w:pPr>
      <w:r w:rsidRPr="00D02AFD">
        <w:rPr>
          <w:noProof/>
        </w:rPr>
        <w:t xml:space="preserve">     </w:t>
      </w:r>
      <w:r w:rsidRPr="0095181F">
        <w:rPr>
          <w:noProof/>
        </w:rPr>
        <w:drawing>
          <wp:inline distT="0" distB="0" distL="0" distR="0" wp14:anchorId="499311B8" wp14:editId="2A1BA06E">
            <wp:extent cx="304800" cy="304800"/>
            <wp:effectExtent l="0" t="0" r="0"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D02AFD">
        <w:rPr>
          <w:noProof/>
        </w:rPr>
        <w:t xml:space="preserve">  -</w:t>
      </w:r>
      <w:r>
        <w:rPr>
          <w:noProof/>
        </w:rPr>
        <w:t>копирование текущей записи</w:t>
      </w:r>
      <w:r w:rsidRPr="00D02AFD">
        <w:rPr>
          <w:noProof/>
        </w:rPr>
        <w:t>.</w:t>
      </w:r>
    </w:p>
    <w:p w14:paraId="696CD921" w14:textId="77777777" w:rsidR="00E13454" w:rsidRPr="00C85B01" w:rsidRDefault="00E13454" w:rsidP="00E13454">
      <w:pPr>
        <w:jc w:val="both"/>
        <w:rPr>
          <w:noProof/>
        </w:rPr>
      </w:pPr>
    </w:p>
    <w:p w14:paraId="0FD2AC72" w14:textId="77777777" w:rsidR="00E13454" w:rsidRDefault="00E13454" w:rsidP="00E13454">
      <w:pPr>
        <w:jc w:val="both"/>
        <w:rPr>
          <w:noProof/>
        </w:rPr>
      </w:pPr>
    </w:p>
    <w:p w14:paraId="202E59A6" w14:textId="77777777" w:rsidR="00E13454" w:rsidRDefault="00E13454" w:rsidP="00E13454">
      <w:pPr>
        <w:jc w:val="both"/>
        <w:rPr>
          <w:noProof/>
        </w:rPr>
      </w:pPr>
    </w:p>
    <w:p w14:paraId="2D31ECAE" w14:textId="77777777" w:rsidR="00E13454" w:rsidRPr="00446B8D" w:rsidRDefault="00E13454" w:rsidP="00E13454">
      <w:pPr>
        <w:jc w:val="both"/>
        <w:rPr>
          <w:noProof/>
        </w:rPr>
      </w:pPr>
      <w:r>
        <w:rPr>
          <w:noProof/>
        </w:rPr>
        <w:t xml:space="preserve">По нажатию на кнопку </w:t>
      </w:r>
      <w:r w:rsidRPr="0095181F">
        <w:rPr>
          <w:noProof/>
        </w:rPr>
        <w:drawing>
          <wp:inline distT="0" distB="0" distL="0" distR="0" wp14:anchorId="00E6549C" wp14:editId="1F48A470">
            <wp:extent cx="228600" cy="228600"/>
            <wp:effectExtent l="0" t="0" r="0" b="0"/>
            <wp:docPr id="8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6F518B9A" w14:textId="77777777" w:rsidR="00E13454" w:rsidRDefault="00E13454" w:rsidP="00E13454">
      <w:pPr>
        <w:jc w:val="both"/>
        <w:rPr>
          <w:noProof/>
        </w:rPr>
      </w:pPr>
    </w:p>
    <w:p w14:paraId="26657C39" w14:textId="77777777" w:rsidR="00E13454" w:rsidRDefault="00E13454" w:rsidP="00E13454">
      <w:pPr>
        <w:jc w:val="both"/>
        <w:rPr>
          <w:noProof/>
        </w:rPr>
      </w:pPr>
      <w:r w:rsidRPr="0095181F">
        <w:rPr>
          <w:noProof/>
        </w:rPr>
        <w:lastRenderedPageBreak/>
        <w:drawing>
          <wp:inline distT="0" distB="0" distL="0" distR="0" wp14:anchorId="40D92645" wp14:editId="659DF247">
            <wp:extent cx="5943600" cy="2895600"/>
            <wp:effectExtent l="0" t="0" r="0" b="0"/>
            <wp:docPr id="8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pic:spPr>
                </pic:pic>
              </a:graphicData>
            </a:graphic>
          </wp:inline>
        </w:drawing>
      </w:r>
    </w:p>
    <w:p w14:paraId="1E5B5221" w14:textId="77777777" w:rsidR="00E13454" w:rsidRDefault="00E13454" w:rsidP="00E13454">
      <w:pPr>
        <w:jc w:val="both"/>
        <w:rPr>
          <w:noProof/>
        </w:rPr>
      </w:pPr>
    </w:p>
    <w:p w14:paraId="306A710A" w14:textId="77777777" w:rsidR="00E13454" w:rsidRDefault="00E13454" w:rsidP="00E13454">
      <w:pPr>
        <w:jc w:val="both"/>
        <w:rPr>
          <w:noProof/>
        </w:rPr>
      </w:pPr>
      <w:r>
        <w:rPr>
          <w:noProof/>
        </w:rPr>
        <w:t>Здесь надо выбрать тип выдаваемыых сведений:</w:t>
      </w:r>
    </w:p>
    <w:p w14:paraId="7E7F572F" w14:textId="77777777" w:rsidR="00E13454" w:rsidRPr="000F30C3" w:rsidRDefault="00E13454" w:rsidP="00E13454">
      <w:pPr>
        <w:jc w:val="both"/>
        <w:rPr>
          <w:szCs w:val="22"/>
        </w:rPr>
      </w:pPr>
      <w:r w:rsidRPr="000F30C3">
        <w:rPr>
          <w:szCs w:val="22"/>
        </w:rPr>
        <w:t xml:space="preserve">Принимает значение: </w:t>
      </w:r>
    </w:p>
    <w:p w14:paraId="76409C02" w14:textId="77777777" w:rsidR="00E13454" w:rsidRDefault="00E13454" w:rsidP="00E13454">
      <w:pPr>
        <w:jc w:val="both"/>
        <w:rPr>
          <w:noProof/>
        </w:rPr>
      </w:pPr>
    </w:p>
    <w:p w14:paraId="27ADF556" w14:textId="77777777" w:rsidR="00E13454" w:rsidRDefault="00E13454" w:rsidP="00E13454">
      <w:pPr>
        <w:jc w:val="both"/>
        <w:rPr>
          <w:noProof/>
        </w:rPr>
      </w:pPr>
    </w:p>
    <w:p w14:paraId="57A99A6A" w14:textId="77777777" w:rsidR="00E13454" w:rsidRDefault="00E13454" w:rsidP="00E13454">
      <w:pPr>
        <w:jc w:val="both"/>
        <w:rPr>
          <w:noProof/>
        </w:rPr>
      </w:pPr>
    </w:p>
    <w:p w14:paraId="2095BADD" w14:textId="77777777" w:rsidR="00E13454" w:rsidRDefault="00E13454" w:rsidP="00E13454">
      <w:pPr>
        <w:ind w:left="284" w:hanging="284"/>
        <w:jc w:val="both"/>
        <w:rPr>
          <w:szCs w:val="22"/>
        </w:rPr>
      </w:pPr>
      <w:r>
        <w:rPr>
          <w:szCs w:val="22"/>
        </w:rPr>
        <w:t>РОСРЕЕСТР_ЗУ</w:t>
      </w:r>
      <w:r w:rsidRPr="00980157">
        <w:rPr>
          <w:szCs w:val="22"/>
        </w:rPr>
        <w:t xml:space="preserve">_10 – для </w:t>
      </w:r>
      <w:r w:rsidRPr="00980157">
        <w:t xml:space="preserve">сведений по земельным участкам, представляемых в течение 10 рабочих дней со дня </w:t>
      </w:r>
      <w:r w:rsidRPr="00980157">
        <w:rPr>
          <w:szCs w:val="22"/>
        </w:rPr>
        <w:t>соответствующей</w:t>
      </w:r>
      <w:r>
        <w:rPr>
          <w:szCs w:val="22"/>
        </w:rPr>
        <w:t>;</w:t>
      </w:r>
    </w:p>
    <w:p w14:paraId="2B2E6868" w14:textId="77777777" w:rsidR="00E13454" w:rsidRDefault="00E13454" w:rsidP="00E13454">
      <w:pPr>
        <w:ind w:left="284" w:hanging="284"/>
        <w:jc w:val="both"/>
        <w:rPr>
          <w:szCs w:val="22"/>
        </w:rPr>
      </w:pPr>
      <w:r>
        <w:rPr>
          <w:szCs w:val="22"/>
        </w:rPr>
        <w:t>РОСРЕЕСТР_ЗУ</w:t>
      </w:r>
      <w:r w:rsidRPr="00980157">
        <w:rPr>
          <w:szCs w:val="22"/>
        </w:rPr>
        <w:t>_ГОД – для ежегодных све</w:t>
      </w:r>
      <w:r>
        <w:rPr>
          <w:szCs w:val="22"/>
        </w:rPr>
        <w:t xml:space="preserve">дений по земельным участкам;   </w:t>
      </w:r>
    </w:p>
    <w:p w14:paraId="2E68397F" w14:textId="77777777" w:rsidR="00E13454" w:rsidRPr="00980157" w:rsidRDefault="00E13454" w:rsidP="00E13454">
      <w:pPr>
        <w:ind w:left="284" w:hanging="284"/>
        <w:jc w:val="both"/>
        <w:rPr>
          <w:szCs w:val="22"/>
        </w:rPr>
      </w:pPr>
      <w:r>
        <w:rPr>
          <w:szCs w:val="22"/>
        </w:rPr>
        <w:t>РОСРЕЕСТР_ЗУ</w:t>
      </w:r>
      <w:r w:rsidRPr="00980157">
        <w:rPr>
          <w:szCs w:val="22"/>
        </w:rPr>
        <w:t>_СВЕРКА – для сведений о земельных</w:t>
      </w:r>
      <w:r>
        <w:rPr>
          <w:szCs w:val="22"/>
        </w:rPr>
        <w:t xml:space="preserve"> участках, подлежащих сверке;</w:t>
      </w:r>
    </w:p>
    <w:p w14:paraId="6F727D33" w14:textId="77777777" w:rsidR="00E13454" w:rsidRPr="00980157" w:rsidRDefault="00E13454" w:rsidP="00E13454">
      <w:pPr>
        <w:ind w:left="380" w:hanging="380"/>
        <w:jc w:val="both"/>
        <w:rPr>
          <w:szCs w:val="22"/>
        </w:rPr>
      </w:pPr>
      <w:r>
        <w:rPr>
          <w:szCs w:val="22"/>
        </w:rPr>
        <w:t>РОСРЕЕСТР_ЗУ</w:t>
      </w:r>
      <w:r w:rsidRPr="00980157">
        <w:rPr>
          <w:szCs w:val="22"/>
        </w:rPr>
        <w:t xml:space="preserve">_ФЛК – </w:t>
      </w:r>
      <w:r w:rsidRPr="00980157">
        <w:t xml:space="preserve">для сведений о земельных участках, сформированных без учета ФЛК   </w:t>
      </w:r>
    </w:p>
    <w:p w14:paraId="1639F2FC" w14:textId="77777777" w:rsidR="00E13454" w:rsidRDefault="00E13454" w:rsidP="00E13454">
      <w:pPr>
        <w:jc w:val="both"/>
        <w:rPr>
          <w:noProof/>
        </w:rPr>
      </w:pPr>
    </w:p>
    <w:p w14:paraId="482B5EED" w14:textId="77777777" w:rsidR="00E13454" w:rsidRPr="00821423" w:rsidRDefault="00E13454" w:rsidP="00E13454">
      <w:pPr>
        <w:jc w:val="both"/>
        <w:rPr>
          <w:szCs w:val="22"/>
        </w:rPr>
      </w:pPr>
      <w:r>
        <w:rPr>
          <w:szCs w:val="22"/>
        </w:rPr>
        <w:t>Для РОСРЕЕСТР_ЗУ</w:t>
      </w:r>
      <w:r w:rsidRPr="00980157">
        <w:rPr>
          <w:szCs w:val="22"/>
        </w:rPr>
        <w:t xml:space="preserve">_ГОД </w:t>
      </w:r>
      <w:r>
        <w:rPr>
          <w:szCs w:val="22"/>
        </w:rPr>
        <w:t>необходимо выбрать «Год сведений».</w:t>
      </w:r>
    </w:p>
    <w:p w14:paraId="42E57879" w14:textId="77777777" w:rsidR="00E13454" w:rsidRPr="00821423" w:rsidRDefault="00E13454" w:rsidP="00E13454">
      <w:pPr>
        <w:jc w:val="both"/>
        <w:rPr>
          <w:szCs w:val="22"/>
        </w:rPr>
      </w:pPr>
    </w:p>
    <w:p w14:paraId="784B93A5" w14:textId="77777777" w:rsidR="00E13454" w:rsidRDefault="00E13454" w:rsidP="00E13454">
      <w:pPr>
        <w:jc w:val="both"/>
        <w:rPr>
          <w:szCs w:val="22"/>
        </w:rPr>
      </w:pPr>
      <w:r>
        <w:rPr>
          <w:szCs w:val="22"/>
        </w:rPr>
        <w:t>Далее нажать кнопку «Выгрузить»:</w:t>
      </w:r>
    </w:p>
    <w:p w14:paraId="066C0B0B" w14:textId="77777777" w:rsidR="00E13454" w:rsidRDefault="00E13454" w:rsidP="00E13454">
      <w:pPr>
        <w:jc w:val="both"/>
        <w:rPr>
          <w:szCs w:val="22"/>
        </w:rPr>
      </w:pPr>
    </w:p>
    <w:p w14:paraId="79F06043" w14:textId="77777777" w:rsidR="00E13454" w:rsidRDefault="00E13454" w:rsidP="00E13454">
      <w:pPr>
        <w:jc w:val="both"/>
        <w:rPr>
          <w:szCs w:val="22"/>
        </w:rPr>
      </w:pPr>
      <w:r>
        <w:rPr>
          <w:szCs w:val="22"/>
        </w:rPr>
        <w:t>Будет произведена выгрузка и после выгрузки появиться информационное окно:</w:t>
      </w:r>
    </w:p>
    <w:p w14:paraId="15A9DE2F" w14:textId="77777777" w:rsidR="00E13454" w:rsidRDefault="00E13454" w:rsidP="00E13454">
      <w:pPr>
        <w:jc w:val="both"/>
        <w:rPr>
          <w:szCs w:val="22"/>
        </w:rPr>
      </w:pPr>
    </w:p>
    <w:p w14:paraId="30BD5DA8" w14:textId="77777777" w:rsidR="00E13454" w:rsidRDefault="00E13454" w:rsidP="00E13454">
      <w:pPr>
        <w:jc w:val="both"/>
        <w:rPr>
          <w:szCs w:val="22"/>
        </w:rPr>
      </w:pPr>
      <w:r w:rsidRPr="0095181F">
        <w:rPr>
          <w:noProof/>
        </w:rPr>
        <w:drawing>
          <wp:inline distT="0" distB="0" distL="0" distR="0" wp14:anchorId="776481C7" wp14:editId="65D3B663">
            <wp:extent cx="3108960" cy="1455420"/>
            <wp:effectExtent l="0" t="0" r="0" b="0"/>
            <wp:docPr id="8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55420"/>
                    </a:xfrm>
                    <a:prstGeom prst="rect">
                      <a:avLst/>
                    </a:prstGeom>
                    <a:noFill/>
                    <a:ln>
                      <a:noFill/>
                    </a:ln>
                  </pic:spPr>
                </pic:pic>
              </a:graphicData>
            </a:graphic>
          </wp:inline>
        </w:drawing>
      </w:r>
    </w:p>
    <w:p w14:paraId="6BBED2CA" w14:textId="77777777" w:rsidR="00E13454" w:rsidRDefault="00E13454" w:rsidP="00E13454">
      <w:pPr>
        <w:jc w:val="both"/>
        <w:rPr>
          <w:noProof/>
        </w:rPr>
      </w:pPr>
    </w:p>
    <w:p w14:paraId="12A98AA5" w14:textId="77777777" w:rsidR="00E13454" w:rsidRDefault="00E13454" w:rsidP="00E13454">
      <w:pPr>
        <w:jc w:val="both"/>
        <w:rPr>
          <w:noProof/>
        </w:rPr>
      </w:pPr>
      <w:r>
        <w:rPr>
          <w:noProof/>
        </w:rPr>
        <w:t>На этом выгрузка завершена.</w:t>
      </w:r>
    </w:p>
    <w:p w14:paraId="0D3887C7" w14:textId="77777777" w:rsidR="00E13454" w:rsidRDefault="00E13454" w:rsidP="00E13454">
      <w:pPr>
        <w:jc w:val="both"/>
        <w:rPr>
          <w:noProof/>
        </w:rPr>
      </w:pPr>
    </w:p>
    <w:p w14:paraId="4CBD9ABC" w14:textId="77777777" w:rsidR="00E13454" w:rsidRDefault="00E13454" w:rsidP="00E13454">
      <w:pPr>
        <w:jc w:val="both"/>
        <w:rPr>
          <w:noProof/>
        </w:rPr>
      </w:pPr>
      <w:r>
        <w:rPr>
          <w:noProof/>
        </w:rPr>
        <w:t xml:space="preserve">По нажатию н форме </w:t>
      </w:r>
      <w:r>
        <w:rPr>
          <w:color w:val="000000"/>
          <w:sz w:val="26"/>
          <w:szCs w:val="26"/>
        </w:rPr>
        <w:t xml:space="preserve">«Список земельных участков» кнопки </w:t>
      </w:r>
      <w:r w:rsidRPr="0095181F">
        <w:rPr>
          <w:noProof/>
        </w:rPr>
        <w:drawing>
          <wp:inline distT="0" distB="0" distL="0" distR="0" wp14:anchorId="0608E0FD" wp14:editId="1DAC0867">
            <wp:extent cx="228600" cy="228600"/>
            <wp:effectExtent l="0" t="0" r="0" b="0"/>
            <wp:docPr id="9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20E5F60A" w14:textId="77777777" w:rsidR="00E13454" w:rsidRDefault="00E13454" w:rsidP="00E13454">
      <w:pPr>
        <w:jc w:val="both"/>
        <w:rPr>
          <w:noProof/>
        </w:rPr>
      </w:pPr>
      <w:r w:rsidRPr="0095181F">
        <w:rPr>
          <w:noProof/>
        </w:rPr>
        <w:lastRenderedPageBreak/>
        <w:drawing>
          <wp:inline distT="0" distB="0" distL="0" distR="0" wp14:anchorId="6BCB1DA0" wp14:editId="6A3C6488">
            <wp:extent cx="2118360" cy="1798320"/>
            <wp:effectExtent l="0" t="0" r="0" b="0"/>
            <wp:docPr id="9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311CAC02" w14:textId="77777777" w:rsidR="00E13454" w:rsidRDefault="00E13454" w:rsidP="00E13454">
      <w:pPr>
        <w:jc w:val="both"/>
        <w:rPr>
          <w:noProof/>
        </w:rPr>
      </w:pPr>
    </w:p>
    <w:p w14:paraId="33FFA26B" w14:textId="77777777" w:rsidR="00E13454" w:rsidRDefault="00E13454" w:rsidP="00E13454">
      <w:pPr>
        <w:jc w:val="both"/>
        <w:rPr>
          <w:noProof/>
        </w:rPr>
      </w:pPr>
    </w:p>
    <w:p w14:paraId="7106A69B" w14:textId="77777777" w:rsidR="00E13454" w:rsidRDefault="00E13454" w:rsidP="00E13454">
      <w:pPr>
        <w:jc w:val="both"/>
        <w:rPr>
          <w:noProof/>
        </w:rPr>
      </w:pPr>
      <w:r>
        <w:rPr>
          <w:noProof/>
        </w:rPr>
        <w:t>На всех формах ввода обязательнык реквизиты подсвечены красным. Есть возможность сохранить некорректное сведение. Тогда на списке сведений оно будет красным. Его можно позднее откорректировать.</w:t>
      </w:r>
    </w:p>
    <w:p w14:paraId="273269F1" w14:textId="77777777" w:rsidR="00E13454" w:rsidRDefault="00E13454" w:rsidP="00E13454">
      <w:pPr>
        <w:jc w:val="both"/>
      </w:pPr>
    </w:p>
    <w:p w14:paraId="5417101A" w14:textId="77777777" w:rsidR="00E217A9" w:rsidRDefault="00E217A9" w:rsidP="00E217A9">
      <w:pPr>
        <w:pStyle w:val="3"/>
        <w:jc w:val="both"/>
      </w:pPr>
      <w:bookmarkStart w:id="104" w:name="_Toc201668644"/>
      <w:r>
        <w:t xml:space="preserve">5.1.41. Ввод сведений в режиме </w:t>
      </w:r>
      <w:r w:rsidR="00424344">
        <w:t>РОСРЕЕСТР_ОН_10</w:t>
      </w:r>
      <w:bookmarkEnd w:id="104"/>
      <w:r>
        <w:t xml:space="preserve"> </w:t>
      </w:r>
    </w:p>
    <w:p w14:paraId="13D18F36" w14:textId="77777777" w:rsidR="00E217A9" w:rsidRDefault="00E217A9" w:rsidP="00E217A9">
      <w:pPr>
        <w:jc w:val="both"/>
      </w:pPr>
    </w:p>
    <w:p w14:paraId="696FD552" w14:textId="77777777" w:rsidR="00E217A9" w:rsidRPr="006F75F1" w:rsidRDefault="00E217A9" w:rsidP="00E217A9">
      <w:pPr>
        <w:pStyle w:val="aa"/>
        <w:rPr>
          <w:rFonts w:eastAsia="SimSun"/>
        </w:rPr>
      </w:pPr>
      <w:r w:rsidRPr="006F75F1">
        <w:rPr>
          <w:rFonts w:eastAsia="SimSun"/>
        </w:rPr>
        <w:t xml:space="preserve">Настоящий формат описывает требования к </w:t>
      </w:r>
      <w:r w:rsidRPr="006F75F1">
        <w:rPr>
          <w:rStyle w:val="ab"/>
          <w:lang w:val="en-US"/>
        </w:rPr>
        <w:t>XML</w:t>
      </w:r>
      <w:r w:rsidRPr="006F75F1">
        <w:rPr>
          <w:rStyle w:val="ab"/>
        </w:rPr>
        <w:noBreakHyphen/>
      </w:r>
      <w:r w:rsidRPr="006F75F1">
        <w:rPr>
          <w:rFonts w:eastAsia="SimSun"/>
        </w:rPr>
        <w:t>файлам представления сведений о зарегистрированном недвижимом имуществе, правах и зарегистрированных сделках в отношении недвижимого имущества и о владельцах недвижимого имущества в электронной форме (далее – файл обмена).</w:t>
      </w:r>
    </w:p>
    <w:p w14:paraId="0257884E" w14:textId="77777777" w:rsidR="00E217A9" w:rsidRPr="006F75F1" w:rsidRDefault="00E217A9" w:rsidP="00E217A9">
      <w:pPr>
        <w:pStyle w:val="aa"/>
        <w:rPr>
          <w:rFonts w:eastAsia="SimSun"/>
        </w:rPr>
      </w:pPr>
      <w:r w:rsidRPr="006F75F1">
        <w:rPr>
          <w:rFonts w:eastAsia="SimSun"/>
        </w:rPr>
        <w:t>Н</w:t>
      </w:r>
      <w:r w:rsidRPr="006F75F1">
        <w:t>омер версии настоящего формата 4.10, часть 230_01</w:t>
      </w:r>
      <w:r w:rsidRPr="006F75F1">
        <w:rPr>
          <w:rFonts w:eastAsia="SimSun"/>
        </w:rPr>
        <w:t xml:space="preserve">. </w:t>
      </w:r>
    </w:p>
    <w:p w14:paraId="7314BFD2" w14:textId="77777777" w:rsidR="00E217A9" w:rsidRPr="00E217A9" w:rsidRDefault="00E217A9" w:rsidP="00E217A9">
      <w:pPr>
        <w:jc w:val="both"/>
        <w:rPr>
          <w:rFonts w:ascii="Calibri" w:hAnsi="Calibri"/>
        </w:rPr>
      </w:pPr>
    </w:p>
    <w:p w14:paraId="7E0FD0ED" w14:textId="77777777" w:rsidR="00E217A9" w:rsidRDefault="00E217A9" w:rsidP="00E217A9">
      <w:pPr>
        <w:jc w:val="both"/>
      </w:pPr>
      <w:r w:rsidRPr="006C5E7C">
        <w:t>После запуска программы необходимо зайти в меню «Сервис»-«Реквизиты»</w:t>
      </w:r>
      <w:r>
        <w:t xml:space="preserve"> </w:t>
      </w:r>
      <w:r w:rsidRPr="006C5E7C">
        <w:t>и ввести номер налоговой инспекции</w:t>
      </w:r>
      <w:r w:rsidRPr="00A30806">
        <w:t xml:space="preserve"> (</w:t>
      </w:r>
      <w:r w:rsidRPr="00A30806">
        <w:rPr>
          <w:b/>
        </w:rPr>
        <w:t>Указывается код налогового органа</w:t>
      </w:r>
      <w:r>
        <w:rPr>
          <w:b/>
        </w:rPr>
        <w:t>)</w:t>
      </w:r>
      <w:r w:rsidRPr="00AF6C56">
        <w:t xml:space="preserve">, </w:t>
      </w:r>
      <w:r w:rsidRPr="006C5E7C">
        <w:t>в которую будут передаваться сведения</w:t>
      </w:r>
      <w:r>
        <w:t>,</w:t>
      </w:r>
      <w:r w:rsidRPr="006C5E7C">
        <w:t xml:space="preserve"> и выбрать тип информации «</w:t>
      </w:r>
      <w:r w:rsidR="00424344">
        <w:t>РОСРЕЕСТР_ОН_10</w:t>
      </w:r>
      <w:r w:rsidRPr="006C5E7C">
        <w:t>»</w:t>
      </w:r>
      <w:r>
        <w:t>:</w:t>
      </w:r>
    </w:p>
    <w:p w14:paraId="3FCF0BC2" w14:textId="77777777" w:rsidR="0012292B" w:rsidRDefault="0012292B" w:rsidP="00E217A9">
      <w:pPr>
        <w:jc w:val="both"/>
      </w:pPr>
    </w:p>
    <w:p w14:paraId="0502EE77" w14:textId="77777777" w:rsidR="00E217A9" w:rsidRDefault="00424344" w:rsidP="00E217A9">
      <w:pPr>
        <w:jc w:val="both"/>
        <w:rPr>
          <w:noProof/>
        </w:rPr>
      </w:pPr>
      <w:r>
        <w:rPr>
          <w:noProof/>
        </w:rPr>
        <w:drawing>
          <wp:inline distT="0" distB="0" distL="0" distR="0" wp14:anchorId="29E99458" wp14:editId="00ECACC5">
            <wp:extent cx="4362450" cy="3991894"/>
            <wp:effectExtent l="19050" t="0" r="0" b="0"/>
            <wp:docPr id="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6" cstate="print"/>
                    <a:srcRect/>
                    <a:stretch>
                      <a:fillRect/>
                    </a:stretch>
                  </pic:blipFill>
                  <pic:spPr bwMode="auto">
                    <a:xfrm>
                      <a:off x="0" y="0"/>
                      <a:ext cx="4362450" cy="3991894"/>
                    </a:xfrm>
                    <a:prstGeom prst="rect">
                      <a:avLst/>
                    </a:prstGeom>
                    <a:noFill/>
                    <a:ln w="9525">
                      <a:noFill/>
                      <a:miter lim="800000"/>
                      <a:headEnd/>
                      <a:tailEnd/>
                    </a:ln>
                  </pic:spPr>
                </pic:pic>
              </a:graphicData>
            </a:graphic>
          </wp:inline>
        </w:drawing>
      </w:r>
    </w:p>
    <w:p w14:paraId="5C830EAA" w14:textId="77777777" w:rsidR="00E217A9" w:rsidRDefault="00E217A9" w:rsidP="00E217A9">
      <w:pPr>
        <w:jc w:val="both"/>
        <w:rPr>
          <w:noProof/>
        </w:rPr>
      </w:pPr>
    </w:p>
    <w:p w14:paraId="2AD67BE2" w14:textId="77777777" w:rsidR="00E217A9" w:rsidRPr="00097F86" w:rsidRDefault="00E217A9" w:rsidP="00E217A9">
      <w:pPr>
        <w:jc w:val="both"/>
      </w:pPr>
      <w:r w:rsidRPr="00097F86">
        <w:t>В версии формата 4.10 данные об отправителе отсутствуют, поэтому соответствующие поля Наименование, ИНН, КПП, ОГРН являются необязательными для ввода.</w:t>
      </w:r>
    </w:p>
    <w:p w14:paraId="015B44B4" w14:textId="77777777" w:rsidR="00E217A9" w:rsidRPr="00097F86" w:rsidRDefault="00E217A9" w:rsidP="00E217A9">
      <w:pPr>
        <w:jc w:val="both"/>
      </w:pPr>
      <w:r w:rsidRPr="00097F86">
        <w:t>Нажать кнопку «Сохранить». После этого программа готова к работе со сведениями.</w:t>
      </w:r>
    </w:p>
    <w:p w14:paraId="25675854" w14:textId="77777777" w:rsidR="00E217A9" w:rsidRPr="00097F86" w:rsidRDefault="00E217A9" w:rsidP="00E217A9">
      <w:pPr>
        <w:jc w:val="both"/>
      </w:pPr>
    </w:p>
    <w:p w14:paraId="08B44511" w14:textId="77777777" w:rsidR="00E217A9" w:rsidRPr="00097F86" w:rsidRDefault="00E217A9" w:rsidP="00E217A9">
      <w:pPr>
        <w:jc w:val="both"/>
      </w:pPr>
      <w:r w:rsidRPr="00097F86">
        <w:t>Далее на главной форме выбираем «Список». После чего переходим на форму «Список объектов недвижимости»:</w:t>
      </w:r>
    </w:p>
    <w:p w14:paraId="06CA6526" w14:textId="77777777" w:rsidR="00E217A9" w:rsidRDefault="00E217A9" w:rsidP="00E217A9">
      <w:pPr>
        <w:jc w:val="both"/>
        <w:rPr>
          <w:color w:val="000000"/>
          <w:sz w:val="26"/>
          <w:szCs w:val="26"/>
        </w:rPr>
      </w:pPr>
      <w:r w:rsidRPr="0095181F">
        <w:rPr>
          <w:noProof/>
        </w:rPr>
        <w:drawing>
          <wp:inline distT="0" distB="0" distL="0" distR="0" wp14:anchorId="12ACA8E8" wp14:editId="04D88DA0">
            <wp:extent cx="5943600" cy="3268980"/>
            <wp:effectExtent l="0" t="0" r="0" b="0"/>
            <wp:docPr id="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1D9714F9" w14:textId="77777777" w:rsidR="00E217A9" w:rsidRDefault="00E217A9" w:rsidP="00E217A9">
      <w:pPr>
        <w:jc w:val="both"/>
        <w:rPr>
          <w:noProof/>
        </w:rPr>
      </w:pPr>
    </w:p>
    <w:p w14:paraId="480C4C17" w14:textId="77777777" w:rsidR="00E217A9" w:rsidRPr="003111B6" w:rsidRDefault="00E217A9" w:rsidP="00E217A9">
      <w:pPr>
        <w:jc w:val="both"/>
      </w:pPr>
    </w:p>
    <w:p w14:paraId="1ACFF652" w14:textId="77777777" w:rsidR="00E217A9" w:rsidRDefault="00E217A9" w:rsidP="00E217A9">
      <w:pPr>
        <w:autoSpaceDE w:val="0"/>
        <w:autoSpaceDN w:val="0"/>
        <w:adjustRightInd w:val="0"/>
        <w:jc w:val="both"/>
      </w:pPr>
      <w:r>
        <w:t xml:space="preserve">В режиме </w:t>
      </w:r>
      <w:r w:rsidR="00424344">
        <w:t>РОСРЕЕСТР_ОН_10</w:t>
      </w:r>
      <w:r>
        <w:t xml:space="preserve"> при нажатии кнопки </w:t>
      </w:r>
      <w:r>
        <w:object w:dxaOrig="540" w:dyaOrig="360" w14:anchorId="02BDDABB">
          <v:shape id="_x0000_i1079"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79" DrawAspect="Content" ObjectID="_1819008001" r:id="rId258"/>
        </w:object>
      </w:r>
      <w:r>
        <w:t xml:space="preserve">  на списке сведений (ввод нового сведения) выдается форма для ввода сведений об объектах недвижимости. Реквизиты, обязательные для заполнения, подсвечены красным цветом.</w:t>
      </w:r>
    </w:p>
    <w:p w14:paraId="37296F6C" w14:textId="77777777" w:rsidR="00E217A9" w:rsidRPr="004E7E03" w:rsidRDefault="00E217A9" w:rsidP="00E217A9">
      <w:pPr>
        <w:jc w:val="both"/>
      </w:pPr>
      <w:r>
        <w:t xml:space="preserve"> </w:t>
      </w:r>
    </w:p>
    <w:p w14:paraId="4BA44E96" w14:textId="77777777" w:rsidR="00E217A9" w:rsidRDefault="00E217A9" w:rsidP="00E217A9">
      <w:pPr>
        <w:jc w:val="both"/>
        <w:rPr>
          <w:noProof/>
        </w:rPr>
      </w:pPr>
      <w:r w:rsidRPr="0095181F">
        <w:rPr>
          <w:noProof/>
        </w:rPr>
        <w:drawing>
          <wp:inline distT="0" distB="0" distL="0" distR="0" wp14:anchorId="487CD81D" wp14:editId="787BBE1E">
            <wp:extent cx="5352871" cy="3305175"/>
            <wp:effectExtent l="19050" t="0" r="179" b="0"/>
            <wp:docPr id="9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354589" cy="3306236"/>
                    </a:xfrm>
                    <a:prstGeom prst="rect">
                      <a:avLst/>
                    </a:prstGeom>
                    <a:noFill/>
                    <a:ln>
                      <a:noFill/>
                    </a:ln>
                  </pic:spPr>
                </pic:pic>
              </a:graphicData>
            </a:graphic>
          </wp:inline>
        </w:drawing>
      </w:r>
    </w:p>
    <w:p w14:paraId="7967ADDA" w14:textId="77777777" w:rsidR="00E217A9" w:rsidRDefault="00E217A9" w:rsidP="00E217A9">
      <w:pPr>
        <w:jc w:val="both"/>
        <w:rPr>
          <w:noProof/>
        </w:rPr>
      </w:pPr>
    </w:p>
    <w:p w14:paraId="19856A7A" w14:textId="77777777" w:rsidR="00E217A9" w:rsidRDefault="00E217A9" w:rsidP="00E217A9">
      <w:pPr>
        <w:jc w:val="both"/>
        <w:rPr>
          <w:noProof/>
        </w:rPr>
      </w:pPr>
      <w:r>
        <w:rPr>
          <w:noProof/>
        </w:rPr>
        <w:lastRenderedPageBreak/>
        <w:t>При выборе Вида становятся активными кнопки ввода сведения о владении(</w:t>
      </w:r>
      <w:r w:rsidRPr="0095181F">
        <w:rPr>
          <w:noProof/>
        </w:rPr>
        <w:drawing>
          <wp:inline distT="0" distB="0" distL="0" distR="0" wp14:anchorId="3E397B6F" wp14:editId="3E4138F3">
            <wp:extent cx="373380" cy="266700"/>
            <wp:effectExtent l="0" t="0" r="0" b="0"/>
            <wp:docPr id="10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73380" cy="266700"/>
                    </a:xfrm>
                    <a:prstGeom prst="rect">
                      <a:avLst/>
                    </a:prstGeom>
                    <a:noFill/>
                    <a:ln>
                      <a:noFill/>
                    </a:ln>
                  </pic:spPr>
                </pic:pic>
              </a:graphicData>
            </a:graphic>
          </wp:inline>
        </w:drawing>
      </w:r>
      <w:r>
        <w:rPr>
          <w:noProof/>
        </w:rPr>
        <w:t xml:space="preserve">).  При выборе Вида сведения  </w:t>
      </w:r>
      <w:r w:rsidRPr="005B45EC">
        <w:rPr>
          <w:b/>
          <w:noProof/>
        </w:rPr>
        <w:t>= 10</w:t>
      </w:r>
      <w:r>
        <w:rPr>
          <w:noProof/>
        </w:rPr>
        <w:t xml:space="preserve">  становится активной кнопка сведения об обременении права (ОБР). </w:t>
      </w:r>
    </w:p>
    <w:p w14:paraId="2E527B8D" w14:textId="77777777" w:rsidR="00E217A9" w:rsidRDefault="00E217A9" w:rsidP="00E217A9">
      <w:pPr>
        <w:jc w:val="both"/>
        <w:rPr>
          <w:noProof/>
        </w:rPr>
      </w:pPr>
      <w:r>
        <w:rPr>
          <w:noProof/>
        </w:rPr>
        <w:t>НОМ- Сведения о ранее присвоенных номерах ОН .</w:t>
      </w:r>
    </w:p>
    <w:p w14:paraId="2D5A90AA" w14:textId="77777777" w:rsidR="00E217A9" w:rsidRDefault="00E217A9" w:rsidP="00E217A9">
      <w:pPr>
        <w:jc w:val="both"/>
        <w:rPr>
          <w:noProof/>
        </w:rPr>
      </w:pPr>
      <w:r>
        <w:rPr>
          <w:noProof/>
        </w:rPr>
        <w:t>КАДП- Сведения о предыдущих кадастровых номерах ОН.</w:t>
      </w:r>
    </w:p>
    <w:p w14:paraId="066C8554" w14:textId="77777777" w:rsidR="00E217A9" w:rsidRDefault="00E217A9" w:rsidP="00E217A9">
      <w:pPr>
        <w:jc w:val="both"/>
        <w:rPr>
          <w:noProof/>
        </w:rPr>
      </w:pPr>
      <w:r>
        <w:rPr>
          <w:noProof/>
        </w:rPr>
        <w:t>КАДЗ- Сведения о кадастровых номера ЗУ, в пределах которых расположен объект недвижимости.</w:t>
      </w:r>
    </w:p>
    <w:p w14:paraId="0C43AA81" w14:textId="77777777" w:rsidR="00E217A9" w:rsidRDefault="00E217A9" w:rsidP="00E217A9">
      <w:pPr>
        <w:jc w:val="both"/>
      </w:pPr>
      <w:r>
        <w:rPr>
          <w:noProof/>
        </w:rPr>
        <w:t>КАДЕНК –Сведения о кадастровых</w:t>
      </w:r>
      <w:r w:rsidRPr="00980157">
        <w:rPr>
          <w:szCs w:val="22"/>
        </w:rPr>
        <w:t xml:space="preserve"> номер</w:t>
      </w:r>
      <w:r>
        <w:rPr>
          <w:szCs w:val="22"/>
        </w:rPr>
        <w:t>ах</w:t>
      </w:r>
      <w:r w:rsidRPr="00980157">
        <w:rPr>
          <w:szCs w:val="22"/>
        </w:rPr>
        <w:t xml:space="preserve"> объекта недвижимости, входящего в состав единого недвижимого комплекса</w:t>
      </w:r>
      <w:r>
        <w:rPr>
          <w:szCs w:val="22"/>
        </w:rPr>
        <w:t>.</w:t>
      </w:r>
    </w:p>
    <w:p w14:paraId="1AF0D92D" w14:textId="77777777" w:rsidR="00E217A9" w:rsidRDefault="00E217A9" w:rsidP="00E217A9">
      <w:pPr>
        <w:jc w:val="both"/>
        <w:rPr>
          <w:noProof/>
        </w:rPr>
      </w:pPr>
      <w:r>
        <w:rPr>
          <w:noProof/>
        </w:rPr>
        <w:t xml:space="preserve">При нажатии нна кнопку </w:t>
      </w:r>
      <w:r w:rsidRPr="0095181F">
        <w:rPr>
          <w:noProof/>
        </w:rPr>
        <w:drawing>
          <wp:inline distT="0" distB="0" distL="0" distR="0" wp14:anchorId="6732A422" wp14:editId="1CCF8EBC">
            <wp:extent cx="373380" cy="266700"/>
            <wp:effectExtent l="0" t="0" r="0" b="0"/>
            <wp:docPr id="10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73380" cy="266700"/>
                    </a:xfrm>
                    <a:prstGeom prst="rect">
                      <a:avLst/>
                    </a:prstGeom>
                    <a:noFill/>
                    <a:ln>
                      <a:noFill/>
                    </a:ln>
                  </pic:spPr>
                </pic:pic>
              </a:graphicData>
            </a:graphic>
          </wp:inline>
        </w:drawing>
      </w:r>
      <w:r>
        <w:rPr>
          <w:noProof/>
        </w:rPr>
        <w:t xml:space="preserve"> выдается список владельцев ОН:</w:t>
      </w:r>
    </w:p>
    <w:p w14:paraId="24C863AC" w14:textId="77777777" w:rsidR="00E217A9" w:rsidRDefault="00E217A9" w:rsidP="00E217A9">
      <w:pPr>
        <w:jc w:val="both"/>
        <w:rPr>
          <w:noProof/>
        </w:rPr>
      </w:pPr>
    </w:p>
    <w:p w14:paraId="36A48C89" w14:textId="77777777" w:rsidR="00E217A9" w:rsidRDefault="00E217A9" w:rsidP="00E217A9">
      <w:pPr>
        <w:jc w:val="both"/>
        <w:rPr>
          <w:noProof/>
        </w:rPr>
      </w:pPr>
      <w:r w:rsidRPr="0095181F">
        <w:rPr>
          <w:noProof/>
        </w:rPr>
        <w:drawing>
          <wp:inline distT="0" distB="0" distL="0" distR="0" wp14:anchorId="61A388BA" wp14:editId="59C13DE1">
            <wp:extent cx="5943600" cy="3268980"/>
            <wp:effectExtent l="0" t="0" r="0" b="0"/>
            <wp:docPr id="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61B02F72" w14:textId="77777777" w:rsidR="00E217A9" w:rsidRDefault="00E217A9" w:rsidP="00E217A9">
      <w:pPr>
        <w:jc w:val="both"/>
        <w:rPr>
          <w:noProof/>
        </w:rPr>
      </w:pPr>
    </w:p>
    <w:p w14:paraId="3F1913C9" w14:textId="77777777" w:rsidR="00E217A9" w:rsidRDefault="00E217A9" w:rsidP="00E217A9">
      <w:pPr>
        <w:jc w:val="both"/>
        <w:rPr>
          <w:noProof/>
        </w:rPr>
      </w:pPr>
    </w:p>
    <w:p w14:paraId="4018EB06" w14:textId="77777777" w:rsidR="00E217A9" w:rsidRDefault="00E217A9" w:rsidP="00E217A9">
      <w:pPr>
        <w:jc w:val="both"/>
        <w:rPr>
          <w:noProof/>
        </w:rPr>
      </w:pPr>
      <w:r>
        <w:rPr>
          <w:noProof/>
        </w:rPr>
        <w:t>По нажатию кнопок по ввод сведения о владельце ОН</w:t>
      </w:r>
      <w:r w:rsidRPr="00252A66">
        <w:rPr>
          <w:noProof/>
          <w:color w:val="FF0000"/>
        </w:rPr>
        <w:t xml:space="preserve"> </w:t>
      </w:r>
      <w:r>
        <w:rPr>
          <w:noProof/>
        </w:rPr>
        <w:t>( ФЛ или ЮЛ) появляется форма</w:t>
      </w:r>
    </w:p>
    <w:p w14:paraId="16FD1954" w14:textId="77777777" w:rsidR="00E217A9" w:rsidRDefault="00E217A9" w:rsidP="00E217A9">
      <w:pPr>
        <w:jc w:val="both"/>
        <w:rPr>
          <w:noProof/>
        </w:rPr>
      </w:pPr>
      <w:r w:rsidRPr="0095181F">
        <w:rPr>
          <w:noProof/>
        </w:rPr>
        <w:drawing>
          <wp:inline distT="0" distB="0" distL="0" distR="0" wp14:anchorId="656FD9AC" wp14:editId="0EFE7BC5">
            <wp:extent cx="5935980" cy="2926080"/>
            <wp:effectExtent l="0" t="0" r="0" b="0"/>
            <wp:docPr id="107"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935980" cy="2926080"/>
                    </a:xfrm>
                    <a:prstGeom prst="rect">
                      <a:avLst/>
                    </a:prstGeom>
                    <a:noFill/>
                    <a:ln>
                      <a:noFill/>
                    </a:ln>
                  </pic:spPr>
                </pic:pic>
              </a:graphicData>
            </a:graphic>
          </wp:inline>
        </w:drawing>
      </w:r>
    </w:p>
    <w:p w14:paraId="06C15E52" w14:textId="77777777" w:rsidR="00E217A9" w:rsidRDefault="00E217A9" w:rsidP="00E217A9">
      <w:pPr>
        <w:jc w:val="both"/>
        <w:rPr>
          <w:noProof/>
        </w:rPr>
      </w:pPr>
    </w:p>
    <w:p w14:paraId="434C291C" w14:textId="77777777" w:rsidR="00E217A9" w:rsidRDefault="00E217A9" w:rsidP="00E217A9">
      <w:pPr>
        <w:jc w:val="both"/>
        <w:rPr>
          <w:noProof/>
        </w:rPr>
      </w:pPr>
      <w:r>
        <w:rPr>
          <w:noProof/>
        </w:rPr>
        <w:t>Это для физического лица или форма:</w:t>
      </w:r>
    </w:p>
    <w:p w14:paraId="5BD1EF49" w14:textId="77777777" w:rsidR="00E217A9" w:rsidRDefault="00E217A9" w:rsidP="00E217A9">
      <w:pPr>
        <w:jc w:val="both"/>
        <w:rPr>
          <w:noProof/>
        </w:rPr>
      </w:pPr>
    </w:p>
    <w:p w14:paraId="1FD5B4BD" w14:textId="77777777" w:rsidR="00E217A9" w:rsidRDefault="00E217A9" w:rsidP="00E217A9">
      <w:pPr>
        <w:jc w:val="both"/>
        <w:rPr>
          <w:noProof/>
        </w:rPr>
      </w:pPr>
      <w:r w:rsidRPr="0095181F">
        <w:rPr>
          <w:noProof/>
        </w:rPr>
        <w:drawing>
          <wp:inline distT="0" distB="0" distL="0" distR="0" wp14:anchorId="53DEF7B4" wp14:editId="2BD184A4">
            <wp:extent cx="5935980" cy="3451860"/>
            <wp:effectExtent l="0" t="0" r="0" b="0"/>
            <wp:docPr id="10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935980" cy="3451860"/>
                    </a:xfrm>
                    <a:prstGeom prst="rect">
                      <a:avLst/>
                    </a:prstGeom>
                    <a:noFill/>
                    <a:ln>
                      <a:noFill/>
                    </a:ln>
                  </pic:spPr>
                </pic:pic>
              </a:graphicData>
            </a:graphic>
          </wp:inline>
        </w:drawing>
      </w:r>
    </w:p>
    <w:p w14:paraId="64837BBE" w14:textId="77777777" w:rsidR="00E217A9" w:rsidRDefault="00E217A9" w:rsidP="00E217A9">
      <w:pPr>
        <w:jc w:val="both"/>
        <w:rPr>
          <w:noProof/>
        </w:rPr>
      </w:pPr>
    </w:p>
    <w:p w14:paraId="232F13FF" w14:textId="77777777" w:rsidR="00E217A9" w:rsidRDefault="00E217A9" w:rsidP="00E217A9">
      <w:pPr>
        <w:jc w:val="both"/>
        <w:rPr>
          <w:noProof/>
        </w:rPr>
      </w:pPr>
    </w:p>
    <w:p w14:paraId="601EEDA9" w14:textId="77777777" w:rsidR="00E217A9" w:rsidRDefault="00E217A9" w:rsidP="00E217A9">
      <w:pPr>
        <w:jc w:val="both"/>
        <w:rPr>
          <w:noProof/>
        </w:rPr>
      </w:pPr>
      <w:r>
        <w:rPr>
          <w:noProof/>
        </w:rPr>
        <w:t>Это для юридического лица.</w:t>
      </w:r>
    </w:p>
    <w:p w14:paraId="1D9045F0" w14:textId="77777777" w:rsidR="00E217A9" w:rsidRDefault="00E217A9" w:rsidP="00E217A9">
      <w:pPr>
        <w:jc w:val="both"/>
        <w:rPr>
          <w:noProof/>
        </w:rPr>
      </w:pPr>
    </w:p>
    <w:p w14:paraId="42D7BDFC" w14:textId="77777777" w:rsidR="00E217A9" w:rsidRDefault="00E217A9" w:rsidP="00E217A9">
      <w:pPr>
        <w:jc w:val="both"/>
        <w:rPr>
          <w:noProof/>
        </w:rPr>
      </w:pPr>
      <w:r>
        <w:rPr>
          <w:noProof/>
        </w:rPr>
        <w:t>Все реквизиты, отмеченные красным цветом обязательны для заполнения</w:t>
      </w:r>
    </w:p>
    <w:p w14:paraId="69A0566B" w14:textId="77777777" w:rsidR="00E217A9" w:rsidRDefault="00E217A9" w:rsidP="00E217A9">
      <w:pPr>
        <w:jc w:val="both"/>
        <w:rPr>
          <w:noProof/>
        </w:rPr>
      </w:pPr>
    </w:p>
    <w:p w14:paraId="472039F6" w14:textId="77777777" w:rsidR="00E217A9" w:rsidRDefault="00E217A9" w:rsidP="00E217A9">
      <w:pPr>
        <w:jc w:val="both"/>
        <w:rPr>
          <w:noProof/>
        </w:rPr>
      </w:pPr>
    </w:p>
    <w:p w14:paraId="3A5C6C35" w14:textId="77777777" w:rsidR="00E217A9" w:rsidRDefault="00E217A9" w:rsidP="00E217A9">
      <w:pPr>
        <w:jc w:val="both"/>
        <w:rPr>
          <w:noProof/>
        </w:rPr>
      </w:pPr>
      <w:r>
        <w:rPr>
          <w:noProof/>
        </w:rPr>
        <w:t>После зпаполнения сведений:</w:t>
      </w:r>
    </w:p>
    <w:p w14:paraId="06AFFEEE" w14:textId="77777777" w:rsidR="00E217A9" w:rsidRDefault="00E217A9" w:rsidP="00E217A9">
      <w:pPr>
        <w:jc w:val="both"/>
        <w:rPr>
          <w:noProof/>
        </w:rPr>
      </w:pPr>
      <w:r w:rsidRPr="0095181F">
        <w:rPr>
          <w:noProof/>
        </w:rPr>
        <w:drawing>
          <wp:inline distT="0" distB="0" distL="0" distR="0" wp14:anchorId="1FDA4FA9" wp14:editId="152ED632">
            <wp:extent cx="5935980" cy="3726180"/>
            <wp:effectExtent l="0" t="0" r="0" b="0"/>
            <wp:docPr id="11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935980" cy="3726180"/>
                    </a:xfrm>
                    <a:prstGeom prst="rect">
                      <a:avLst/>
                    </a:prstGeom>
                    <a:noFill/>
                    <a:ln>
                      <a:noFill/>
                    </a:ln>
                  </pic:spPr>
                </pic:pic>
              </a:graphicData>
            </a:graphic>
          </wp:inline>
        </w:drawing>
      </w:r>
    </w:p>
    <w:p w14:paraId="28D3A37D" w14:textId="77777777" w:rsidR="00E217A9" w:rsidRDefault="00E217A9" w:rsidP="00E217A9">
      <w:pPr>
        <w:jc w:val="both"/>
        <w:rPr>
          <w:noProof/>
        </w:rPr>
      </w:pPr>
    </w:p>
    <w:p w14:paraId="5A33C0A2" w14:textId="77777777" w:rsidR="00E217A9" w:rsidRDefault="00E217A9" w:rsidP="00E217A9">
      <w:pPr>
        <w:jc w:val="both"/>
        <w:rPr>
          <w:noProof/>
        </w:rPr>
      </w:pPr>
      <w:r>
        <w:rPr>
          <w:noProof/>
        </w:rPr>
        <w:t>и их владельцах:</w:t>
      </w:r>
    </w:p>
    <w:p w14:paraId="0E71F8F8" w14:textId="77777777" w:rsidR="00E217A9" w:rsidRDefault="00E217A9" w:rsidP="00E217A9">
      <w:pPr>
        <w:jc w:val="both"/>
        <w:rPr>
          <w:noProof/>
        </w:rPr>
      </w:pPr>
    </w:p>
    <w:p w14:paraId="45690E12" w14:textId="77777777" w:rsidR="00E217A9" w:rsidRDefault="00E217A9" w:rsidP="00E217A9">
      <w:pPr>
        <w:jc w:val="both"/>
        <w:rPr>
          <w:noProof/>
        </w:rPr>
      </w:pPr>
      <w:r w:rsidRPr="0095181F">
        <w:rPr>
          <w:noProof/>
        </w:rPr>
        <w:drawing>
          <wp:inline distT="0" distB="0" distL="0" distR="0" wp14:anchorId="40DC00CC" wp14:editId="53177AA2">
            <wp:extent cx="5943600" cy="3558540"/>
            <wp:effectExtent l="0" t="0" r="0" b="0"/>
            <wp:docPr id="11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943600" cy="3558540"/>
                    </a:xfrm>
                    <a:prstGeom prst="rect">
                      <a:avLst/>
                    </a:prstGeom>
                    <a:noFill/>
                    <a:ln>
                      <a:noFill/>
                    </a:ln>
                  </pic:spPr>
                </pic:pic>
              </a:graphicData>
            </a:graphic>
          </wp:inline>
        </w:drawing>
      </w:r>
    </w:p>
    <w:p w14:paraId="6A4DA96B" w14:textId="77777777" w:rsidR="00E217A9" w:rsidRDefault="00E217A9" w:rsidP="00E217A9">
      <w:pPr>
        <w:jc w:val="both"/>
        <w:rPr>
          <w:noProof/>
        </w:rPr>
      </w:pPr>
    </w:p>
    <w:p w14:paraId="406968C1" w14:textId="77777777" w:rsidR="00E217A9" w:rsidRDefault="00E217A9" w:rsidP="00E217A9">
      <w:pPr>
        <w:jc w:val="both"/>
        <w:rPr>
          <w:noProof/>
        </w:rPr>
      </w:pPr>
    </w:p>
    <w:p w14:paraId="26E489C2" w14:textId="77777777" w:rsidR="00E217A9" w:rsidRDefault="00E217A9" w:rsidP="00E217A9">
      <w:pPr>
        <w:jc w:val="both"/>
        <w:rPr>
          <w:noProof/>
        </w:rPr>
      </w:pPr>
    </w:p>
    <w:p w14:paraId="2885A28E" w14:textId="77777777" w:rsidR="00E217A9" w:rsidRDefault="00E217A9" w:rsidP="00E217A9">
      <w:pPr>
        <w:jc w:val="both"/>
        <w:rPr>
          <w:noProof/>
        </w:rPr>
      </w:pPr>
    </w:p>
    <w:p w14:paraId="29B9FB94" w14:textId="77777777" w:rsidR="00E217A9" w:rsidRDefault="00E217A9" w:rsidP="00E217A9">
      <w:pPr>
        <w:jc w:val="both"/>
        <w:rPr>
          <w:noProof/>
        </w:rPr>
      </w:pPr>
    </w:p>
    <w:p w14:paraId="5EF51602" w14:textId="77777777" w:rsidR="00E217A9" w:rsidRDefault="00E217A9" w:rsidP="00E217A9">
      <w:pPr>
        <w:jc w:val="both"/>
        <w:rPr>
          <w:noProof/>
        </w:rPr>
      </w:pPr>
      <w:r>
        <w:rPr>
          <w:noProof/>
        </w:rPr>
        <w:t xml:space="preserve">форма </w:t>
      </w:r>
      <w:r>
        <w:rPr>
          <w:color w:val="000000"/>
          <w:sz w:val="26"/>
          <w:szCs w:val="26"/>
        </w:rPr>
        <w:t>«Список объектов недвижимости» будет иметь вид:</w:t>
      </w:r>
    </w:p>
    <w:p w14:paraId="7B5A423C" w14:textId="77777777" w:rsidR="00E217A9" w:rsidRDefault="00E217A9" w:rsidP="00E217A9">
      <w:pPr>
        <w:jc w:val="both"/>
        <w:rPr>
          <w:noProof/>
        </w:rPr>
      </w:pPr>
      <w:r w:rsidRPr="0095181F">
        <w:rPr>
          <w:noProof/>
        </w:rPr>
        <w:drawing>
          <wp:inline distT="0" distB="0" distL="0" distR="0" wp14:anchorId="46C8819A" wp14:editId="1520C83D">
            <wp:extent cx="5943600" cy="3268980"/>
            <wp:effectExtent l="0" t="0" r="0" b="0"/>
            <wp:docPr id="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50ABED22" w14:textId="77777777" w:rsidR="00E217A9" w:rsidRDefault="00E217A9" w:rsidP="00E217A9">
      <w:pPr>
        <w:jc w:val="both"/>
        <w:rPr>
          <w:noProof/>
        </w:rPr>
      </w:pPr>
    </w:p>
    <w:p w14:paraId="6EB51C92" w14:textId="77777777" w:rsidR="00E217A9" w:rsidRDefault="00E217A9" w:rsidP="00E217A9">
      <w:pPr>
        <w:jc w:val="both"/>
        <w:rPr>
          <w:noProof/>
        </w:rPr>
      </w:pPr>
    </w:p>
    <w:p w14:paraId="35160A78" w14:textId="77777777" w:rsidR="00E217A9" w:rsidRDefault="00E217A9" w:rsidP="00E217A9">
      <w:pPr>
        <w:jc w:val="both"/>
        <w:rPr>
          <w:noProof/>
        </w:rPr>
      </w:pPr>
      <w:r>
        <w:rPr>
          <w:noProof/>
        </w:rPr>
        <w:t>,где в верхнем части формы будут перечислены краткие сведения о ОН, а в нижней о владельце.</w:t>
      </w:r>
    </w:p>
    <w:p w14:paraId="299C7A22" w14:textId="77777777" w:rsidR="00E217A9" w:rsidRDefault="00E217A9" w:rsidP="00E217A9">
      <w:pPr>
        <w:jc w:val="both"/>
        <w:rPr>
          <w:noProof/>
        </w:rPr>
      </w:pPr>
    </w:p>
    <w:p w14:paraId="73062A56" w14:textId="77777777" w:rsidR="00E217A9" w:rsidRDefault="00E217A9" w:rsidP="00E217A9">
      <w:pPr>
        <w:jc w:val="both"/>
        <w:rPr>
          <w:noProof/>
        </w:rPr>
      </w:pPr>
    </w:p>
    <w:p w14:paraId="4E932A17" w14:textId="77777777" w:rsidR="00E217A9" w:rsidRDefault="00E217A9" w:rsidP="00E217A9">
      <w:pPr>
        <w:jc w:val="both"/>
        <w:rPr>
          <w:noProof/>
        </w:rPr>
      </w:pPr>
      <w:r>
        <w:rPr>
          <w:noProof/>
        </w:rPr>
        <w:lastRenderedPageBreak/>
        <w:t>На этой форме имеются также семь фукциональных кнопок:</w:t>
      </w:r>
    </w:p>
    <w:p w14:paraId="7EC29024" w14:textId="77777777" w:rsidR="00E217A9" w:rsidRDefault="00E217A9" w:rsidP="00E217A9">
      <w:pPr>
        <w:jc w:val="both"/>
        <w:rPr>
          <w:noProof/>
        </w:rPr>
      </w:pPr>
    </w:p>
    <w:p w14:paraId="0920A27A" w14:textId="77777777" w:rsidR="00E217A9" w:rsidRDefault="00E217A9" w:rsidP="00E217A9">
      <w:pPr>
        <w:numPr>
          <w:ilvl w:val="0"/>
          <w:numId w:val="11"/>
        </w:numPr>
        <w:jc w:val="both"/>
        <w:rPr>
          <w:noProof/>
        </w:rPr>
      </w:pPr>
      <w:r>
        <w:rPr>
          <w:noProof/>
        </w:rPr>
        <w:t>- выход из формы без сохранения данных;</w:t>
      </w:r>
    </w:p>
    <w:p w14:paraId="4405DD4A" w14:textId="77777777" w:rsidR="00E217A9" w:rsidRDefault="00E217A9" w:rsidP="00E217A9">
      <w:pPr>
        <w:jc w:val="both"/>
        <w:rPr>
          <w:noProof/>
        </w:rPr>
      </w:pPr>
      <w:r>
        <w:rPr>
          <w:noProof/>
        </w:rPr>
        <w:t xml:space="preserve">      </w:t>
      </w:r>
      <w:r w:rsidRPr="0095181F">
        <w:rPr>
          <w:noProof/>
        </w:rPr>
        <w:drawing>
          <wp:inline distT="0" distB="0" distL="0" distR="0" wp14:anchorId="25AE9717" wp14:editId="35E71969">
            <wp:extent cx="121920" cy="121920"/>
            <wp:effectExtent l="0" t="0" r="0" b="0"/>
            <wp:docPr id="11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ОН;</w:t>
      </w:r>
    </w:p>
    <w:p w14:paraId="300737DA" w14:textId="77777777" w:rsidR="00E217A9" w:rsidRDefault="00E217A9" w:rsidP="00E217A9">
      <w:pPr>
        <w:jc w:val="both"/>
        <w:rPr>
          <w:noProof/>
        </w:rPr>
      </w:pPr>
      <w:r>
        <w:rPr>
          <w:noProof/>
        </w:rPr>
        <w:t xml:space="preserve">      </w:t>
      </w:r>
      <w:r w:rsidRPr="0095181F">
        <w:rPr>
          <w:noProof/>
        </w:rPr>
        <w:drawing>
          <wp:inline distT="0" distB="0" distL="0" distR="0" wp14:anchorId="7DC692A1" wp14:editId="45F42140">
            <wp:extent cx="160020" cy="160020"/>
            <wp:effectExtent l="0" t="0" r="0" b="0"/>
            <wp:docPr id="11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ОН;</w:t>
      </w:r>
    </w:p>
    <w:p w14:paraId="1FF6631D" w14:textId="77777777" w:rsidR="00E217A9" w:rsidRDefault="00E217A9" w:rsidP="00E217A9">
      <w:pPr>
        <w:jc w:val="both"/>
        <w:rPr>
          <w:noProof/>
        </w:rPr>
      </w:pPr>
      <w:r>
        <w:rPr>
          <w:noProof/>
        </w:rPr>
        <w:t xml:space="preserve">      </w:t>
      </w:r>
      <w:r w:rsidRPr="0095181F">
        <w:rPr>
          <w:noProof/>
        </w:rPr>
        <w:drawing>
          <wp:inline distT="0" distB="0" distL="0" distR="0" wp14:anchorId="41AC6A58" wp14:editId="0E78807F">
            <wp:extent cx="121920" cy="121920"/>
            <wp:effectExtent l="0" t="0" r="0" b="0"/>
            <wp:docPr id="12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ОН;</w:t>
      </w:r>
    </w:p>
    <w:p w14:paraId="4A451CDC" w14:textId="77777777" w:rsidR="00E217A9" w:rsidRDefault="00E217A9" w:rsidP="00E217A9">
      <w:pPr>
        <w:jc w:val="both"/>
        <w:rPr>
          <w:noProof/>
        </w:rPr>
      </w:pPr>
      <w:r>
        <w:rPr>
          <w:noProof/>
        </w:rPr>
        <w:t xml:space="preserve">     </w:t>
      </w:r>
      <w:r w:rsidRPr="0095181F">
        <w:rPr>
          <w:noProof/>
        </w:rPr>
        <w:drawing>
          <wp:inline distT="0" distB="0" distL="0" distR="0" wp14:anchorId="3FE64966" wp14:editId="009AAFEA">
            <wp:extent cx="228600" cy="228600"/>
            <wp:effectExtent l="0" t="0" r="0" b="0"/>
            <wp:docPr id="12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58710F25" w14:textId="77777777" w:rsidR="00E217A9" w:rsidRDefault="00E217A9" w:rsidP="00E217A9">
      <w:pPr>
        <w:jc w:val="both"/>
        <w:rPr>
          <w:noProof/>
        </w:rPr>
      </w:pPr>
      <w:r>
        <w:rPr>
          <w:noProof/>
        </w:rPr>
        <w:t xml:space="preserve">     </w:t>
      </w:r>
      <w:r w:rsidRPr="0095181F">
        <w:rPr>
          <w:noProof/>
        </w:rPr>
        <w:drawing>
          <wp:inline distT="0" distB="0" distL="0" distR="0" wp14:anchorId="495B6006" wp14:editId="517FB2FA">
            <wp:extent cx="228600" cy="228600"/>
            <wp:effectExtent l="0" t="0" r="0" b="0"/>
            <wp:docPr id="9996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045ED583" w14:textId="77777777" w:rsidR="00E217A9" w:rsidRDefault="00E217A9" w:rsidP="00E217A9">
      <w:pPr>
        <w:jc w:val="both"/>
        <w:rPr>
          <w:noProof/>
        </w:rPr>
      </w:pPr>
      <w:r>
        <w:rPr>
          <w:noProof/>
        </w:rPr>
        <w:t xml:space="preserve">     </w:t>
      </w:r>
    </w:p>
    <w:p w14:paraId="4531B89D" w14:textId="77777777" w:rsidR="00E217A9" w:rsidRPr="00D02AFD" w:rsidRDefault="00E217A9" w:rsidP="00E217A9">
      <w:pPr>
        <w:jc w:val="both"/>
        <w:rPr>
          <w:noProof/>
        </w:rPr>
      </w:pPr>
      <w:r>
        <w:rPr>
          <w:noProof/>
        </w:rPr>
        <w:t xml:space="preserve">    </w:t>
      </w:r>
      <w:r w:rsidRPr="0095181F">
        <w:rPr>
          <w:noProof/>
        </w:rPr>
        <w:drawing>
          <wp:inline distT="0" distB="0" distL="0" distR="0" wp14:anchorId="2B01FC3C" wp14:editId="0636545B">
            <wp:extent cx="266700" cy="266700"/>
            <wp:effectExtent l="0" t="0" r="0" b="0"/>
            <wp:docPr id="9996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noProof/>
        </w:rPr>
        <w:t xml:space="preserve">   - кнопка контроля сведений</w:t>
      </w:r>
      <w:r w:rsidRPr="00D02AFD">
        <w:rPr>
          <w:noProof/>
        </w:rPr>
        <w:t>;</w:t>
      </w:r>
    </w:p>
    <w:p w14:paraId="1F843774" w14:textId="77777777" w:rsidR="00E217A9" w:rsidRPr="00D02AFD" w:rsidRDefault="00E217A9" w:rsidP="00E217A9">
      <w:pPr>
        <w:jc w:val="both"/>
        <w:rPr>
          <w:noProof/>
        </w:rPr>
      </w:pPr>
      <w:r w:rsidRPr="00D02AFD">
        <w:rPr>
          <w:noProof/>
        </w:rPr>
        <w:t xml:space="preserve">     </w:t>
      </w:r>
      <w:r w:rsidRPr="0095181F">
        <w:rPr>
          <w:noProof/>
        </w:rPr>
        <w:drawing>
          <wp:inline distT="0" distB="0" distL="0" distR="0" wp14:anchorId="6D4ED044" wp14:editId="0398BD2A">
            <wp:extent cx="304800" cy="304800"/>
            <wp:effectExtent l="0" t="0" r="0" b="0"/>
            <wp:docPr id="99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D02AFD">
        <w:rPr>
          <w:noProof/>
        </w:rPr>
        <w:t xml:space="preserve">  -</w:t>
      </w:r>
      <w:r>
        <w:rPr>
          <w:noProof/>
        </w:rPr>
        <w:t>копирование текущей записи</w:t>
      </w:r>
      <w:r w:rsidRPr="00D02AFD">
        <w:rPr>
          <w:noProof/>
        </w:rPr>
        <w:t>.</w:t>
      </w:r>
    </w:p>
    <w:p w14:paraId="2E501D81" w14:textId="77777777" w:rsidR="00E217A9" w:rsidRDefault="00E217A9" w:rsidP="00E217A9">
      <w:pPr>
        <w:jc w:val="both"/>
        <w:rPr>
          <w:noProof/>
        </w:rPr>
      </w:pPr>
    </w:p>
    <w:p w14:paraId="5288B8D3" w14:textId="77777777" w:rsidR="00E217A9" w:rsidRDefault="00E217A9" w:rsidP="00E217A9">
      <w:pPr>
        <w:jc w:val="both"/>
        <w:rPr>
          <w:noProof/>
        </w:rPr>
      </w:pPr>
    </w:p>
    <w:p w14:paraId="6227641F" w14:textId="77777777" w:rsidR="00E217A9" w:rsidRPr="00446B8D" w:rsidRDefault="00E217A9" w:rsidP="00E217A9">
      <w:pPr>
        <w:jc w:val="both"/>
        <w:rPr>
          <w:noProof/>
        </w:rPr>
      </w:pPr>
      <w:r>
        <w:rPr>
          <w:noProof/>
        </w:rPr>
        <w:t xml:space="preserve">По нажатию на кнопку </w:t>
      </w:r>
      <w:r w:rsidRPr="0095181F">
        <w:rPr>
          <w:noProof/>
        </w:rPr>
        <w:drawing>
          <wp:inline distT="0" distB="0" distL="0" distR="0" wp14:anchorId="159D9C7F" wp14:editId="5A897C5E">
            <wp:extent cx="228600" cy="228600"/>
            <wp:effectExtent l="0" t="0" r="0" b="0"/>
            <wp:docPr id="9997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1C38E190" w14:textId="77777777" w:rsidR="00E217A9" w:rsidRDefault="00E217A9" w:rsidP="00E217A9">
      <w:pPr>
        <w:jc w:val="both"/>
        <w:rPr>
          <w:noProof/>
        </w:rPr>
      </w:pPr>
    </w:p>
    <w:p w14:paraId="4D322528" w14:textId="77777777" w:rsidR="00E217A9" w:rsidRDefault="00E217A9" w:rsidP="00E217A9">
      <w:pPr>
        <w:jc w:val="both"/>
        <w:rPr>
          <w:noProof/>
        </w:rPr>
      </w:pPr>
    </w:p>
    <w:p w14:paraId="17C85330" w14:textId="77777777" w:rsidR="00E217A9" w:rsidRDefault="00E217A9" w:rsidP="00E217A9">
      <w:pPr>
        <w:jc w:val="both"/>
        <w:rPr>
          <w:noProof/>
        </w:rPr>
      </w:pPr>
    </w:p>
    <w:p w14:paraId="7B2C223D" w14:textId="77777777" w:rsidR="00E217A9" w:rsidRDefault="00E217A9" w:rsidP="00E217A9">
      <w:pPr>
        <w:jc w:val="both"/>
        <w:rPr>
          <w:noProof/>
        </w:rPr>
      </w:pPr>
      <w:r>
        <w:rPr>
          <w:noProof/>
        </w:rPr>
        <w:t>Здесь надо выбоать тип выдаваемыых сведений:</w:t>
      </w:r>
    </w:p>
    <w:p w14:paraId="672A7B23" w14:textId="77777777" w:rsidR="00E217A9" w:rsidRPr="000F30C3" w:rsidRDefault="00E217A9" w:rsidP="00E217A9">
      <w:pPr>
        <w:jc w:val="both"/>
        <w:rPr>
          <w:szCs w:val="22"/>
        </w:rPr>
      </w:pPr>
      <w:r w:rsidRPr="000F30C3">
        <w:rPr>
          <w:szCs w:val="22"/>
        </w:rPr>
        <w:t xml:space="preserve">Принимает значение: </w:t>
      </w:r>
    </w:p>
    <w:p w14:paraId="63C2ED04" w14:textId="77777777" w:rsidR="00E217A9" w:rsidRDefault="00E217A9" w:rsidP="00E217A9">
      <w:pPr>
        <w:jc w:val="both"/>
        <w:rPr>
          <w:noProof/>
        </w:rPr>
      </w:pPr>
    </w:p>
    <w:p w14:paraId="480BA398" w14:textId="77777777" w:rsidR="00E217A9" w:rsidRPr="00980157" w:rsidRDefault="00E217A9" w:rsidP="00E217A9">
      <w:pPr>
        <w:ind w:left="284" w:hanging="284"/>
        <w:jc w:val="both"/>
        <w:rPr>
          <w:szCs w:val="22"/>
        </w:rPr>
      </w:pPr>
      <w:r>
        <w:rPr>
          <w:szCs w:val="22"/>
        </w:rPr>
        <w:t>РОСРЕЕСТР_ОН</w:t>
      </w:r>
      <w:r w:rsidRPr="00980157">
        <w:rPr>
          <w:szCs w:val="22"/>
        </w:rPr>
        <w:t>_10 – для сведений по объектам недвижимости, кроме земельных участков, представляемых в течение 10 рабочих дней со дня соответствующей регистрации</w:t>
      </w:r>
      <w:r>
        <w:rPr>
          <w:szCs w:val="22"/>
        </w:rPr>
        <w:t>;</w:t>
      </w:r>
    </w:p>
    <w:p w14:paraId="018FE2B4" w14:textId="77777777" w:rsidR="00E217A9" w:rsidRPr="00980157" w:rsidRDefault="00E217A9" w:rsidP="00E217A9">
      <w:pPr>
        <w:ind w:left="284" w:hanging="284"/>
        <w:jc w:val="both"/>
      </w:pPr>
      <w:r>
        <w:rPr>
          <w:szCs w:val="22"/>
        </w:rPr>
        <w:t>РОСРЕЕСТР_ОН</w:t>
      </w:r>
      <w:r w:rsidRPr="00980157">
        <w:rPr>
          <w:szCs w:val="22"/>
        </w:rPr>
        <w:t xml:space="preserve">_ГОД – для </w:t>
      </w:r>
      <w:r w:rsidRPr="00980157">
        <w:t>ежегодных сведений об объектах недвижимости, кроме земельных участков</w:t>
      </w:r>
      <w:r>
        <w:t>;</w:t>
      </w:r>
    </w:p>
    <w:p w14:paraId="07F8B6C3" w14:textId="77777777" w:rsidR="00E217A9" w:rsidRPr="00980157" w:rsidRDefault="00E217A9" w:rsidP="00E217A9">
      <w:pPr>
        <w:ind w:left="380" w:hanging="380"/>
        <w:jc w:val="both"/>
        <w:rPr>
          <w:szCs w:val="22"/>
        </w:rPr>
      </w:pPr>
      <w:r>
        <w:rPr>
          <w:szCs w:val="22"/>
        </w:rPr>
        <w:t>РОСРЕЕСТР_ОН</w:t>
      </w:r>
      <w:r w:rsidRPr="00980157">
        <w:rPr>
          <w:szCs w:val="22"/>
        </w:rPr>
        <w:t xml:space="preserve">_СВЕРКА – </w:t>
      </w:r>
      <w:r w:rsidRPr="00980157">
        <w:t>для сведений об объектах недвижимости, подлежащих сверке</w:t>
      </w:r>
      <w:r>
        <w:t>;</w:t>
      </w:r>
    </w:p>
    <w:p w14:paraId="6B880020" w14:textId="77777777" w:rsidR="00E217A9" w:rsidRDefault="00E217A9" w:rsidP="00E217A9">
      <w:pPr>
        <w:jc w:val="both"/>
        <w:rPr>
          <w:noProof/>
        </w:rPr>
      </w:pPr>
      <w:r>
        <w:rPr>
          <w:szCs w:val="22"/>
        </w:rPr>
        <w:t>РОСРЕЕСТР_ОН</w:t>
      </w:r>
      <w:r w:rsidRPr="00980157">
        <w:rPr>
          <w:szCs w:val="22"/>
        </w:rPr>
        <w:t xml:space="preserve">_ФЛК – </w:t>
      </w:r>
      <w:r w:rsidRPr="00980157">
        <w:t>для сведений об объектах недвижимости, сформированных без учета ФЛК</w:t>
      </w:r>
      <w:r>
        <w:t>;</w:t>
      </w:r>
    </w:p>
    <w:p w14:paraId="5B79B430" w14:textId="77777777" w:rsidR="00E217A9" w:rsidRDefault="00E217A9" w:rsidP="00E217A9">
      <w:pPr>
        <w:jc w:val="both"/>
        <w:rPr>
          <w:noProof/>
        </w:rPr>
      </w:pPr>
    </w:p>
    <w:p w14:paraId="67026E86" w14:textId="77777777" w:rsidR="00E217A9" w:rsidRPr="00821423" w:rsidRDefault="00E217A9" w:rsidP="00E217A9">
      <w:pPr>
        <w:jc w:val="both"/>
        <w:rPr>
          <w:szCs w:val="22"/>
        </w:rPr>
      </w:pPr>
      <w:r>
        <w:rPr>
          <w:szCs w:val="22"/>
        </w:rPr>
        <w:t>Для РОСРЕЕСТР_ОН</w:t>
      </w:r>
      <w:r w:rsidRPr="00980157">
        <w:rPr>
          <w:szCs w:val="22"/>
        </w:rPr>
        <w:t xml:space="preserve">_ГОД </w:t>
      </w:r>
      <w:r>
        <w:rPr>
          <w:szCs w:val="22"/>
        </w:rPr>
        <w:t>необходимо выбрать «Год сведений».</w:t>
      </w:r>
    </w:p>
    <w:p w14:paraId="635709C2" w14:textId="77777777" w:rsidR="00E217A9" w:rsidRPr="00821423" w:rsidRDefault="00E217A9" w:rsidP="00E217A9">
      <w:pPr>
        <w:jc w:val="both"/>
        <w:rPr>
          <w:szCs w:val="22"/>
        </w:rPr>
      </w:pPr>
    </w:p>
    <w:p w14:paraId="1D1E33B7" w14:textId="77777777" w:rsidR="00E217A9" w:rsidRDefault="00E217A9" w:rsidP="00E217A9">
      <w:pPr>
        <w:jc w:val="both"/>
        <w:rPr>
          <w:szCs w:val="22"/>
        </w:rPr>
      </w:pPr>
      <w:r>
        <w:rPr>
          <w:szCs w:val="22"/>
        </w:rPr>
        <w:t>Далее нажать кнопку «Выгрузить»:</w:t>
      </w:r>
    </w:p>
    <w:p w14:paraId="2AB2BDF6" w14:textId="77777777" w:rsidR="00E217A9" w:rsidRDefault="00E217A9" w:rsidP="00E217A9">
      <w:pPr>
        <w:jc w:val="both"/>
        <w:rPr>
          <w:szCs w:val="22"/>
        </w:rPr>
      </w:pPr>
    </w:p>
    <w:p w14:paraId="262E4EF9" w14:textId="77777777" w:rsidR="00E217A9" w:rsidRDefault="00E217A9" w:rsidP="00E217A9">
      <w:pPr>
        <w:jc w:val="both"/>
        <w:rPr>
          <w:szCs w:val="22"/>
        </w:rPr>
      </w:pPr>
      <w:r>
        <w:rPr>
          <w:szCs w:val="22"/>
        </w:rPr>
        <w:t>Будет произведена выгрузка и после выгрузки появиться информационное окно:</w:t>
      </w:r>
    </w:p>
    <w:p w14:paraId="599880AB" w14:textId="77777777" w:rsidR="00E217A9" w:rsidRDefault="00E217A9" w:rsidP="00E217A9">
      <w:pPr>
        <w:jc w:val="both"/>
        <w:rPr>
          <w:szCs w:val="22"/>
        </w:rPr>
      </w:pPr>
    </w:p>
    <w:p w14:paraId="4A8D14A2" w14:textId="77777777" w:rsidR="00E217A9" w:rsidRDefault="00E217A9" w:rsidP="00E217A9">
      <w:pPr>
        <w:jc w:val="both"/>
        <w:rPr>
          <w:szCs w:val="22"/>
        </w:rPr>
      </w:pPr>
      <w:r w:rsidRPr="0095181F">
        <w:rPr>
          <w:noProof/>
        </w:rPr>
        <w:drawing>
          <wp:inline distT="0" distB="0" distL="0" distR="0" wp14:anchorId="6774FFE2" wp14:editId="0E8963DC">
            <wp:extent cx="3108960" cy="1455420"/>
            <wp:effectExtent l="0" t="0" r="0" b="0"/>
            <wp:docPr id="99972"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55420"/>
                    </a:xfrm>
                    <a:prstGeom prst="rect">
                      <a:avLst/>
                    </a:prstGeom>
                    <a:noFill/>
                    <a:ln>
                      <a:noFill/>
                    </a:ln>
                  </pic:spPr>
                </pic:pic>
              </a:graphicData>
            </a:graphic>
          </wp:inline>
        </w:drawing>
      </w:r>
    </w:p>
    <w:p w14:paraId="215D7600" w14:textId="77777777" w:rsidR="00E217A9" w:rsidRDefault="00E217A9" w:rsidP="00E217A9">
      <w:pPr>
        <w:jc w:val="both"/>
        <w:rPr>
          <w:noProof/>
        </w:rPr>
      </w:pPr>
    </w:p>
    <w:p w14:paraId="1984AE1A" w14:textId="77777777" w:rsidR="00E217A9" w:rsidRDefault="00E217A9" w:rsidP="00E217A9">
      <w:pPr>
        <w:jc w:val="both"/>
        <w:rPr>
          <w:noProof/>
        </w:rPr>
      </w:pPr>
      <w:r>
        <w:rPr>
          <w:noProof/>
        </w:rPr>
        <w:t>На этом выгрузка завершена.</w:t>
      </w:r>
    </w:p>
    <w:p w14:paraId="1217D598" w14:textId="77777777" w:rsidR="00E217A9" w:rsidRDefault="00E217A9" w:rsidP="00E217A9">
      <w:pPr>
        <w:jc w:val="both"/>
        <w:rPr>
          <w:noProof/>
        </w:rPr>
      </w:pPr>
    </w:p>
    <w:p w14:paraId="3769D9E6" w14:textId="77777777" w:rsidR="00E217A9" w:rsidRDefault="00E217A9" w:rsidP="00E217A9">
      <w:pPr>
        <w:jc w:val="both"/>
        <w:rPr>
          <w:noProof/>
        </w:rPr>
      </w:pPr>
      <w:r>
        <w:rPr>
          <w:noProof/>
        </w:rPr>
        <w:lastRenderedPageBreak/>
        <w:t xml:space="preserve">По нажатию н форме </w:t>
      </w:r>
      <w:r>
        <w:rPr>
          <w:color w:val="000000"/>
          <w:sz w:val="26"/>
          <w:szCs w:val="26"/>
        </w:rPr>
        <w:t xml:space="preserve">«Список </w:t>
      </w:r>
      <w:r w:rsidRPr="00920B14">
        <w:rPr>
          <w:sz w:val="26"/>
          <w:szCs w:val="26"/>
        </w:rPr>
        <w:t xml:space="preserve">объектов недвижимости» кнопки </w:t>
      </w:r>
      <w:r w:rsidRPr="0095181F">
        <w:rPr>
          <w:noProof/>
        </w:rPr>
        <w:drawing>
          <wp:inline distT="0" distB="0" distL="0" distR="0" wp14:anchorId="47C8B1D5" wp14:editId="795B1A15">
            <wp:extent cx="228600" cy="228600"/>
            <wp:effectExtent l="0" t="0" r="0" b="0"/>
            <wp:docPr id="9997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72D91070" w14:textId="77777777" w:rsidR="00E217A9" w:rsidRDefault="00E217A9" w:rsidP="00E217A9">
      <w:pPr>
        <w:jc w:val="both"/>
        <w:rPr>
          <w:noProof/>
        </w:rPr>
      </w:pPr>
      <w:r w:rsidRPr="0095181F">
        <w:rPr>
          <w:noProof/>
        </w:rPr>
        <w:drawing>
          <wp:inline distT="0" distB="0" distL="0" distR="0" wp14:anchorId="37049270" wp14:editId="4572A170">
            <wp:extent cx="2118360" cy="1798320"/>
            <wp:effectExtent l="0" t="0" r="0" b="0"/>
            <wp:docPr id="999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0C588842" w14:textId="77777777" w:rsidR="00E217A9" w:rsidRDefault="00E217A9" w:rsidP="00E217A9">
      <w:pPr>
        <w:jc w:val="both"/>
        <w:rPr>
          <w:noProof/>
        </w:rPr>
      </w:pPr>
    </w:p>
    <w:p w14:paraId="3B701149" w14:textId="77777777" w:rsidR="00E217A9" w:rsidRDefault="00E217A9" w:rsidP="00E217A9">
      <w:pPr>
        <w:jc w:val="both"/>
        <w:rPr>
          <w:noProof/>
        </w:rPr>
      </w:pPr>
    </w:p>
    <w:p w14:paraId="5553F808" w14:textId="77777777" w:rsidR="00E217A9" w:rsidRDefault="00E217A9" w:rsidP="00E217A9">
      <w:pPr>
        <w:jc w:val="both"/>
        <w:rPr>
          <w:noProof/>
        </w:rPr>
      </w:pPr>
      <w:r>
        <w:rPr>
          <w:noProof/>
        </w:rPr>
        <w:t>На всех формах ввода обязательнык реквизиты подсвечены красным. Есть возможность сохранить некорректное сведение. Тогда на списке сведений оно будет красным. Его можно позднее откорректировать.</w:t>
      </w:r>
    </w:p>
    <w:p w14:paraId="115F34EF" w14:textId="77777777" w:rsidR="00E217A9" w:rsidRDefault="00E217A9" w:rsidP="00E217A9">
      <w:pPr>
        <w:jc w:val="both"/>
        <w:rPr>
          <w:noProof/>
        </w:rPr>
      </w:pPr>
    </w:p>
    <w:p w14:paraId="0C7E6921" w14:textId="77777777" w:rsidR="00C05846" w:rsidRDefault="00C05846" w:rsidP="00C05846">
      <w:pPr>
        <w:pStyle w:val="3"/>
        <w:jc w:val="both"/>
      </w:pPr>
      <w:bookmarkStart w:id="105" w:name="_Toc201668645"/>
      <w:r>
        <w:t>5.1.42. Ввод сведений в режиме РОСРЕЕСТР_ДДУ</w:t>
      </w:r>
      <w:bookmarkEnd w:id="105"/>
    </w:p>
    <w:p w14:paraId="6893C238" w14:textId="77777777" w:rsidR="00C05846" w:rsidRDefault="00C05846" w:rsidP="00C05846">
      <w:pPr>
        <w:jc w:val="both"/>
      </w:pPr>
    </w:p>
    <w:p w14:paraId="078ED722" w14:textId="77777777" w:rsidR="00C05846" w:rsidRPr="006F75F1" w:rsidRDefault="00C05846" w:rsidP="00C05846">
      <w:pPr>
        <w:pStyle w:val="aa"/>
        <w:rPr>
          <w:rFonts w:eastAsia="SimSun"/>
        </w:rPr>
      </w:pPr>
      <w:r w:rsidRPr="006F75F1">
        <w:rPr>
          <w:rFonts w:eastAsia="SimSun"/>
        </w:rPr>
        <w:t xml:space="preserve">Настоящий формат описывает требования к </w:t>
      </w:r>
      <w:r w:rsidRPr="006F75F1">
        <w:rPr>
          <w:rStyle w:val="ab"/>
          <w:lang w:val="en-US"/>
        </w:rPr>
        <w:t>XML</w:t>
      </w:r>
      <w:r w:rsidRPr="006F75F1">
        <w:rPr>
          <w:rStyle w:val="ab"/>
        </w:rPr>
        <w:noBreakHyphen/>
      </w:r>
      <w:r w:rsidRPr="006F75F1">
        <w:rPr>
          <w:rFonts w:eastAsia="SimSun"/>
        </w:rPr>
        <w:t>файлам представления сведений о зарегистрированном недвижимом имуществе, правах и зарегистрированных сделках в отношении недвижимого имущества и о владельцах недвижимого имущества в электронной форме (далее – файл обмена).</w:t>
      </w:r>
    </w:p>
    <w:p w14:paraId="0DDFDF56" w14:textId="77777777" w:rsidR="00C05846" w:rsidRPr="006F75F1" w:rsidRDefault="00C05846" w:rsidP="00C05846">
      <w:pPr>
        <w:pStyle w:val="aa"/>
        <w:rPr>
          <w:rFonts w:eastAsia="SimSun"/>
        </w:rPr>
      </w:pPr>
      <w:r w:rsidRPr="006F75F1">
        <w:rPr>
          <w:rFonts w:eastAsia="SimSun"/>
        </w:rPr>
        <w:t>Н</w:t>
      </w:r>
      <w:r w:rsidRPr="006F75F1">
        <w:t>омер версии настоящего формата 4.10, часть 230_01</w:t>
      </w:r>
      <w:r w:rsidRPr="006F75F1">
        <w:rPr>
          <w:rFonts w:eastAsia="SimSun"/>
        </w:rPr>
        <w:t xml:space="preserve">. </w:t>
      </w:r>
    </w:p>
    <w:p w14:paraId="6087B19E" w14:textId="77777777" w:rsidR="00C05846" w:rsidRDefault="00C05846" w:rsidP="00C05846">
      <w:pPr>
        <w:pStyle w:val="aa"/>
        <w:rPr>
          <w:rFonts w:eastAsia="SimSun"/>
        </w:rPr>
      </w:pPr>
      <w:r w:rsidRPr="00387052">
        <w:rPr>
          <w:rFonts w:eastAsia="SimSun"/>
        </w:rPr>
        <w:t>После запуска программы необходимо зайти в меню «Сервис»-«Реквизиты»</w:t>
      </w:r>
      <w:r>
        <w:rPr>
          <w:rFonts w:eastAsia="SimSun"/>
        </w:rPr>
        <w:t xml:space="preserve"> </w:t>
      </w:r>
      <w:r w:rsidRPr="00387052">
        <w:rPr>
          <w:rFonts w:eastAsia="SimSun"/>
        </w:rPr>
        <w:t>и ввести номер налоговой инспекции (Указывается код налогового органа), в которую будут передаваться сведения, и выбрать тип информации РОСРЕЕСТР_ДДУ»</w:t>
      </w:r>
      <w:r>
        <w:rPr>
          <w:rFonts w:eastAsia="SimSun"/>
        </w:rPr>
        <w:t>:</w:t>
      </w:r>
    </w:p>
    <w:p w14:paraId="50B5F043" w14:textId="77777777" w:rsidR="00C6767E" w:rsidRPr="00387052" w:rsidRDefault="00C6767E" w:rsidP="00C05846">
      <w:pPr>
        <w:pStyle w:val="aa"/>
        <w:rPr>
          <w:rFonts w:eastAsia="SimSun"/>
        </w:rPr>
      </w:pPr>
    </w:p>
    <w:p w14:paraId="6ECF0976" w14:textId="77777777" w:rsidR="00C05846" w:rsidRDefault="00C05846" w:rsidP="00C05846">
      <w:pPr>
        <w:jc w:val="both"/>
        <w:rPr>
          <w:noProof/>
        </w:rPr>
      </w:pPr>
      <w:r>
        <w:rPr>
          <w:noProof/>
        </w:rPr>
        <w:drawing>
          <wp:inline distT="0" distB="0" distL="0" distR="0" wp14:anchorId="59A81BDB" wp14:editId="2141760E">
            <wp:extent cx="5048250" cy="3552825"/>
            <wp:effectExtent l="19050" t="0" r="0" b="0"/>
            <wp:docPr id="99975" name="Рисунок 9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6" cstate="print"/>
                    <a:srcRect/>
                    <a:stretch>
                      <a:fillRect/>
                    </a:stretch>
                  </pic:blipFill>
                  <pic:spPr bwMode="auto">
                    <a:xfrm>
                      <a:off x="0" y="0"/>
                      <a:ext cx="5048250" cy="3552825"/>
                    </a:xfrm>
                    <a:prstGeom prst="rect">
                      <a:avLst/>
                    </a:prstGeom>
                    <a:noFill/>
                    <a:ln w="9525">
                      <a:noFill/>
                      <a:miter lim="800000"/>
                      <a:headEnd/>
                      <a:tailEnd/>
                    </a:ln>
                  </pic:spPr>
                </pic:pic>
              </a:graphicData>
            </a:graphic>
          </wp:inline>
        </w:drawing>
      </w:r>
    </w:p>
    <w:p w14:paraId="17AAECE1" w14:textId="77777777" w:rsidR="00C05846" w:rsidRDefault="00C05846" w:rsidP="00C05846">
      <w:pPr>
        <w:jc w:val="both"/>
        <w:rPr>
          <w:noProof/>
        </w:rPr>
      </w:pPr>
    </w:p>
    <w:p w14:paraId="134E34B4" w14:textId="77777777" w:rsidR="00C05846" w:rsidRDefault="00C05846" w:rsidP="00C05846">
      <w:pPr>
        <w:spacing w:after="200" w:line="276" w:lineRule="auto"/>
        <w:rPr>
          <w:rFonts w:eastAsia="SimSun"/>
        </w:rPr>
      </w:pPr>
    </w:p>
    <w:p w14:paraId="3A48A360" w14:textId="77777777" w:rsidR="00C05846" w:rsidRDefault="00C05846" w:rsidP="00C05846">
      <w:pPr>
        <w:pStyle w:val="aa"/>
        <w:rPr>
          <w:rFonts w:eastAsia="SimSun"/>
        </w:rPr>
      </w:pPr>
      <w:r w:rsidRPr="00387052">
        <w:rPr>
          <w:rFonts w:eastAsia="SimSun"/>
        </w:rPr>
        <w:t>Далее на главной форме выбираем «Список». После чего переходим на форму «Список объектов недвижимости»:</w:t>
      </w:r>
    </w:p>
    <w:p w14:paraId="0FB06661" w14:textId="77777777" w:rsidR="00C05846" w:rsidRPr="00387052" w:rsidRDefault="00C05846" w:rsidP="00C05846">
      <w:pPr>
        <w:pStyle w:val="aa"/>
        <w:ind w:firstLine="0"/>
        <w:rPr>
          <w:rFonts w:eastAsia="SimSun"/>
        </w:rPr>
      </w:pPr>
      <w:r w:rsidRPr="00387052">
        <w:rPr>
          <w:rFonts w:eastAsia="SimSun"/>
          <w:noProof/>
        </w:rPr>
        <w:drawing>
          <wp:inline distT="0" distB="0" distL="0" distR="0" wp14:anchorId="675AB43A" wp14:editId="1DC0F74E">
            <wp:extent cx="5943600" cy="3268980"/>
            <wp:effectExtent l="0" t="0" r="0" b="0"/>
            <wp:docPr id="999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7D545C2B" w14:textId="77777777" w:rsidR="00C05846" w:rsidRDefault="00C05846" w:rsidP="00C05846">
      <w:pPr>
        <w:jc w:val="both"/>
        <w:rPr>
          <w:noProof/>
        </w:rPr>
      </w:pPr>
    </w:p>
    <w:p w14:paraId="2860E205" w14:textId="77777777" w:rsidR="00C05846" w:rsidRDefault="00C05846" w:rsidP="00C05846">
      <w:pPr>
        <w:autoSpaceDE w:val="0"/>
        <w:autoSpaceDN w:val="0"/>
        <w:adjustRightInd w:val="0"/>
        <w:jc w:val="both"/>
      </w:pPr>
      <w:r>
        <w:t xml:space="preserve">В режиме РОСРЕЕСТР_ДДУ при нажатии кнопки </w:t>
      </w:r>
      <w:r>
        <w:object w:dxaOrig="540" w:dyaOrig="360" w14:anchorId="0EDC23D6">
          <v:shape id="_x0000_i1080" type="#_x0000_t75" style="width:27pt;height:18pt" o:ole="" o:bordertopcolor="this" o:borderleftcolor="this" o:borderbottomcolor="this" o:borderrightcolor="this">
            <v:imagedata r:id="rId45" o:title=""/>
            <w10:bordertop type="single" width="12"/>
            <w10:borderleft type="single" width="12"/>
            <w10:borderbottom type="single" width="12"/>
            <w10:borderright type="single" width="12"/>
          </v:shape>
          <o:OLEObject Type="Embed" ProgID="PBrush" ShapeID="_x0000_i1080" DrawAspect="Content" ObjectID="_1819008002" r:id="rId267"/>
        </w:object>
      </w:r>
      <w:r>
        <w:t xml:space="preserve">  на списке сведений (ввод нового сведения) выдается форма для ввода сведений об объектах недвижимости. Реквизиты, обязательные для заполнения, подсвечены красным цветом.</w:t>
      </w:r>
    </w:p>
    <w:p w14:paraId="27CBB229" w14:textId="77777777" w:rsidR="00C05846" w:rsidRPr="004E7E03" w:rsidRDefault="00C05846" w:rsidP="00C05846">
      <w:pPr>
        <w:jc w:val="both"/>
      </w:pPr>
      <w:r>
        <w:t xml:space="preserve"> </w:t>
      </w:r>
    </w:p>
    <w:p w14:paraId="4C7E884A" w14:textId="77777777" w:rsidR="00C05846" w:rsidRDefault="00C05846" w:rsidP="00C05846">
      <w:pPr>
        <w:jc w:val="both"/>
        <w:rPr>
          <w:noProof/>
        </w:rPr>
      </w:pPr>
      <w:r>
        <w:rPr>
          <w:noProof/>
        </w:rPr>
        <w:drawing>
          <wp:inline distT="0" distB="0" distL="0" distR="0" wp14:anchorId="2E577A92" wp14:editId="6D0604DC">
            <wp:extent cx="5940425" cy="4097662"/>
            <wp:effectExtent l="19050" t="0" r="3175" b="0"/>
            <wp:docPr id="99977" name="Рисунок 99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8" cstate="print"/>
                    <a:srcRect/>
                    <a:stretch>
                      <a:fillRect/>
                    </a:stretch>
                  </pic:blipFill>
                  <pic:spPr bwMode="auto">
                    <a:xfrm>
                      <a:off x="0" y="0"/>
                      <a:ext cx="5940425" cy="4097662"/>
                    </a:xfrm>
                    <a:prstGeom prst="rect">
                      <a:avLst/>
                    </a:prstGeom>
                    <a:noFill/>
                    <a:ln w="9525">
                      <a:noFill/>
                      <a:miter lim="800000"/>
                      <a:headEnd/>
                      <a:tailEnd/>
                    </a:ln>
                  </pic:spPr>
                </pic:pic>
              </a:graphicData>
            </a:graphic>
          </wp:inline>
        </w:drawing>
      </w:r>
    </w:p>
    <w:p w14:paraId="2D3F5DF8" w14:textId="77777777" w:rsidR="00C05846" w:rsidRDefault="00C05846" w:rsidP="00C05846">
      <w:pPr>
        <w:jc w:val="both"/>
        <w:rPr>
          <w:noProof/>
        </w:rPr>
      </w:pPr>
    </w:p>
    <w:p w14:paraId="7304B9D3" w14:textId="77777777" w:rsidR="00C05846" w:rsidRDefault="00C05846" w:rsidP="00C05846">
      <w:pPr>
        <w:spacing w:after="60"/>
        <w:ind w:left="567" w:right="567"/>
        <w:jc w:val="both"/>
        <w:rPr>
          <w:bCs/>
        </w:rPr>
      </w:pPr>
      <w:r>
        <w:rPr>
          <w:noProof/>
        </w:rPr>
        <w:lastRenderedPageBreak/>
        <w:t>В разделе  «</w:t>
      </w:r>
      <w:r w:rsidRPr="005A25F3">
        <w:rPr>
          <w:b/>
          <w:bCs/>
          <w:szCs w:val="22"/>
        </w:rPr>
        <w:t>Сведения об организации или физическом лице, в пользу которых заключен договор об уступке прав требований по договору участия в долевом строительстве</w:t>
      </w:r>
      <w:r w:rsidRPr="005A25F3">
        <w:rPr>
          <w:b/>
          <w:bCs/>
        </w:rPr>
        <w:t xml:space="preserve"> (</w:t>
      </w:r>
      <w:proofErr w:type="spellStart"/>
      <w:r w:rsidRPr="005A25F3">
        <w:rPr>
          <w:b/>
          <w:bCs/>
        </w:rPr>
        <w:t>СвЛицДУП</w:t>
      </w:r>
      <w:proofErr w:type="spellEnd"/>
      <w:r w:rsidRPr="005A25F3">
        <w:rPr>
          <w:b/>
          <w:bCs/>
        </w:rPr>
        <w:t>)</w:t>
      </w:r>
      <w:r>
        <w:rPr>
          <w:b/>
          <w:bCs/>
        </w:rPr>
        <w:t xml:space="preserve">» </w:t>
      </w:r>
      <w:r w:rsidRPr="00AB5DE3">
        <w:rPr>
          <w:bCs/>
        </w:rPr>
        <w:t xml:space="preserve">возможен выбор </w:t>
      </w:r>
      <w:r>
        <w:rPr>
          <w:bCs/>
        </w:rPr>
        <w:t>«Российская организация», «Иностранная</w:t>
      </w:r>
      <w:r w:rsidRPr="00AB5DE3">
        <w:rPr>
          <w:bCs/>
        </w:rPr>
        <w:t xml:space="preserve"> </w:t>
      </w:r>
      <w:r>
        <w:rPr>
          <w:bCs/>
        </w:rPr>
        <w:t>организация» или «Физическое лицо».</w:t>
      </w:r>
    </w:p>
    <w:p w14:paraId="1759BF7A" w14:textId="77777777" w:rsidR="00C05846" w:rsidRDefault="00C05846" w:rsidP="00C05846">
      <w:pPr>
        <w:spacing w:after="60"/>
        <w:ind w:left="567" w:right="567"/>
        <w:jc w:val="both"/>
        <w:rPr>
          <w:szCs w:val="20"/>
        </w:rPr>
      </w:pPr>
    </w:p>
    <w:p w14:paraId="69136D7B" w14:textId="77777777" w:rsidR="00C05846" w:rsidRDefault="00C05846" w:rsidP="00C05846">
      <w:pPr>
        <w:spacing w:after="60"/>
        <w:ind w:left="567" w:right="567"/>
        <w:jc w:val="both"/>
        <w:rPr>
          <w:bCs/>
        </w:rPr>
      </w:pPr>
      <w:r>
        <w:rPr>
          <w:szCs w:val="20"/>
        </w:rPr>
        <w:t xml:space="preserve">Ввод информации для </w:t>
      </w:r>
      <w:r>
        <w:rPr>
          <w:bCs/>
        </w:rPr>
        <w:t>«Российская организация» в следующем окне:</w:t>
      </w:r>
    </w:p>
    <w:p w14:paraId="295BF06F" w14:textId="77777777" w:rsidR="00C05846" w:rsidRDefault="00C05846" w:rsidP="00C05846">
      <w:pPr>
        <w:spacing w:after="60"/>
        <w:ind w:left="567" w:right="567"/>
        <w:jc w:val="both"/>
        <w:rPr>
          <w:bCs/>
        </w:rPr>
      </w:pPr>
      <w:r>
        <w:rPr>
          <w:bCs/>
          <w:noProof/>
        </w:rPr>
        <w:drawing>
          <wp:inline distT="0" distB="0" distL="0" distR="0" wp14:anchorId="1AF55340" wp14:editId="5087844F">
            <wp:extent cx="3905250" cy="3743325"/>
            <wp:effectExtent l="19050" t="0" r="0" b="0"/>
            <wp:docPr id="99978" name="Рисунок 9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9" cstate="print"/>
                    <a:srcRect/>
                    <a:stretch>
                      <a:fillRect/>
                    </a:stretch>
                  </pic:blipFill>
                  <pic:spPr bwMode="auto">
                    <a:xfrm>
                      <a:off x="0" y="0"/>
                      <a:ext cx="3905250" cy="3743325"/>
                    </a:xfrm>
                    <a:prstGeom prst="rect">
                      <a:avLst/>
                    </a:prstGeom>
                    <a:noFill/>
                    <a:ln w="9525">
                      <a:noFill/>
                      <a:miter lim="800000"/>
                      <a:headEnd/>
                      <a:tailEnd/>
                    </a:ln>
                  </pic:spPr>
                </pic:pic>
              </a:graphicData>
            </a:graphic>
          </wp:inline>
        </w:drawing>
      </w:r>
    </w:p>
    <w:p w14:paraId="4723A99E" w14:textId="77777777" w:rsidR="00C05846" w:rsidRDefault="00C05846" w:rsidP="00C05846">
      <w:pPr>
        <w:spacing w:after="60"/>
        <w:ind w:left="567" w:right="567"/>
        <w:jc w:val="both"/>
        <w:rPr>
          <w:bCs/>
        </w:rPr>
      </w:pPr>
    </w:p>
    <w:p w14:paraId="3E2EDD54" w14:textId="77777777" w:rsidR="00C05846" w:rsidRDefault="00C05846" w:rsidP="00C05846">
      <w:pPr>
        <w:spacing w:after="60"/>
        <w:ind w:left="567" w:right="567"/>
        <w:jc w:val="both"/>
        <w:rPr>
          <w:bCs/>
        </w:rPr>
      </w:pPr>
    </w:p>
    <w:p w14:paraId="26EDAB92" w14:textId="77777777" w:rsidR="00C05846" w:rsidRDefault="00C05846" w:rsidP="00C05846">
      <w:pPr>
        <w:spacing w:after="60"/>
        <w:ind w:left="567" w:right="567"/>
        <w:jc w:val="both"/>
        <w:rPr>
          <w:bCs/>
        </w:rPr>
      </w:pPr>
      <w:r>
        <w:rPr>
          <w:bCs/>
        </w:rPr>
        <w:t>Для «Иностранная</w:t>
      </w:r>
      <w:r w:rsidRPr="00AB5DE3">
        <w:rPr>
          <w:bCs/>
        </w:rPr>
        <w:t xml:space="preserve"> </w:t>
      </w:r>
      <w:r>
        <w:rPr>
          <w:bCs/>
        </w:rPr>
        <w:t xml:space="preserve">организация» </w:t>
      </w:r>
    </w:p>
    <w:p w14:paraId="06DBC188" w14:textId="77777777" w:rsidR="00C05846" w:rsidRDefault="00C05846" w:rsidP="00C05846">
      <w:pPr>
        <w:spacing w:after="60"/>
        <w:ind w:left="567" w:right="567"/>
        <w:jc w:val="both"/>
        <w:rPr>
          <w:bCs/>
        </w:rPr>
      </w:pPr>
      <w:r>
        <w:rPr>
          <w:bCs/>
          <w:noProof/>
        </w:rPr>
        <w:drawing>
          <wp:inline distT="0" distB="0" distL="0" distR="0" wp14:anchorId="79EB9E2B" wp14:editId="5F1FBECC">
            <wp:extent cx="5940425" cy="1643096"/>
            <wp:effectExtent l="19050" t="0" r="3175" b="0"/>
            <wp:docPr id="99979" name="Рисунок 9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0" cstate="print"/>
                    <a:srcRect/>
                    <a:stretch>
                      <a:fillRect/>
                    </a:stretch>
                  </pic:blipFill>
                  <pic:spPr bwMode="auto">
                    <a:xfrm>
                      <a:off x="0" y="0"/>
                      <a:ext cx="5940425" cy="1643096"/>
                    </a:xfrm>
                    <a:prstGeom prst="rect">
                      <a:avLst/>
                    </a:prstGeom>
                    <a:noFill/>
                    <a:ln w="9525">
                      <a:noFill/>
                      <a:miter lim="800000"/>
                      <a:headEnd/>
                      <a:tailEnd/>
                    </a:ln>
                  </pic:spPr>
                </pic:pic>
              </a:graphicData>
            </a:graphic>
          </wp:inline>
        </w:drawing>
      </w:r>
    </w:p>
    <w:p w14:paraId="379C2871" w14:textId="77777777" w:rsidR="00C05846" w:rsidRDefault="00C05846" w:rsidP="00C05846">
      <w:pPr>
        <w:spacing w:after="60"/>
        <w:ind w:left="567" w:right="567"/>
        <w:jc w:val="both"/>
        <w:rPr>
          <w:bCs/>
        </w:rPr>
      </w:pPr>
    </w:p>
    <w:p w14:paraId="7CC84D11" w14:textId="77777777" w:rsidR="00C05846" w:rsidRDefault="00C05846" w:rsidP="00C05846">
      <w:pPr>
        <w:spacing w:after="60"/>
        <w:ind w:left="567" w:right="567"/>
        <w:jc w:val="both"/>
        <w:rPr>
          <w:bCs/>
        </w:rPr>
      </w:pPr>
      <w:r>
        <w:rPr>
          <w:bCs/>
        </w:rPr>
        <w:t xml:space="preserve"> И для «Физическое лицо»</w:t>
      </w:r>
    </w:p>
    <w:p w14:paraId="2B417319" w14:textId="77777777" w:rsidR="00C05846" w:rsidRDefault="00C05846" w:rsidP="00C05846">
      <w:pPr>
        <w:spacing w:after="60"/>
        <w:ind w:left="567" w:right="567" w:hanging="567"/>
        <w:jc w:val="both"/>
        <w:rPr>
          <w:bCs/>
        </w:rPr>
      </w:pPr>
      <w:r>
        <w:rPr>
          <w:bCs/>
          <w:noProof/>
        </w:rPr>
        <w:lastRenderedPageBreak/>
        <w:drawing>
          <wp:inline distT="0" distB="0" distL="0" distR="0" wp14:anchorId="5FE77698" wp14:editId="4DBD80EE">
            <wp:extent cx="5940425" cy="3637716"/>
            <wp:effectExtent l="19050" t="0" r="3175" b="0"/>
            <wp:docPr id="99980" name="Рисунок 9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1" cstate="print"/>
                    <a:srcRect/>
                    <a:stretch>
                      <a:fillRect/>
                    </a:stretch>
                  </pic:blipFill>
                  <pic:spPr bwMode="auto">
                    <a:xfrm>
                      <a:off x="0" y="0"/>
                      <a:ext cx="5940425" cy="3637716"/>
                    </a:xfrm>
                    <a:prstGeom prst="rect">
                      <a:avLst/>
                    </a:prstGeom>
                    <a:noFill/>
                    <a:ln w="9525">
                      <a:noFill/>
                      <a:miter lim="800000"/>
                      <a:headEnd/>
                      <a:tailEnd/>
                    </a:ln>
                  </pic:spPr>
                </pic:pic>
              </a:graphicData>
            </a:graphic>
          </wp:inline>
        </w:drawing>
      </w:r>
    </w:p>
    <w:p w14:paraId="08E94B8B" w14:textId="77777777" w:rsidR="00C05846" w:rsidRDefault="00C05846" w:rsidP="00C05846">
      <w:pPr>
        <w:jc w:val="both"/>
        <w:rPr>
          <w:noProof/>
        </w:rPr>
      </w:pPr>
    </w:p>
    <w:p w14:paraId="7903D594" w14:textId="77777777" w:rsidR="00C05846" w:rsidRDefault="00C05846" w:rsidP="00C05846">
      <w:pPr>
        <w:jc w:val="both"/>
        <w:rPr>
          <w:noProof/>
        </w:rPr>
      </w:pPr>
      <w:r>
        <w:rPr>
          <w:noProof/>
        </w:rPr>
        <w:t>После зпаполнения сведений:</w:t>
      </w:r>
    </w:p>
    <w:p w14:paraId="232596EA" w14:textId="77777777" w:rsidR="00C05846" w:rsidRDefault="00C05846" w:rsidP="00C05846">
      <w:pPr>
        <w:jc w:val="both"/>
        <w:rPr>
          <w:noProof/>
        </w:rPr>
      </w:pPr>
    </w:p>
    <w:p w14:paraId="741B4421" w14:textId="77777777" w:rsidR="00C05846" w:rsidRDefault="00C05846" w:rsidP="00C05846">
      <w:pPr>
        <w:jc w:val="both"/>
        <w:rPr>
          <w:noProof/>
        </w:rPr>
      </w:pPr>
      <w:r>
        <w:rPr>
          <w:noProof/>
        </w:rPr>
        <w:drawing>
          <wp:inline distT="0" distB="0" distL="0" distR="0" wp14:anchorId="7A0810E2" wp14:editId="227CB9EB">
            <wp:extent cx="5940425" cy="3324816"/>
            <wp:effectExtent l="19050" t="0" r="3175" b="0"/>
            <wp:docPr id="99981" name="Рисунок 99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2" cstate="print"/>
                    <a:srcRect/>
                    <a:stretch>
                      <a:fillRect/>
                    </a:stretch>
                  </pic:blipFill>
                  <pic:spPr bwMode="auto">
                    <a:xfrm>
                      <a:off x="0" y="0"/>
                      <a:ext cx="5940425" cy="3324816"/>
                    </a:xfrm>
                    <a:prstGeom prst="rect">
                      <a:avLst/>
                    </a:prstGeom>
                    <a:noFill/>
                    <a:ln w="9525">
                      <a:noFill/>
                      <a:miter lim="800000"/>
                      <a:headEnd/>
                      <a:tailEnd/>
                    </a:ln>
                  </pic:spPr>
                </pic:pic>
              </a:graphicData>
            </a:graphic>
          </wp:inline>
        </w:drawing>
      </w:r>
    </w:p>
    <w:p w14:paraId="55119DDF" w14:textId="77777777" w:rsidR="00C05846" w:rsidRDefault="00C05846" w:rsidP="00C05846">
      <w:pPr>
        <w:jc w:val="both"/>
        <w:rPr>
          <w:noProof/>
        </w:rPr>
      </w:pPr>
    </w:p>
    <w:p w14:paraId="1FE265D4" w14:textId="77777777" w:rsidR="00C05846" w:rsidRDefault="00C05846" w:rsidP="00C05846">
      <w:pPr>
        <w:jc w:val="both"/>
        <w:rPr>
          <w:noProof/>
        </w:rPr>
      </w:pPr>
      <w:r>
        <w:rPr>
          <w:noProof/>
        </w:rPr>
        <w:t xml:space="preserve">     </w:t>
      </w:r>
      <w:r w:rsidRPr="0095181F">
        <w:rPr>
          <w:noProof/>
        </w:rPr>
        <w:drawing>
          <wp:inline distT="0" distB="0" distL="0" distR="0" wp14:anchorId="25F5441D" wp14:editId="4D42DAE9">
            <wp:extent cx="228600" cy="228600"/>
            <wp:effectExtent l="0" t="0" r="0" b="0"/>
            <wp:docPr id="9998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4B694C7C" w14:textId="77777777" w:rsidR="00C05846" w:rsidRDefault="00C05846" w:rsidP="00C05846">
      <w:pPr>
        <w:jc w:val="both"/>
        <w:rPr>
          <w:noProof/>
        </w:rPr>
      </w:pPr>
      <w:r>
        <w:rPr>
          <w:noProof/>
        </w:rPr>
        <w:t xml:space="preserve">     </w:t>
      </w:r>
      <w:r w:rsidRPr="0095181F">
        <w:rPr>
          <w:noProof/>
        </w:rPr>
        <w:drawing>
          <wp:inline distT="0" distB="0" distL="0" distR="0" wp14:anchorId="18D4F656" wp14:editId="3CFB04FA">
            <wp:extent cx="228600" cy="228600"/>
            <wp:effectExtent l="0" t="0" r="0" b="0"/>
            <wp:docPr id="9998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21A7FC0D" w14:textId="77777777" w:rsidR="00C05846" w:rsidRDefault="00C05846" w:rsidP="00C05846">
      <w:pPr>
        <w:jc w:val="both"/>
        <w:rPr>
          <w:noProof/>
        </w:rPr>
      </w:pPr>
      <w:r>
        <w:rPr>
          <w:noProof/>
        </w:rPr>
        <w:t xml:space="preserve">     </w:t>
      </w:r>
    </w:p>
    <w:p w14:paraId="447D51BE" w14:textId="77777777" w:rsidR="00C05846" w:rsidRDefault="00C05846" w:rsidP="00C05846">
      <w:pPr>
        <w:jc w:val="both"/>
        <w:rPr>
          <w:szCs w:val="22"/>
        </w:rPr>
      </w:pPr>
      <w:r>
        <w:rPr>
          <w:szCs w:val="22"/>
        </w:rPr>
        <w:t xml:space="preserve"> Далее нажать кнопку «Выгрузить»:</w:t>
      </w:r>
    </w:p>
    <w:p w14:paraId="16B5C9C1" w14:textId="77777777" w:rsidR="00C05846" w:rsidRDefault="00C05846" w:rsidP="00C05846">
      <w:pPr>
        <w:jc w:val="both"/>
        <w:rPr>
          <w:szCs w:val="22"/>
        </w:rPr>
      </w:pPr>
    </w:p>
    <w:p w14:paraId="5709C1E3" w14:textId="77777777" w:rsidR="00C05846" w:rsidRDefault="00C05846" w:rsidP="00C05846">
      <w:pPr>
        <w:jc w:val="both"/>
        <w:rPr>
          <w:szCs w:val="22"/>
        </w:rPr>
      </w:pPr>
      <w:r>
        <w:rPr>
          <w:szCs w:val="22"/>
        </w:rPr>
        <w:t>Будет произведена выгрузка и после выгрузки появиться информационное окно:</w:t>
      </w:r>
    </w:p>
    <w:p w14:paraId="2C5FF3F6" w14:textId="77777777" w:rsidR="00C05846" w:rsidRDefault="00C05846" w:rsidP="00C05846">
      <w:pPr>
        <w:jc w:val="both"/>
        <w:rPr>
          <w:szCs w:val="22"/>
        </w:rPr>
      </w:pPr>
    </w:p>
    <w:p w14:paraId="781EFDAE" w14:textId="77777777" w:rsidR="00C05846" w:rsidRDefault="00C05846" w:rsidP="00C05846">
      <w:pPr>
        <w:jc w:val="both"/>
        <w:rPr>
          <w:szCs w:val="22"/>
        </w:rPr>
      </w:pPr>
      <w:r w:rsidRPr="0095181F">
        <w:rPr>
          <w:noProof/>
        </w:rPr>
        <w:lastRenderedPageBreak/>
        <w:drawing>
          <wp:inline distT="0" distB="0" distL="0" distR="0" wp14:anchorId="04FACC75" wp14:editId="24824B9E">
            <wp:extent cx="3108960" cy="1455420"/>
            <wp:effectExtent l="0" t="0" r="0" b="0"/>
            <wp:docPr id="9998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55420"/>
                    </a:xfrm>
                    <a:prstGeom prst="rect">
                      <a:avLst/>
                    </a:prstGeom>
                    <a:noFill/>
                    <a:ln>
                      <a:noFill/>
                    </a:ln>
                  </pic:spPr>
                </pic:pic>
              </a:graphicData>
            </a:graphic>
          </wp:inline>
        </w:drawing>
      </w:r>
    </w:p>
    <w:p w14:paraId="57F6E9D4" w14:textId="77777777" w:rsidR="00C05846" w:rsidRDefault="00C05846" w:rsidP="00C05846">
      <w:pPr>
        <w:jc w:val="both"/>
        <w:rPr>
          <w:noProof/>
        </w:rPr>
      </w:pPr>
    </w:p>
    <w:p w14:paraId="36756054" w14:textId="77777777" w:rsidR="00C05846" w:rsidRDefault="00C05846" w:rsidP="00C05846">
      <w:pPr>
        <w:jc w:val="both"/>
        <w:rPr>
          <w:noProof/>
        </w:rPr>
      </w:pPr>
      <w:r>
        <w:rPr>
          <w:noProof/>
        </w:rPr>
        <w:t>На этом выгрузка завершена.</w:t>
      </w:r>
    </w:p>
    <w:p w14:paraId="4FFD4916" w14:textId="77777777" w:rsidR="00C05846" w:rsidRDefault="00C05846" w:rsidP="00C05846">
      <w:pPr>
        <w:jc w:val="both"/>
        <w:rPr>
          <w:noProof/>
        </w:rPr>
      </w:pPr>
    </w:p>
    <w:p w14:paraId="42E9B146" w14:textId="77777777" w:rsidR="00C05846" w:rsidRDefault="00C05846" w:rsidP="00C05846">
      <w:pPr>
        <w:jc w:val="both"/>
        <w:rPr>
          <w:noProof/>
        </w:rPr>
      </w:pPr>
      <w:r>
        <w:rPr>
          <w:noProof/>
        </w:rPr>
        <w:t xml:space="preserve">По нажатию н форме </w:t>
      </w:r>
      <w:r>
        <w:rPr>
          <w:color w:val="000000"/>
          <w:sz w:val="26"/>
          <w:szCs w:val="26"/>
        </w:rPr>
        <w:t xml:space="preserve">«Список объектов недвижимости» кнопки </w:t>
      </w:r>
      <w:r w:rsidRPr="0095181F">
        <w:rPr>
          <w:noProof/>
        </w:rPr>
        <w:drawing>
          <wp:inline distT="0" distB="0" distL="0" distR="0" wp14:anchorId="359BBF32" wp14:editId="3302AFFD">
            <wp:extent cx="228600" cy="228600"/>
            <wp:effectExtent l="0" t="0" r="0" b="0"/>
            <wp:docPr id="9998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1A42B3EE" w14:textId="77777777" w:rsidR="00C05846" w:rsidRDefault="00C05846" w:rsidP="00C05846">
      <w:pPr>
        <w:jc w:val="both"/>
        <w:rPr>
          <w:noProof/>
        </w:rPr>
      </w:pPr>
      <w:r w:rsidRPr="0095181F">
        <w:rPr>
          <w:noProof/>
        </w:rPr>
        <w:drawing>
          <wp:inline distT="0" distB="0" distL="0" distR="0" wp14:anchorId="09265A0D" wp14:editId="1F594FBC">
            <wp:extent cx="2118360" cy="1798320"/>
            <wp:effectExtent l="0" t="0" r="0" b="0"/>
            <wp:docPr id="9998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0BFD81B6" w14:textId="77777777" w:rsidR="00C05846" w:rsidRDefault="00C05846" w:rsidP="00C05846">
      <w:pPr>
        <w:jc w:val="both"/>
        <w:rPr>
          <w:noProof/>
        </w:rPr>
      </w:pPr>
    </w:p>
    <w:p w14:paraId="1765EB33" w14:textId="77777777" w:rsidR="00C05846" w:rsidRDefault="00C05846" w:rsidP="00C05846">
      <w:pPr>
        <w:jc w:val="both"/>
        <w:rPr>
          <w:noProof/>
        </w:rPr>
      </w:pPr>
    </w:p>
    <w:p w14:paraId="3BFCD354" w14:textId="77777777" w:rsidR="00C05846" w:rsidRDefault="00C05846" w:rsidP="00C05846">
      <w:pPr>
        <w:jc w:val="both"/>
        <w:rPr>
          <w:noProof/>
        </w:rPr>
      </w:pPr>
      <w:r>
        <w:rPr>
          <w:noProof/>
        </w:rPr>
        <w:t>На всех формах ввода обязательнык реквизиты подсвечены красным. Есть возможность сохранить некорректное сведение. Тогда на списке сведений оно будет красным. Его можно позднее откорректировать.</w:t>
      </w:r>
    </w:p>
    <w:p w14:paraId="6D440226" w14:textId="77777777" w:rsidR="00C05846" w:rsidRDefault="00C05846" w:rsidP="00C05846">
      <w:pPr>
        <w:jc w:val="both"/>
        <w:rPr>
          <w:noProof/>
        </w:rPr>
      </w:pPr>
    </w:p>
    <w:p w14:paraId="65135454" w14:textId="77777777" w:rsidR="009C548A" w:rsidRPr="00A1714E" w:rsidRDefault="009C548A" w:rsidP="006D4DBE">
      <w:pPr>
        <w:pStyle w:val="3"/>
        <w:jc w:val="both"/>
      </w:pPr>
      <w:bookmarkStart w:id="106" w:name="_Toc142990754"/>
      <w:bookmarkStart w:id="107" w:name="_Toc201668646"/>
      <w:r w:rsidRPr="00EA1291">
        <w:t>5.1.</w:t>
      </w:r>
      <w:r w:rsidR="006D4DBE" w:rsidRPr="006D4DBE">
        <w:t>4</w:t>
      </w:r>
      <w:r w:rsidR="00C05846">
        <w:t>3</w:t>
      </w:r>
      <w:r>
        <w:t xml:space="preserve">. </w:t>
      </w:r>
      <w:r w:rsidRPr="00EA1291">
        <w:t xml:space="preserve">Ввод в режиме </w:t>
      </w:r>
      <w:r>
        <w:t>ГОСЗЕМНАДЗОР</w:t>
      </w:r>
      <w:bookmarkEnd w:id="106"/>
      <w:r w:rsidR="00CA4202" w:rsidRPr="00A1714E">
        <w:t>_2</w:t>
      </w:r>
      <w:bookmarkEnd w:id="107"/>
    </w:p>
    <w:p w14:paraId="31970357" w14:textId="77777777" w:rsidR="009C548A" w:rsidRPr="001E774A" w:rsidRDefault="009C548A" w:rsidP="006D4DBE">
      <w:pPr>
        <w:jc w:val="both"/>
      </w:pPr>
    </w:p>
    <w:p w14:paraId="0967FEDE" w14:textId="77777777" w:rsidR="00D65A63" w:rsidRPr="00D65A63" w:rsidRDefault="000276F1" w:rsidP="006D4DBE">
      <w:pPr>
        <w:jc w:val="both"/>
        <w:rPr>
          <w:color w:val="000000"/>
          <w:sz w:val="28"/>
          <w:szCs w:val="28"/>
        </w:rPr>
      </w:pPr>
      <w:r w:rsidRPr="000276F1">
        <w:rPr>
          <w:b/>
          <w:color w:val="000000"/>
          <w:sz w:val="28"/>
          <w:szCs w:val="28"/>
        </w:rPr>
        <w:t xml:space="preserve">       </w:t>
      </w:r>
      <w:r w:rsidR="009C548A">
        <w:rPr>
          <w:b/>
          <w:color w:val="000000"/>
          <w:sz w:val="28"/>
          <w:szCs w:val="28"/>
        </w:rPr>
        <w:t>П</w:t>
      </w:r>
      <w:r w:rsidR="009C548A" w:rsidRPr="009F7E58">
        <w:rPr>
          <w:b/>
          <w:color w:val="000000"/>
          <w:sz w:val="28"/>
          <w:szCs w:val="28"/>
        </w:rPr>
        <w:t>редставлени</w:t>
      </w:r>
      <w:r w:rsidR="009C548A">
        <w:rPr>
          <w:b/>
          <w:color w:val="000000"/>
          <w:sz w:val="28"/>
          <w:szCs w:val="28"/>
        </w:rPr>
        <w:t>е</w:t>
      </w:r>
      <w:r w:rsidR="009C548A" w:rsidRPr="009F7E58">
        <w:rPr>
          <w:b/>
          <w:color w:val="000000"/>
          <w:sz w:val="28"/>
          <w:szCs w:val="28"/>
        </w:rPr>
        <w:t xml:space="preserve"> сведений </w:t>
      </w:r>
      <w:r w:rsidR="00D65A63" w:rsidRPr="00D65A63">
        <w:rPr>
          <w:b/>
          <w:color w:val="000000"/>
          <w:sz w:val="28"/>
          <w:szCs w:val="28"/>
        </w:rPr>
        <w:t xml:space="preserve">о выдаче предписания об устранении выявленных нарушений обязательных требований к использованию и охране объектов земельных отношений в связи с неиспользованием для сельскохозяйственного производства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отнесенного к землям сельскохозяйственного назначения или к землям в составе зон сельскохозяйственного использования в населенных пунктах (за исключением земельных участков, указанных в абзацах четвертом и пятом подпункта 1 пункта 1 статьи 394 Налогового кодекса Российской Федерации), о выдаче предписания об устранении выявленных нарушений обязательных требований к использованию и охране объектов земельных отношений в связи с использованием не по целевому назначению (неиспользованием по целевому назначению) земельного участка, принадлежащего организации или физическому </w:t>
      </w:r>
      <w:r w:rsidR="00D65A63" w:rsidRPr="00D65A63">
        <w:rPr>
          <w:b/>
          <w:color w:val="000000"/>
          <w:sz w:val="28"/>
          <w:szCs w:val="28"/>
        </w:rPr>
        <w:lastRenderedPageBreak/>
        <w:t>лицу на праве собственности, праве постоянного (бессрочного) пользования или праве пожизненного наследуемого владения, предназначенного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 деятельности, о фактах устранения указанных в подпунктах 1 и 2 пункта 18 статьи 396 Налогового кодекса Российской Федерации нарушений обязательных требований к использованию и охране объектов земельных отношений либо об отмене предписания об устранении указанных нарушений</w:t>
      </w:r>
      <w:r w:rsidR="00D65A63" w:rsidRPr="007E674F">
        <w:rPr>
          <w:b/>
          <w:sz w:val="28"/>
          <w:szCs w:val="28"/>
        </w:rPr>
        <w:t>, в электронной форме</w:t>
      </w:r>
    </w:p>
    <w:p w14:paraId="75A95174" w14:textId="77777777" w:rsidR="009C548A" w:rsidRDefault="009C548A" w:rsidP="006D4DBE">
      <w:pPr>
        <w:jc w:val="both"/>
        <w:rPr>
          <w:b/>
          <w:color w:val="000000"/>
          <w:sz w:val="28"/>
          <w:szCs w:val="28"/>
        </w:rPr>
      </w:pPr>
    </w:p>
    <w:p w14:paraId="7BA6C1ED" w14:textId="77777777" w:rsidR="00651FE9" w:rsidRPr="006D4DBE" w:rsidRDefault="009C548A" w:rsidP="006D4DBE">
      <w:pPr>
        <w:jc w:val="both"/>
        <w:rPr>
          <w:rFonts w:eastAsia="SimSun"/>
          <w:b/>
          <w:sz w:val="28"/>
          <w:szCs w:val="28"/>
        </w:rPr>
      </w:pPr>
      <w:r w:rsidRPr="006D4DBE">
        <w:rPr>
          <w:b/>
          <w:sz w:val="28"/>
          <w:szCs w:val="28"/>
        </w:rPr>
        <w:t xml:space="preserve">Формат выгрузки реализован </w:t>
      </w:r>
      <w:r w:rsidR="00651FE9" w:rsidRPr="006D4DBE">
        <w:rPr>
          <w:b/>
          <w:sz w:val="28"/>
          <w:szCs w:val="28"/>
        </w:rPr>
        <w:t xml:space="preserve">на основании </w:t>
      </w:r>
      <w:r w:rsidR="00651FE9" w:rsidRPr="006D4DBE">
        <w:rPr>
          <w:rFonts w:eastAsia="SimSun"/>
          <w:b/>
          <w:sz w:val="28"/>
          <w:szCs w:val="28"/>
        </w:rPr>
        <w:t>требования к XML файлам (далее – файл обмена) передачи сведений о выдаче предписания об устранении выявленных нарушений обязательных требований к использованию и охране объектов земельных отношений в связи с неиспользованием для сельскохозяйственного производства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отнесенного к землям сельскохозяйственного назначения или к землям в составе зон сельскохозяйственного использования в населенных пунктах (за исключением земельных участков, указанных в абзацах четвертом и пятом подпункта 1 пункта 1 статьи 394 Налогового кодекса Российской Федерации), о выдаче предписания об устранении выявленных нарушений обязательных требований к использованию и охране объектов земельных отношений в связи с использованием не по целевому назначению (неиспользованием по целевому назначению)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предназначенного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 деятельности, о фактах устранения указанных в подпунктах 1 и 2 пункта 18 статьи 396 Налогового кодекса Российской Федерации нарушений обязательных требований к использованию и охране объектов земельных отношений либо об отмене предписания об устранении указанных нарушений.  Номер версии настоящего формата 4.01, часть 240_12.</w:t>
      </w:r>
    </w:p>
    <w:p w14:paraId="476AABCA" w14:textId="77777777" w:rsidR="009C548A" w:rsidRPr="006D4DBE" w:rsidRDefault="009C548A" w:rsidP="006D4DBE">
      <w:pPr>
        <w:jc w:val="both"/>
        <w:rPr>
          <w:b/>
          <w:sz w:val="28"/>
          <w:szCs w:val="28"/>
        </w:rPr>
      </w:pPr>
    </w:p>
    <w:p w14:paraId="624D469D" w14:textId="77777777" w:rsidR="009C548A" w:rsidRDefault="009C548A" w:rsidP="006D4DBE">
      <w:pPr>
        <w:jc w:val="both"/>
        <w:rPr>
          <w:b/>
        </w:rPr>
      </w:pPr>
    </w:p>
    <w:p w14:paraId="499AD3E5" w14:textId="77777777" w:rsidR="009C548A" w:rsidRDefault="009C548A" w:rsidP="006D4DBE">
      <w:pPr>
        <w:jc w:val="both"/>
        <w:rPr>
          <w:b/>
        </w:rPr>
      </w:pPr>
    </w:p>
    <w:p w14:paraId="53BFD062" w14:textId="77777777" w:rsidR="009C548A" w:rsidRPr="006C5E7C" w:rsidRDefault="009C548A" w:rsidP="006D4DBE">
      <w:pPr>
        <w:jc w:val="both"/>
      </w:pPr>
      <w:r w:rsidRPr="006C5E7C">
        <w:t>После запуска программы необходимо зайти в меню «Сервис»-«Реквизиты»</w:t>
      </w:r>
    </w:p>
    <w:p w14:paraId="00AA116D" w14:textId="77777777" w:rsidR="009C548A" w:rsidRPr="00A30806" w:rsidRDefault="009C548A" w:rsidP="006D4DBE">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176B4390" w14:textId="77777777" w:rsidR="00933946" w:rsidRPr="005F0FD8" w:rsidRDefault="009C548A" w:rsidP="00933946">
      <w:pPr>
        <w:jc w:val="both"/>
        <w:rPr>
          <w:rFonts w:ascii="Calibri" w:hAnsi="Calibri"/>
        </w:rPr>
      </w:pPr>
      <w:r w:rsidRPr="00A30806">
        <w:t>)</w:t>
      </w:r>
      <w:r w:rsidRPr="00AF6C56">
        <w:t xml:space="preserve">, </w:t>
      </w:r>
      <w:r w:rsidRPr="006C5E7C">
        <w:t>в которую будут передаваться сведения</w:t>
      </w:r>
      <w:r>
        <w:t>,</w:t>
      </w:r>
      <w:r w:rsidRPr="006C5E7C">
        <w:t xml:space="preserve"> и выбрать тип </w:t>
      </w:r>
      <w:proofErr w:type="gramStart"/>
      <w:r w:rsidRPr="006C5E7C">
        <w:t>информации  «</w:t>
      </w:r>
      <w:proofErr w:type="gramEnd"/>
      <w:r w:rsidR="00651FE9">
        <w:t>ГОСЗЕМНАДЗОР</w:t>
      </w:r>
    </w:p>
    <w:p w14:paraId="090BB14D" w14:textId="77777777" w:rsidR="009C548A" w:rsidRPr="006C5E7C" w:rsidRDefault="009C548A" w:rsidP="006D4DBE">
      <w:pPr>
        <w:jc w:val="both"/>
      </w:pPr>
    </w:p>
    <w:p w14:paraId="209D889D" w14:textId="77777777" w:rsidR="009C548A" w:rsidRDefault="009C548A" w:rsidP="006D4DBE">
      <w:pPr>
        <w:jc w:val="both"/>
        <w:rPr>
          <w:noProof/>
        </w:rPr>
      </w:pPr>
    </w:p>
    <w:p w14:paraId="568EC29E" w14:textId="77777777" w:rsidR="009C548A" w:rsidRPr="006C5E7C" w:rsidRDefault="00204B7A" w:rsidP="006D4DBE">
      <w:pPr>
        <w:jc w:val="both"/>
      </w:pPr>
      <w:r w:rsidRPr="00524300">
        <w:rPr>
          <w:noProof/>
        </w:rPr>
        <w:drawing>
          <wp:inline distT="0" distB="0" distL="0" distR="0" wp14:anchorId="40549CD0" wp14:editId="0910B647">
            <wp:extent cx="4884420" cy="4533900"/>
            <wp:effectExtent l="0" t="0" r="0" b="0"/>
            <wp:docPr id="3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884420" cy="4533900"/>
                    </a:xfrm>
                    <a:prstGeom prst="rect">
                      <a:avLst/>
                    </a:prstGeom>
                    <a:noFill/>
                    <a:ln>
                      <a:noFill/>
                    </a:ln>
                  </pic:spPr>
                </pic:pic>
              </a:graphicData>
            </a:graphic>
          </wp:inline>
        </w:drawing>
      </w:r>
    </w:p>
    <w:p w14:paraId="3DCD05D9" w14:textId="77777777" w:rsidR="009C548A" w:rsidRPr="006C5E7C" w:rsidRDefault="009C548A" w:rsidP="006D4DBE">
      <w:pPr>
        <w:jc w:val="both"/>
      </w:pPr>
    </w:p>
    <w:p w14:paraId="7D661AEA" w14:textId="77777777" w:rsidR="009C548A" w:rsidRPr="006C5E7C" w:rsidRDefault="009C548A" w:rsidP="006D4DBE">
      <w:pPr>
        <w:jc w:val="both"/>
      </w:pPr>
      <w:r w:rsidRPr="006C5E7C">
        <w:t xml:space="preserve">После этого будут доступны поля для ввода данных об отправителе: необходимо ввести </w:t>
      </w:r>
      <w:r w:rsidR="00651FE9">
        <w:t>ИНН, КПП, ОГРН и наименование</w:t>
      </w:r>
      <w:r>
        <w:t xml:space="preserve"> отправителя </w:t>
      </w:r>
    </w:p>
    <w:p w14:paraId="51236EFB" w14:textId="77777777" w:rsidR="009C548A" w:rsidRPr="006C5E7C" w:rsidRDefault="009C548A" w:rsidP="006D4DBE">
      <w:pPr>
        <w:jc w:val="both"/>
      </w:pPr>
    </w:p>
    <w:p w14:paraId="57656348" w14:textId="77777777" w:rsidR="009C548A" w:rsidRPr="006C5E7C" w:rsidRDefault="009C548A" w:rsidP="006D4DBE">
      <w:pPr>
        <w:jc w:val="both"/>
      </w:pPr>
      <w:r w:rsidRPr="006C5E7C">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679EA1A9" w14:textId="77777777" w:rsidR="009C548A" w:rsidRDefault="009C548A" w:rsidP="006D4DBE">
      <w:pPr>
        <w:jc w:val="both"/>
        <w:rPr>
          <w:b/>
          <w:color w:val="000000"/>
          <w:sz w:val="28"/>
          <w:szCs w:val="28"/>
        </w:rPr>
      </w:pPr>
    </w:p>
    <w:p w14:paraId="4BACCECC" w14:textId="77777777" w:rsidR="009C548A" w:rsidRDefault="009C548A" w:rsidP="006D4DBE">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на форму «Список </w:t>
      </w:r>
      <w:r w:rsidR="00651FE9">
        <w:rPr>
          <w:color w:val="000000"/>
          <w:sz w:val="26"/>
          <w:szCs w:val="26"/>
        </w:rPr>
        <w:t xml:space="preserve">сведений о выдаче предписаний </w:t>
      </w:r>
      <w:proofErr w:type="spellStart"/>
      <w:r w:rsidR="00651FE9">
        <w:rPr>
          <w:color w:val="000000"/>
          <w:sz w:val="26"/>
          <w:szCs w:val="26"/>
        </w:rPr>
        <w:t>ГОСЗЕМНАДЗОРа</w:t>
      </w:r>
      <w:proofErr w:type="spellEnd"/>
      <w:r w:rsidR="00651FE9">
        <w:rPr>
          <w:color w:val="000000"/>
          <w:sz w:val="26"/>
          <w:szCs w:val="26"/>
        </w:rPr>
        <w:t>»</w:t>
      </w:r>
      <w:r>
        <w:rPr>
          <w:color w:val="000000"/>
          <w:sz w:val="26"/>
          <w:szCs w:val="26"/>
        </w:rPr>
        <w:t>:</w:t>
      </w:r>
    </w:p>
    <w:p w14:paraId="3F86525C" w14:textId="77777777" w:rsidR="009C548A" w:rsidRDefault="009C548A" w:rsidP="006D4DBE">
      <w:pPr>
        <w:jc w:val="both"/>
        <w:rPr>
          <w:color w:val="000000"/>
          <w:sz w:val="26"/>
          <w:szCs w:val="26"/>
        </w:rPr>
      </w:pPr>
    </w:p>
    <w:p w14:paraId="1F125CA1" w14:textId="77777777" w:rsidR="009C548A" w:rsidRDefault="00204B7A" w:rsidP="006D4DBE">
      <w:pPr>
        <w:jc w:val="both"/>
        <w:rPr>
          <w:noProof/>
        </w:rPr>
      </w:pPr>
      <w:r w:rsidRPr="0095181F">
        <w:rPr>
          <w:noProof/>
        </w:rPr>
        <w:lastRenderedPageBreak/>
        <w:drawing>
          <wp:inline distT="0" distB="0" distL="0" distR="0" wp14:anchorId="612D65AF" wp14:editId="25A2C4A4">
            <wp:extent cx="5943600" cy="3268980"/>
            <wp:effectExtent l="0" t="0" r="0" b="0"/>
            <wp:docPr id="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1E7851B9" w14:textId="77777777" w:rsidR="009C548A" w:rsidRDefault="009C548A" w:rsidP="006D4DBE">
      <w:pPr>
        <w:jc w:val="both"/>
        <w:rPr>
          <w:noProof/>
        </w:rPr>
      </w:pPr>
    </w:p>
    <w:p w14:paraId="08E3F9C1" w14:textId="77777777" w:rsidR="009C548A" w:rsidRDefault="009C548A" w:rsidP="006D4DBE">
      <w:pPr>
        <w:jc w:val="both"/>
        <w:rPr>
          <w:noProof/>
        </w:rPr>
      </w:pPr>
      <w:r>
        <w:rPr>
          <w:noProof/>
        </w:rPr>
        <w:t xml:space="preserve">Когда список пустой, доступна только кнопка «добавить» </w:t>
      </w:r>
      <w:r w:rsidR="00204B7A" w:rsidRPr="0095181F">
        <w:rPr>
          <w:noProof/>
        </w:rPr>
        <w:drawing>
          <wp:inline distT="0" distB="0" distL="0" distR="0" wp14:anchorId="705E87CA" wp14:editId="758C43C5">
            <wp:extent cx="121920" cy="121920"/>
            <wp:effectExtent l="0" t="0" r="0" b="0"/>
            <wp:docPr id="3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По нажатию на эту кнопку необходимо заполнить данные о «Организации, представляющее сведения о </w:t>
      </w:r>
      <w:r w:rsidR="00651FE9">
        <w:rPr>
          <w:noProof/>
        </w:rPr>
        <w:t>выдаче предписаний</w:t>
      </w:r>
      <w:r>
        <w:rPr>
          <w:noProof/>
        </w:rPr>
        <w:t xml:space="preserve"> » на форме:</w:t>
      </w:r>
    </w:p>
    <w:p w14:paraId="2CF128E5" w14:textId="77777777" w:rsidR="009C548A" w:rsidRDefault="009C548A" w:rsidP="006D4DBE">
      <w:pPr>
        <w:jc w:val="both"/>
        <w:rPr>
          <w:noProof/>
        </w:rPr>
      </w:pPr>
    </w:p>
    <w:p w14:paraId="3ABAB37B" w14:textId="77777777" w:rsidR="009C548A" w:rsidRPr="005908F5" w:rsidRDefault="00204B7A" w:rsidP="006D4DBE">
      <w:pPr>
        <w:jc w:val="both"/>
        <w:rPr>
          <w:color w:val="000000"/>
          <w:sz w:val="26"/>
          <w:szCs w:val="26"/>
        </w:rPr>
      </w:pPr>
      <w:r w:rsidRPr="0095181F">
        <w:rPr>
          <w:noProof/>
        </w:rPr>
        <w:drawing>
          <wp:inline distT="0" distB="0" distL="0" distR="0" wp14:anchorId="2110D248" wp14:editId="1D5FD56C">
            <wp:extent cx="5943600" cy="1927860"/>
            <wp:effectExtent l="0" t="0" r="0" b="0"/>
            <wp:docPr id="3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943600" cy="1927860"/>
                    </a:xfrm>
                    <a:prstGeom prst="rect">
                      <a:avLst/>
                    </a:prstGeom>
                    <a:noFill/>
                    <a:ln>
                      <a:noFill/>
                    </a:ln>
                  </pic:spPr>
                </pic:pic>
              </a:graphicData>
            </a:graphic>
          </wp:inline>
        </w:drawing>
      </w:r>
    </w:p>
    <w:p w14:paraId="27844ACE" w14:textId="77777777" w:rsidR="009C548A" w:rsidRDefault="009C548A" w:rsidP="006D4DBE">
      <w:pPr>
        <w:jc w:val="both"/>
        <w:rPr>
          <w:b/>
          <w:color w:val="000000"/>
          <w:sz w:val="28"/>
          <w:szCs w:val="28"/>
        </w:rPr>
      </w:pPr>
    </w:p>
    <w:p w14:paraId="19368180" w14:textId="77777777" w:rsidR="009C548A" w:rsidRDefault="009C548A" w:rsidP="006D4DBE">
      <w:pPr>
        <w:jc w:val="both"/>
        <w:rPr>
          <w:b/>
          <w:color w:val="000000"/>
          <w:sz w:val="28"/>
          <w:szCs w:val="28"/>
        </w:rPr>
      </w:pPr>
    </w:p>
    <w:p w14:paraId="5B12DBF9" w14:textId="77777777" w:rsidR="009C548A" w:rsidRPr="009F7E58" w:rsidRDefault="009C548A" w:rsidP="006D4DBE">
      <w:pPr>
        <w:jc w:val="both"/>
        <w:rPr>
          <w:b/>
          <w:color w:val="000000"/>
          <w:sz w:val="28"/>
          <w:szCs w:val="28"/>
        </w:rPr>
      </w:pPr>
    </w:p>
    <w:p w14:paraId="7D8DBC71" w14:textId="77777777" w:rsidR="009C548A" w:rsidRDefault="00E25A42" w:rsidP="006D4DBE">
      <w:pPr>
        <w:jc w:val="both"/>
      </w:pPr>
      <w:r>
        <w:t>Н</w:t>
      </w:r>
      <w:r w:rsidR="009C548A">
        <w:t>еобходимо заполнить «Наименование органа», ИНН</w:t>
      </w:r>
      <w:r>
        <w:t>, КПП</w:t>
      </w:r>
      <w:r w:rsidR="009C548A">
        <w:t xml:space="preserve"> и ОГРН.</w:t>
      </w:r>
    </w:p>
    <w:p w14:paraId="418324DA" w14:textId="77777777" w:rsidR="009C548A" w:rsidRDefault="009C548A" w:rsidP="006D4DBE">
      <w:pPr>
        <w:jc w:val="both"/>
      </w:pPr>
    </w:p>
    <w:p w14:paraId="5F2984F4" w14:textId="77777777" w:rsidR="009C548A" w:rsidRDefault="00204B7A" w:rsidP="006D4DBE">
      <w:pPr>
        <w:jc w:val="both"/>
        <w:rPr>
          <w:noProof/>
        </w:rPr>
      </w:pPr>
      <w:r w:rsidRPr="0095181F">
        <w:rPr>
          <w:noProof/>
        </w:rPr>
        <w:drawing>
          <wp:inline distT="0" distB="0" distL="0" distR="0" wp14:anchorId="008B4BBB" wp14:editId="7AE500F3">
            <wp:extent cx="5943600" cy="1927860"/>
            <wp:effectExtent l="0" t="0" r="0" b="0"/>
            <wp:docPr id="3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943600" cy="1927860"/>
                    </a:xfrm>
                    <a:prstGeom prst="rect">
                      <a:avLst/>
                    </a:prstGeom>
                    <a:noFill/>
                    <a:ln>
                      <a:noFill/>
                    </a:ln>
                  </pic:spPr>
                </pic:pic>
              </a:graphicData>
            </a:graphic>
          </wp:inline>
        </w:drawing>
      </w:r>
    </w:p>
    <w:p w14:paraId="56DE629A" w14:textId="77777777" w:rsidR="009C548A" w:rsidRDefault="009C548A" w:rsidP="006D4DBE">
      <w:pPr>
        <w:jc w:val="both"/>
        <w:rPr>
          <w:noProof/>
        </w:rPr>
      </w:pPr>
    </w:p>
    <w:p w14:paraId="2C797F3E" w14:textId="77777777" w:rsidR="009C548A" w:rsidRDefault="009C548A" w:rsidP="006D4DBE">
      <w:pPr>
        <w:jc w:val="both"/>
        <w:rPr>
          <w:noProof/>
        </w:rPr>
      </w:pPr>
      <w:r>
        <w:rPr>
          <w:noProof/>
        </w:rPr>
        <w:lastRenderedPageBreak/>
        <w:t>Также имеется возможность выбрать данные об организации из ранее заполненных (кнопка справа от наименования)</w:t>
      </w:r>
    </w:p>
    <w:p w14:paraId="4C134A6F" w14:textId="77777777" w:rsidR="009C548A" w:rsidRDefault="009C548A" w:rsidP="006D4DBE">
      <w:pPr>
        <w:jc w:val="both"/>
        <w:rPr>
          <w:noProof/>
        </w:rPr>
      </w:pPr>
    </w:p>
    <w:p w14:paraId="1B1B6728" w14:textId="77777777" w:rsidR="009C548A" w:rsidRDefault="009C548A" w:rsidP="006D4DBE">
      <w:pPr>
        <w:jc w:val="both"/>
        <w:rPr>
          <w:noProof/>
        </w:rPr>
      </w:pPr>
    </w:p>
    <w:p w14:paraId="0551336A" w14:textId="77777777" w:rsidR="009C548A" w:rsidRDefault="009C548A" w:rsidP="006D4DBE">
      <w:pPr>
        <w:jc w:val="both"/>
        <w:rPr>
          <w:noProof/>
        </w:rPr>
      </w:pPr>
    </w:p>
    <w:p w14:paraId="172E20BC" w14:textId="77777777" w:rsidR="009C548A" w:rsidRDefault="009C548A" w:rsidP="006D4DBE">
      <w:pPr>
        <w:jc w:val="both"/>
        <w:rPr>
          <w:noProof/>
        </w:rPr>
      </w:pPr>
      <w:r>
        <w:rPr>
          <w:noProof/>
        </w:rPr>
        <w:t xml:space="preserve">При нажатии на кнопку «Сохранить» </w:t>
      </w:r>
      <w:r w:rsidR="00204B7A" w:rsidRPr="0095181F">
        <w:rPr>
          <w:noProof/>
        </w:rPr>
        <w:drawing>
          <wp:inline distT="0" distB="0" distL="0" distR="0" wp14:anchorId="3E625713" wp14:editId="5DB34F63">
            <wp:extent cx="152400" cy="152400"/>
            <wp:effectExtent l="0" t="0" r="0" b="0"/>
            <wp:docPr id="4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появиться форма для заполнения «Сведений о </w:t>
      </w:r>
      <w:r w:rsidR="00E25A42">
        <w:rPr>
          <w:noProof/>
        </w:rPr>
        <w:t>выдаче предписаний</w:t>
      </w:r>
      <w:r>
        <w:rPr>
          <w:noProof/>
        </w:rPr>
        <w:t>»</w:t>
      </w:r>
    </w:p>
    <w:p w14:paraId="5FAA7AC0" w14:textId="77777777" w:rsidR="009C548A" w:rsidRDefault="009C548A" w:rsidP="006D4DBE">
      <w:pPr>
        <w:jc w:val="both"/>
        <w:rPr>
          <w:noProof/>
        </w:rPr>
      </w:pPr>
    </w:p>
    <w:p w14:paraId="2A340945" w14:textId="77777777" w:rsidR="00E25A42" w:rsidRDefault="00204B7A" w:rsidP="006D4DBE">
      <w:pPr>
        <w:jc w:val="both"/>
        <w:rPr>
          <w:noProof/>
        </w:rPr>
      </w:pPr>
      <w:r w:rsidRPr="0095181F">
        <w:rPr>
          <w:noProof/>
        </w:rPr>
        <w:drawing>
          <wp:inline distT="0" distB="0" distL="0" distR="0" wp14:anchorId="42F980DA" wp14:editId="78D0F6A5">
            <wp:extent cx="5943600" cy="5791200"/>
            <wp:effectExtent l="0" t="0" r="0" b="0"/>
            <wp:docPr id="4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943600" cy="5791200"/>
                    </a:xfrm>
                    <a:prstGeom prst="rect">
                      <a:avLst/>
                    </a:prstGeom>
                    <a:noFill/>
                    <a:ln>
                      <a:noFill/>
                    </a:ln>
                  </pic:spPr>
                </pic:pic>
              </a:graphicData>
            </a:graphic>
          </wp:inline>
        </w:drawing>
      </w:r>
    </w:p>
    <w:p w14:paraId="295456A9" w14:textId="77777777" w:rsidR="009C548A" w:rsidRDefault="009C548A" w:rsidP="006D4DBE">
      <w:pPr>
        <w:jc w:val="both"/>
        <w:rPr>
          <w:noProof/>
        </w:rPr>
      </w:pPr>
    </w:p>
    <w:p w14:paraId="238D6CE2" w14:textId="77777777" w:rsidR="009C548A" w:rsidRDefault="009C548A" w:rsidP="006D4DBE">
      <w:pPr>
        <w:jc w:val="both"/>
        <w:rPr>
          <w:noProof/>
        </w:rPr>
      </w:pPr>
    </w:p>
    <w:p w14:paraId="0396EBA1" w14:textId="77777777" w:rsidR="009C548A" w:rsidRDefault="009C548A" w:rsidP="006D4DBE">
      <w:pPr>
        <w:jc w:val="both"/>
        <w:rPr>
          <w:noProof/>
        </w:rPr>
      </w:pPr>
      <w:r>
        <w:rPr>
          <w:noProof/>
        </w:rPr>
        <w:t>На этой форме надо выбрать тип сведения: первичный или корректирующий</w:t>
      </w:r>
      <w:r w:rsidR="00E25A42">
        <w:rPr>
          <w:noProof/>
        </w:rPr>
        <w:t>. После этого заполнить поля, названия которых выделены красным цветом. При необходимости можно заполнить остальные поля</w:t>
      </w:r>
    </w:p>
    <w:p w14:paraId="4FDA2494" w14:textId="77777777" w:rsidR="009C548A" w:rsidRDefault="009C548A" w:rsidP="006D4DBE">
      <w:pPr>
        <w:jc w:val="both"/>
        <w:rPr>
          <w:noProof/>
        </w:rPr>
      </w:pPr>
    </w:p>
    <w:p w14:paraId="7EBA183B" w14:textId="77777777" w:rsidR="009C548A" w:rsidRDefault="009C548A" w:rsidP="006D4DBE">
      <w:pPr>
        <w:jc w:val="both"/>
        <w:rPr>
          <w:noProof/>
        </w:rPr>
      </w:pPr>
    </w:p>
    <w:p w14:paraId="444080CD" w14:textId="77777777" w:rsidR="009C548A" w:rsidRDefault="009C548A" w:rsidP="006D4DBE">
      <w:pPr>
        <w:jc w:val="both"/>
        <w:rPr>
          <w:noProof/>
        </w:rPr>
      </w:pPr>
    </w:p>
    <w:p w14:paraId="799A0B91" w14:textId="77777777" w:rsidR="009C548A" w:rsidRDefault="009C548A" w:rsidP="006D4DBE">
      <w:pPr>
        <w:jc w:val="both"/>
        <w:rPr>
          <w:noProof/>
        </w:rPr>
      </w:pPr>
      <w:r>
        <w:rPr>
          <w:noProof/>
        </w:rPr>
        <w:t xml:space="preserve">После нажатия на кнопку «Сохранить» этот </w:t>
      </w:r>
      <w:r w:rsidR="00E25A42">
        <w:rPr>
          <w:noProof/>
        </w:rPr>
        <w:t xml:space="preserve">сведение </w:t>
      </w:r>
      <w:r>
        <w:rPr>
          <w:noProof/>
        </w:rPr>
        <w:t>появиться в списке</w:t>
      </w:r>
    </w:p>
    <w:p w14:paraId="25BAA460" w14:textId="77777777" w:rsidR="009C548A" w:rsidRDefault="009C548A" w:rsidP="006D4DBE">
      <w:pPr>
        <w:jc w:val="both"/>
        <w:rPr>
          <w:noProof/>
        </w:rPr>
      </w:pPr>
    </w:p>
    <w:p w14:paraId="0440C388" w14:textId="77777777" w:rsidR="009C548A" w:rsidRDefault="00204B7A" w:rsidP="006D4DBE">
      <w:pPr>
        <w:jc w:val="both"/>
        <w:rPr>
          <w:noProof/>
        </w:rPr>
      </w:pPr>
      <w:r w:rsidRPr="0095181F">
        <w:rPr>
          <w:noProof/>
        </w:rPr>
        <w:lastRenderedPageBreak/>
        <w:drawing>
          <wp:inline distT="0" distB="0" distL="0" distR="0" wp14:anchorId="039314C7" wp14:editId="3C90BB15">
            <wp:extent cx="5943600" cy="3268980"/>
            <wp:effectExtent l="0" t="0" r="0" b="0"/>
            <wp:docPr id="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4399E4EA" w14:textId="77777777" w:rsidR="009C548A" w:rsidRDefault="009C548A" w:rsidP="006D4DBE">
      <w:pPr>
        <w:jc w:val="both"/>
        <w:rPr>
          <w:noProof/>
        </w:rPr>
      </w:pPr>
    </w:p>
    <w:p w14:paraId="01EFBACE" w14:textId="77777777" w:rsidR="009C548A" w:rsidRDefault="009C548A" w:rsidP="006D4DBE">
      <w:pPr>
        <w:jc w:val="both"/>
        <w:rPr>
          <w:noProof/>
        </w:rPr>
      </w:pPr>
      <w:r>
        <w:rPr>
          <w:noProof/>
        </w:rPr>
        <w:t xml:space="preserve">Если в сведениях нет ошибок (не выделен красным цветом), его можно выгрузить в файл </w:t>
      </w:r>
      <w:r>
        <w:rPr>
          <w:noProof/>
          <w:lang w:val="en-US"/>
        </w:rPr>
        <w:t>xml</w:t>
      </w:r>
      <w:r w:rsidRPr="00AD0A96">
        <w:rPr>
          <w:noProof/>
        </w:rPr>
        <w:t xml:space="preserve"> </w:t>
      </w:r>
      <w:r>
        <w:rPr>
          <w:noProof/>
        </w:rPr>
        <w:t xml:space="preserve">нажатием на кнопку </w:t>
      </w:r>
      <w:r w:rsidR="00204B7A" w:rsidRPr="0095181F">
        <w:rPr>
          <w:noProof/>
        </w:rPr>
        <w:drawing>
          <wp:inline distT="0" distB="0" distL="0" distR="0" wp14:anchorId="1765F597" wp14:editId="3D8B56FB">
            <wp:extent cx="228600" cy="228600"/>
            <wp:effectExtent l="0" t="0" r="0" b="0"/>
            <wp:docPr id="4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64DE237C" w14:textId="77777777" w:rsidR="009C548A" w:rsidRDefault="009C548A" w:rsidP="006D4DBE">
      <w:pPr>
        <w:jc w:val="both"/>
        <w:rPr>
          <w:noProof/>
        </w:rPr>
      </w:pPr>
    </w:p>
    <w:p w14:paraId="39044429" w14:textId="77777777" w:rsidR="009C548A" w:rsidRDefault="009C548A" w:rsidP="006D4DBE">
      <w:pPr>
        <w:jc w:val="both"/>
        <w:rPr>
          <w:noProof/>
        </w:rPr>
      </w:pPr>
      <w:r>
        <w:rPr>
          <w:noProof/>
        </w:rPr>
        <w:t>Нажав эту кнопку появиться форма:</w:t>
      </w:r>
    </w:p>
    <w:p w14:paraId="73B7A9E4" w14:textId="77777777" w:rsidR="00B641A2" w:rsidRDefault="00B641A2" w:rsidP="006D4DBE">
      <w:pPr>
        <w:jc w:val="both"/>
        <w:rPr>
          <w:noProof/>
        </w:rPr>
      </w:pPr>
    </w:p>
    <w:p w14:paraId="67FD773A" w14:textId="77777777" w:rsidR="00B641A2" w:rsidRDefault="00204B7A" w:rsidP="006D4DBE">
      <w:pPr>
        <w:jc w:val="both"/>
        <w:rPr>
          <w:noProof/>
        </w:rPr>
      </w:pPr>
      <w:r w:rsidRPr="0095181F">
        <w:rPr>
          <w:noProof/>
        </w:rPr>
        <w:drawing>
          <wp:inline distT="0" distB="0" distL="0" distR="0" wp14:anchorId="2594ACB5" wp14:editId="53B26735">
            <wp:extent cx="5623560" cy="3512820"/>
            <wp:effectExtent l="0" t="0" r="0" b="0"/>
            <wp:docPr id="4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623560" cy="3512820"/>
                    </a:xfrm>
                    <a:prstGeom prst="rect">
                      <a:avLst/>
                    </a:prstGeom>
                    <a:noFill/>
                    <a:ln>
                      <a:noFill/>
                    </a:ln>
                  </pic:spPr>
                </pic:pic>
              </a:graphicData>
            </a:graphic>
          </wp:inline>
        </w:drawing>
      </w:r>
    </w:p>
    <w:p w14:paraId="01D3DF64" w14:textId="77777777" w:rsidR="009C548A" w:rsidRDefault="009C548A" w:rsidP="006D4DBE">
      <w:pPr>
        <w:jc w:val="both"/>
        <w:rPr>
          <w:noProof/>
        </w:rPr>
      </w:pPr>
    </w:p>
    <w:p w14:paraId="382DA159" w14:textId="77777777" w:rsidR="009C548A" w:rsidRDefault="009C548A" w:rsidP="006D4DBE">
      <w:pPr>
        <w:jc w:val="both"/>
        <w:rPr>
          <w:noProof/>
        </w:rPr>
      </w:pPr>
    </w:p>
    <w:p w14:paraId="499398A5" w14:textId="77777777" w:rsidR="009C548A" w:rsidRDefault="009C548A" w:rsidP="006D4DBE">
      <w:pPr>
        <w:jc w:val="both"/>
        <w:rPr>
          <w:noProof/>
        </w:rPr>
      </w:pPr>
      <w:r>
        <w:rPr>
          <w:noProof/>
        </w:rPr>
        <w:t>Где указаны Инн отправителя, папка, куда будет выгружаться файл и имя выгружаемого файла. После нажатия на кнопку «Выгрузить» буде сформировано сообщение:</w:t>
      </w:r>
    </w:p>
    <w:p w14:paraId="3E53BD18" w14:textId="77777777" w:rsidR="009C548A" w:rsidRDefault="00204B7A" w:rsidP="006D4DBE">
      <w:pPr>
        <w:jc w:val="both"/>
        <w:rPr>
          <w:noProof/>
        </w:rPr>
      </w:pPr>
      <w:r w:rsidRPr="0095181F">
        <w:rPr>
          <w:noProof/>
        </w:rPr>
        <w:lastRenderedPageBreak/>
        <w:drawing>
          <wp:inline distT="0" distB="0" distL="0" distR="0" wp14:anchorId="7E2E32B8" wp14:editId="4D5CAE36">
            <wp:extent cx="3886200" cy="1379220"/>
            <wp:effectExtent l="0" t="0" r="0" b="0"/>
            <wp:docPr id="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886200" cy="1379220"/>
                    </a:xfrm>
                    <a:prstGeom prst="rect">
                      <a:avLst/>
                    </a:prstGeom>
                    <a:noFill/>
                    <a:ln>
                      <a:noFill/>
                    </a:ln>
                  </pic:spPr>
                </pic:pic>
              </a:graphicData>
            </a:graphic>
          </wp:inline>
        </w:drawing>
      </w:r>
    </w:p>
    <w:p w14:paraId="2D8A22AD" w14:textId="77777777" w:rsidR="009C548A" w:rsidRDefault="009C548A" w:rsidP="006D4DBE">
      <w:pPr>
        <w:jc w:val="both"/>
        <w:rPr>
          <w:noProof/>
        </w:rPr>
      </w:pPr>
    </w:p>
    <w:p w14:paraId="27612256" w14:textId="77777777" w:rsidR="009C548A" w:rsidRPr="00AD0A96" w:rsidRDefault="009C548A" w:rsidP="006D4DBE">
      <w:pPr>
        <w:jc w:val="both"/>
      </w:pPr>
    </w:p>
    <w:p w14:paraId="546F0EC3" w14:textId="77777777" w:rsidR="009C548A" w:rsidRDefault="009C548A" w:rsidP="006D4DBE">
      <w:pPr>
        <w:jc w:val="both"/>
      </w:pPr>
      <w:r>
        <w:t>Потом можно посмотреть протокол выгрузки файла.</w:t>
      </w:r>
    </w:p>
    <w:p w14:paraId="439640A8" w14:textId="77777777" w:rsidR="009C548A" w:rsidRDefault="009C548A" w:rsidP="006D4DBE">
      <w:pPr>
        <w:jc w:val="both"/>
      </w:pPr>
    </w:p>
    <w:p w14:paraId="763B437F" w14:textId="77777777" w:rsidR="009C548A" w:rsidRDefault="009C548A" w:rsidP="006D4DBE">
      <w:pPr>
        <w:jc w:val="both"/>
        <w:rPr>
          <w:noProof/>
        </w:rPr>
      </w:pPr>
      <w:r>
        <w:t xml:space="preserve">Также на форме </w:t>
      </w:r>
      <w:r w:rsidR="002334CC">
        <w:rPr>
          <w:color w:val="000000"/>
          <w:sz w:val="26"/>
          <w:szCs w:val="26"/>
        </w:rPr>
        <w:t xml:space="preserve">«Список сведений о выдаче предписаний </w:t>
      </w:r>
      <w:proofErr w:type="gramStart"/>
      <w:r w:rsidR="002334CC">
        <w:rPr>
          <w:color w:val="000000"/>
          <w:sz w:val="26"/>
          <w:szCs w:val="26"/>
        </w:rPr>
        <w:t>ГОСЗЕМНАДЗОР»</w:t>
      </w:r>
      <w:r>
        <w:t>есть</w:t>
      </w:r>
      <w:proofErr w:type="gramEnd"/>
      <w:r>
        <w:t xml:space="preserve"> кнопка «Снять признак выгрузки» </w:t>
      </w:r>
      <w:r w:rsidR="00204B7A" w:rsidRPr="0095181F">
        <w:rPr>
          <w:noProof/>
        </w:rPr>
        <w:drawing>
          <wp:inline distT="0" distB="0" distL="0" distR="0" wp14:anchorId="779420B6" wp14:editId="08B7D0D2">
            <wp:extent cx="228600" cy="228600"/>
            <wp:effectExtent l="0" t="0" r="0" b="0"/>
            <wp:docPr id="4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которой можно осуществить</w:t>
      </w:r>
    </w:p>
    <w:p w14:paraId="5A995080" w14:textId="77777777" w:rsidR="009C548A" w:rsidRDefault="009C548A" w:rsidP="006D4DBE">
      <w:pPr>
        <w:jc w:val="both"/>
        <w:rPr>
          <w:noProof/>
        </w:rPr>
      </w:pPr>
    </w:p>
    <w:p w14:paraId="46B237F5" w14:textId="77777777" w:rsidR="009C548A" w:rsidRDefault="00204B7A" w:rsidP="006D4DBE">
      <w:pPr>
        <w:jc w:val="both"/>
        <w:rPr>
          <w:noProof/>
        </w:rPr>
      </w:pPr>
      <w:r w:rsidRPr="0095181F">
        <w:rPr>
          <w:noProof/>
        </w:rPr>
        <w:drawing>
          <wp:inline distT="0" distB="0" distL="0" distR="0" wp14:anchorId="0ED2AE95" wp14:editId="438036A3">
            <wp:extent cx="2125980" cy="1859280"/>
            <wp:effectExtent l="0" t="0" r="0" b="0"/>
            <wp:docPr id="4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25980" cy="1859280"/>
                    </a:xfrm>
                    <a:prstGeom prst="rect">
                      <a:avLst/>
                    </a:prstGeom>
                    <a:noFill/>
                    <a:ln>
                      <a:noFill/>
                    </a:ln>
                  </pic:spPr>
                </pic:pic>
              </a:graphicData>
            </a:graphic>
          </wp:inline>
        </w:drawing>
      </w:r>
    </w:p>
    <w:p w14:paraId="3E199CB4" w14:textId="77777777" w:rsidR="009C548A" w:rsidRDefault="009C548A" w:rsidP="006D4DBE">
      <w:pPr>
        <w:jc w:val="both"/>
        <w:rPr>
          <w:noProof/>
        </w:rPr>
      </w:pPr>
    </w:p>
    <w:p w14:paraId="779D720A" w14:textId="77777777" w:rsidR="009C548A" w:rsidRPr="00486968" w:rsidRDefault="009C548A" w:rsidP="006D4DBE">
      <w:pPr>
        <w:jc w:val="both"/>
        <w:rPr>
          <w:noProof/>
        </w:rPr>
      </w:pPr>
      <w:r>
        <w:rPr>
          <w:noProof/>
        </w:rPr>
        <w:t xml:space="preserve">Еще на форме есть кнопка «Удаление» </w:t>
      </w:r>
      <w:r w:rsidR="00204B7A" w:rsidRPr="0095181F">
        <w:rPr>
          <w:noProof/>
        </w:rPr>
        <w:drawing>
          <wp:inline distT="0" distB="0" distL="0" distR="0" wp14:anchorId="28BCE102" wp14:editId="7110E2BD">
            <wp:extent cx="121920" cy="121920"/>
            <wp:effectExtent l="0" t="0" r="0" b="0"/>
            <wp:docPr id="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По ней осуществляется удаление сведений </w:t>
      </w:r>
      <w:r w:rsidR="00486968" w:rsidRPr="00486968">
        <w:rPr>
          <w:noProof/>
        </w:rPr>
        <w:t>.</w:t>
      </w:r>
    </w:p>
    <w:p w14:paraId="6E2CE2DD" w14:textId="77777777" w:rsidR="00486968" w:rsidRDefault="00486968" w:rsidP="006D4DBE">
      <w:pPr>
        <w:jc w:val="both"/>
        <w:rPr>
          <w:noProof/>
        </w:rPr>
      </w:pPr>
    </w:p>
    <w:p w14:paraId="4B083497" w14:textId="77777777" w:rsidR="00C348D4" w:rsidRDefault="00C348D4" w:rsidP="006D4DBE">
      <w:pPr>
        <w:jc w:val="both"/>
        <w:rPr>
          <w:noProof/>
        </w:rPr>
      </w:pPr>
    </w:p>
    <w:p w14:paraId="14D66BE3" w14:textId="77777777" w:rsidR="00486968" w:rsidRDefault="00486968" w:rsidP="00486968">
      <w:pPr>
        <w:pStyle w:val="3"/>
        <w:jc w:val="both"/>
      </w:pPr>
      <w:bookmarkStart w:id="108" w:name="_Toc142990755"/>
      <w:bookmarkStart w:id="109" w:name="_Toc201668647"/>
      <w:r w:rsidRPr="00EA1291">
        <w:t>5.1.</w:t>
      </w:r>
      <w:r>
        <w:t>4</w:t>
      </w:r>
      <w:r w:rsidR="00C05846">
        <w:t>4</w:t>
      </w:r>
      <w:r>
        <w:t xml:space="preserve">. </w:t>
      </w:r>
      <w:r w:rsidRPr="00EA1291">
        <w:t xml:space="preserve">Ввод в режиме </w:t>
      </w:r>
      <w:r w:rsidR="00B641A2">
        <w:t>ЗУКНРЕЗ</w:t>
      </w:r>
      <w:bookmarkEnd w:id="108"/>
      <w:bookmarkEnd w:id="109"/>
    </w:p>
    <w:p w14:paraId="00F58D94" w14:textId="77777777" w:rsidR="00486968" w:rsidRPr="001E774A" w:rsidRDefault="00486968" w:rsidP="00486968">
      <w:pPr>
        <w:jc w:val="both"/>
      </w:pPr>
    </w:p>
    <w:p w14:paraId="67451D63" w14:textId="77777777" w:rsidR="00F23706" w:rsidRPr="00F23706" w:rsidRDefault="000276F1" w:rsidP="000276F1">
      <w:pPr>
        <w:jc w:val="both"/>
        <w:rPr>
          <w:b/>
          <w:color w:val="000000"/>
          <w:sz w:val="28"/>
          <w:szCs w:val="28"/>
        </w:rPr>
      </w:pPr>
      <w:r w:rsidRPr="000276F1">
        <w:rPr>
          <w:b/>
          <w:color w:val="000000"/>
          <w:sz w:val="28"/>
          <w:szCs w:val="28"/>
        </w:rPr>
        <w:t xml:space="preserve">        </w:t>
      </w:r>
      <w:r w:rsidR="00F23706" w:rsidRPr="00F23706">
        <w:rPr>
          <w:b/>
          <w:color w:val="000000"/>
          <w:sz w:val="28"/>
          <w:szCs w:val="28"/>
        </w:rPr>
        <w:t xml:space="preserve">Формат представления сведений о кадастровых номерах земельных участков, предоставленных на праве постоянного (бессрочного) пользования федеральному органу исполнительной власти, осуществляющему управление государственным резервом, и находящимся в его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и безопасности, </w:t>
      </w:r>
    </w:p>
    <w:p w14:paraId="618548C3" w14:textId="77777777" w:rsidR="00F23706" w:rsidRDefault="00F23706" w:rsidP="000276F1">
      <w:pPr>
        <w:jc w:val="both"/>
        <w:rPr>
          <w:b/>
          <w:color w:val="000000"/>
          <w:sz w:val="28"/>
          <w:szCs w:val="28"/>
        </w:rPr>
      </w:pPr>
      <w:r w:rsidRPr="00F23706">
        <w:rPr>
          <w:b/>
          <w:color w:val="000000"/>
          <w:sz w:val="28"/>
          <w:szCs w:val="28"/>
        </w:rPr>
        <w:t>в электронной форме</w:t>
      </w:r>
    </w:p>
    <w:p w14:paraId="5145586D" w14:textId="77777777" w:rsidR="007A1396" w:rsidRPr="00F23706" w:rsidRDefault="007A1396" w:rsidP="00F23706">
      <w:pPr>
        <w:jc w:val="center"/>
        <w:rPr>
          <w:b/>
          <w:color w:val="000000"/>
          <w:sz w:val="28"/>
          <w:szCs w:val="28"/>
        </w:rPr>
      </w:pPr>
    </w:p>
    <w:p w14:paraId="6C5E238A" w14:textId="77777777" w:rsidR="00F23706" w:rsidRPr="007A1396" w:rsidRDefault="00F23706" w:rsidP="007A1396">
      <w:pPr>
        <w:rPr>
          <w:rFonts w:eastAsia="SimSun"/>
          <w:b/>
          <w:sz w:val="28"/>
          <w:szCs w:val="28"/>
        </w:rPr>
      </w:pPr>
      <w:r w:rsidRPr="00F23706">
        <w:rPr>
          <w:rFonts w:eastAsia="SimSun"/>
        </w:rPr>
        <w:t xml:space="preserve"> </w:t>
      </w:r>
      <w:r w:rsidRPr="007A1396">
        <w:rPr>
          <w:rFonts w:eastAsia="SimSun"/>
          <w:b/>
          <w:sz w:val="28"/>
          <w:szCs w:val="28"/>
        </w:rPr>
        <w:t xml:space="preserve">Настоящий формат описывает требования к XML файлам (далее – файл обмена) передачи сведений о кадастровых номерах земельных участков, предоставленных на праве постоянного (бессрочного) пользования федеральному органу исполнительной власти, осуществляющему </w:t>
      </w:r>
      <w:r w:rsidRPr="007A1396">
        <w:rPr>
          <w:rFonts w:eastAsia="SimSun"/>
          <w:b/>
          <w:sz w:val="28"/>
          <w:szCs w:val="28"/>
        </w:rPr>
        <w:lastRenderedPageBreak/>
        <w:t>управление государственным резервом, и находящимся в его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и безопасности.</w:t>
      </w:r>
    </w:p>
    <w:p w14:paraId="72864C15" w14:textId="77777777" w:rsidR="00486968" w:rsidRPr="007A1396" w:rsidRDefault="00F23706" w:rsidP="007A1396">
      <w:pPr>
        <w:rPr>
          <w:b/>
          <w:sz w:val="28"/>
          <w:szCs w:val="28"/>
        </w:rPr>
      </w:pPr>
      <w:r w:rsidRPr="007A1396">
        <w:rPr>
          <w:rFonts w:eastAsia="SimSun"/>
          <w:b/>
          <w:sz w:val="28"/>
          <w:szCs w:val="28"/>
        </w:rPr>
        <w:t>Номер версии настоящего формата 4.01, часть 240_11.</w:t>
      </w:r>
    </w:p>
    <w:p w14:paraId="2521B1A6" w14:textId="77777777" w:rsidR="00486968" w:rsidRDefault="00486968" w:rsidP="00486968">
      <w:pPr>
        <w:jc w:val="both"/>
        <w:rPr>
          <w:b/>
        </w:rPr>
      </w:pPr>
    </w:p>
    <w:p w14:paraId="18A8F610" w14:textId="77777777" w:rsidR="00486968" w:rsidRDefault="00486968" w:rsidP="00486968">
      <w:pPr>
        <w:jc w:val="both"/>
        <w:rPr>
          <w:b/>
        </w:rPr>
      </w:pPr>
    </w:p>
    <w:p w14:paraId="24F4859A" w14:textId="77777777" w:rsidR="00486968" w:rsidRPr="006C5E7C" w:rsidRDefault="00486968" w:rsidP="00486968">
      <w:pPr>
        <w:jc w:val="both"/>
      </w:pPr>
      <w:r w:rsidRPr="006C5E7C">
        <w:t>После запуска программы необходимо зайти в меню «Сервис»-«Реквизиты»</w:t>
      </w:r>
    </w:p>
    <w:p w14:paraId="53B62ADA" w14:textId="77777777" w:rsidR="00486968" w:rsidRPr="00A30806" w:rsidRDefault="00486968" w:rsidP="00486968">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0E96D918" w14:textId="77777777" w:rsidR="00486968" w:rsidRPr="006C5E7C" w:rsidRDefault="00486968" w:rsidP="00486968">
      <w:pPr>
        <w:jc w:val="both"/>
      </w:pPr>
      <w:r w:rsidRPr="00A30806">
        <w:t>)</w:t>
      </w:r>
      <w:r w:rsidRPr="00AF6C56">
        <w:t xml:space="preserve">, </w:t>
      </w:r>
      <w:r w:rsidRPr="006C5E7C">
        <w:t>в которую будут передаваться сведения</w:t>
      </w:r>
      <w:r>
        <w:t>,</w:t>
      </w:r>
      <w:r w:rsidRPr="006C5E7C">
        <w:t xml:space="preserve"> и выбрать тип </w:t>
      </w:r>
      <w:proofErr w:type="gramStart"/>
      <w:r w:rsidRPr="006C5E7C">
        <w:t>информации  «</w:t>
      </w:r>
      <w:proofErr w:type="gramEnd"/>
      <w:r w:rsidR="00F23706">
        <w:t>ЗУКНРЕЗ</w:t>
      </w:r>
      <w:r w:rsidRPr="006C5E7C">
        <w:t>»</w:t>
      </w:r>
    </w:p>
    <w:p w14:paraId="4C1336C6" w14:textId="77777777" w:rsidR="00486968" w:rsidRDefault="00486968" w:rsidP="00486968">
      <w:pPr>
        <w:jc w:val="both"/>
        <w:rPr>
          <w:noProof/>
        </w:rPr>
      </w:pPr>
    </w:p>
    <w:p w14:paraId="18292798" w14:textId="77777777" w:rsidR="00486968" w:rsidRPr="006C5E7C" w:rsidRDefault="00204B7A" w:rsidP="00486968">
      <w:pPr>
        <w:jc w:val="both"/>
      </w:pPr>
      <w:r w:rsidRPr="0095181F">
        <w:rPr>
          <w:noProof/>
        </w:rPr>
        <w:drawing>
          <wp:inline distT="0" distB="0" distL="0" distR="0" wp14:anchorId="2FD764C6" wp14:editId="7541B9FF">
            <wp:extent cx="5943600" cy="3268980"/>
            <wp:effectExtent l="0" t="0" r="0" b="0"/>
            <wp:docPr id="4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7DE0A7A4" w14:textId="77777777" w:rsidR="00486968" w:rsidRPr="006C5E7C" w:rsidRDefault="00486968" w:rsidP="00486968">
      <w:pPr>
        <w:jc w:val="both"/>
      </w:pPr>
    </w:p>
    <w:p w14:paraId="2E8C2BFA" w14:textId="77777777" w:rsidR="00486968" w:rsidRPr="006C5E7C" w:rsidRDefault="00486968" w:rsidP="00486968">
      <w:pPr>
        <w:jc w:val="both"/>
      </w:pPr>
      <w:r w:rsidRPr="006C5E7C">
        <w:t xml:space="preserve">После этого будут доступны поля для ввода данных об отправителе: необходимо ввести </w:t>
      </w:r>
      <w:r>
        <w:t xml:space="preserve">ИНН, КПП, ОГРН и наименование отправителя </w:t>
      </w:r>
    </w:p>
    <w:p w14:paraId="527FD0CA" w14:textId="77777777" w:rsidR="00486968" w:rsidRPr="006C5E7C" w:rsidRDefault="00486968" w:rsidP="00486968">
      <w:pPr>
        <w:jc w:val="both"/>
      </w:pPr>
    </w:p>
    <w:p w14:paraId="0C79AD5A" w14:textId="77777777" w:rsidR="00486968" w:rsidRPr="006C5E7C" w:rsidRDefault="00486968" w:rsidP="00486968">
      <w:pPr>
        <w:jc w:val="both"/>
      </w:pPr>
      <w:r w:rsidRPr="006C5E7C">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32FC129D" w14:textId="77777777" w:rsidR="00486968" w:rsidRDefault="00486968" w:rsidP="00486968">
      <w:pPr>
        <w:jc w:val="both"/>
        <w:rPr>
          <w:b/>
          <w:color w:val="000000"/>
          <w:sz w:val="28"/>
          <w:szCs w:val="28"/>
        </w:rPr>
      </w:pPr>
    </w:p>
    <w:p w14:paraId="0B62DE5D" w14:textId="77777777" w:rsidR="00486968" w:rsidRDefault="00486968" w:rsidP="00486968">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на форму «Список сведений о </w:t>
      </w:r>
      <w:r w:rsidR="00F23706">
        <w:rPr>
          <w:color w:val="000000"/>
          <w:sz w:val="26"/>
          <w:szCs w:val="26"/>
        </w:rPr>
        <w:t>резерве ЗУ, изъятых из оборота или ограниченных в обороте</w:t>
      </w:r>
      <w:r>
        <w:rPr>
          <w:color w:val="000000"/>
          <w:sz w:val="26"/>
          <w:szCs w:val="26"/>
        </w:rPr>
        <w:t>»:</w:t>
      </w:r>
    </w:p>
    <w:p w14:paraId="6AF95AA4" w14:textId="77777777" w:rsidR="00486968" w:rsidRDefault="00486968" w:rsidP="00486968">
      <w:pPr>
        <w:jc w:val="both"/>
        <w:rPr>
          <w:color w:val="000000"/>
          <w:sz w:val="26"/>
          <w:szCs w:val="26"/>
        </w:rPr>
      </w:pPr>
    </w:p>
    <w:p w14:paraId="7B174301" w14:textId="77777777" w:rsidR="00486968" w:rsidRDefault="00204B7A" w:rsidP="00486968">
      <w:pPr>
        <w:jc w:val="both"/>
        <w:rPr>
          <w:noProof/>
        </w:rPr>
      </w:pPr>
      <w:r w:rsidRPr="0095181F">
        <w:rPr>
          <w:noProof/>
        </w:rPr>
        <w:lastRenderedPageBreak/>
        <w:drawing>
          <wp:inline distT="0" distB="0" distL="0" distR="0" wp14:anchorId="75896312" wp14:editId="32AA980F">
            <wp:extent cx="5943600" cy="3268980"/>
            <wp:effectExtent l="0" t="0" r="0" b="0"/>
            <wp:docPr id="4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46728043" w14:textId="77777777" w:rsidR="00486968" w:rsidRDefault="00486968" w:rsidP="00486968">
      <w:pPr>
        <w:jc w:val="both"/>
        <w:rPr>
          <w:noProof/>
        </w:rPr>
      </w:pPr>
    </w:p>
    <w:p w14:paraId="31AF70C5" w14:textId="77777777" w:rsidR="00486968" w:rsidRDefault="00486968" w:rsidP="00486968">
      <w:pPr>
        <w:jc w:val="both"/>
        <w:rPr>
          <w:noProof/>
        </w:rPr>
      </w:pPr>
      <w:r>
        <w:rPr>
          <w:noProof/>
        </w:rPr>
        <w:t xml:space="preserve">Когда список пустой, доступна только кнопка «добавить» </w:t>
      </w:r>
      <w:r w:rsidR="00204B7A" w:rsidRPr="0095181F">
        <w:rPr>
          <w:noProof/>
        </w:rPr>
        <w:drawing>
          <wp:inline distT="0" distB="0" distL="0" distR="0" wp14:anchorId="55984E4A" wp14:editId="4F005ABA">
            <wp:extent cx="121920" cy="121920"/>
            <wp:effectExtent l="0" t="0" r="0" b="0"/>
            <wp:docPr id="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«Организации, представляющее сведения о выдаче предписаний » на форме:</w:t>
      </w:r>
    </w:p>
    <w:p w14:paraId="3285F4A8" w14:textId="77777777" w:rsidR="00486968" w:rsidRDefault="00486968" w:rsidP="00486968">
      <w:pPr>
        <w:jc w:val="both"/>
        <w:rPr>
          <w:noProof/>
        </w:rPr>
      </w:pPr>
    </w:p>
    <w:p w14:paraId="5807A89F" w14:textId="77777777" w:rsidR="00486968" w:rsidRPr="005908F5" w:rsidRDefault="00204B7A" w:rsidP="00486968">
      <w:pPr>
        <w:jc w:val="both"/>
        <w:rPr>
          <w:color w:val="000000"/>
          <w:sz w:val="26"/>
          <w:szCs w:val="26"/>
        </w:rPr>
      </w:pPr>
      <w:r w:rsidRPr="0095181F">
        <w:rPr>
          <w:noProof/>
        </w:rPr>
        <w:drawing>
          <wp:inline distT="0" distB="0" distL="0" distR="0" wp14:anchorId="5BA57659" wp14:editId="75BA19EF">
            <wp:extent cx="5943600" cy="1927860"/>
            <wp:effectExtent l="0" t="0" r="0" b="0"/>
            <wp:docPr id="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943600" cy="1927860"/>
                    </a:xfrm>
                    <a:prstGeom prst="rect">
                      <a:avLst/>
                    </a:prstGeom>
                    <a:noFill/>
                    <a:ln>
                      <a:noFill/>
                    </a:ln>
                  </pic:spPr>
                </pic:pic>
              </a:graphicData>
            </a:graphic>
          </wp:inline>
        </w:drawing>
      </w:r>
    </w:p>
    <w:p w14:paraId="38DCC290" w14:textId="77777777" w:rsidR="00486968" w:rsidRDefault="00486968" w:rsidP="00486968">
      <w:pPr>
        <w:jc w:val="both"/>
        <w:rPr>
          <w:b/>
          <w:color w:val="000000"/>
          <w:sz w:val="28"/>
          <w:szCs w:val="28"/>
        </w:rPr>
      </w:pPr>
    </w:p>
    <w:p w14:paraId="0820F03F" w14:textId="77777777" w:rsidR="00486968" w:rsidRDefault="00486968" w:rsidP="00486968">
      <w:pPr>
        <w:jc w:val="both"/>
        <w:rPr>
          <w:b/>
          <w:color w:val="000000"/>
          <w:sz w:val="28"/>
          <w:szCs w:val="28"/>
        </w:rPr>
      </w:pPr>
    </w:p>
    <w:p w14:paraId="72AD63DF" w14:textId="77777777" w:rsidR="00486968" w:rsidRPr="009F7E58" w:rsidRDefault="00486968" w:rsidP="00486968">
      <w:pPr>
        <w:jc w:val="both"/>
        <w:rPr>
          <w:b/>
          <w:color w:val="000000"/>
          <w:sz w:val="28"/>
          <w:szCs w:val="28"/>
        </w:rPr>
      </w:pPr>
    </w:p>
    <w:p w14:paraId="00DD4AB1" w14:textId="77777777" w:rsidR="00486968" w:rsidRDefault="00486968" w:rsidP="00486968">
      <w:pPr>
        <w:jc w:val="both"/>
      </w:pPr>
      <w:r>
        <w:t>Необходимо заполнить «Наименование органа», ИНН, КПП и ОГРН.</w:t>
      </w:r>
    </w:p>
    <w:p w14:paraId="44871256" w14:textId="77777777" w:rsidR="00486968" w:rsidRDefault="00486968" w:rsidP="00486968">
      <w:pPr>
        <w:jc w:val="both"/>
      </w:pPr>
    </w:p>
    <w:p w14:paraId="0CD74344" w14:textId="77777777" w:rsidR="00486968" w:rsidRDefault="00204B7A" w:rsidP="00486968">
      <w:pPr>
        <w:jc w:val="both"/>
        <w:rPr>
          <w:noProof/>
        </w:rPr>
      </w:pPr>
      <w:r w:rsidRPr="0095181F">
        <w:rPr>
          <w:noProof/>
        </w:rPr>
        <w:drawing>
          <wp:inline distT="0" distB="0" distL="0" distR="0" wp14:anchorId="7F81CB59" wp14:editId="31631A55">
            <wp:extent cx="5943600" cy="1927860"/>
            <wp:effectExtent l="0" t="0" r="0" b="0"/>
            <wp:docPr id="4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943600" cy="1927860"/>
                    </a:xfrm>
                    <a:prstGeom prst="rect">
                      <a:avLst/>
                    </a:prstGeom>
                    <a:noFill/>
                    <a:ln>
                      <a:noFill/>
                    </a:ln>
                  </pic:spPr>
                </pic:pic>
              </a:graphicData>
            </a:graphic>
          </wp:inline>
        </w:drawing>
      </w:r>
    </w:p>
    <w:p w14:paraId="393C345C" w14:textId="77777777" w:rsidR="00486968" w:rsidRDefault="00486968" w:rsidP="00486968">
      <w:pPr>
        <w:jc w:val="both"/>
        <w:rPr>
          <w:noProof/>
        </w:rPr>
      </w:pPr>
    </w:p>
    <w:p w14:paraId="55B19127" w14:textId="77777777" w:rsidR="00486968" w:rsidRDefault="00486968" w:rsidP="00486968">
      <w:pPr>
        <w:jc w:val="both"/>
        <w:rPr>
          <w:noProof/>
        </w:rPr>
      </w:pPr>
      <w:r>
        <w:rPr>
          <w:noProof/>
        </w:rPr>
        <w:lastRenderedPageBreak/>
        <w:t>Также имеется возможность выбрать данные об организации из ранее заполненных (кнопка справа от наименования)</w:t>
      </w:r>
    </w:p>
    <w:p w14:paraId="181A55F2" w14:textId="77777777" w:rsidR="00486968" w:rsidRDefault="00486968" w:rsidP="00486968">
      <w:pPr>
        <w:jc w:val="both"/>
        <w:rPr>
          <w:noProof/>
        </w:rPr>
      </w:pPr>
    </w:p>
    <w:p w14:paraId="455FD10C" w14:textId="77777777" w:rsidR="00486968" w:rsidRDefault="00204B7A" w:rsidP="00486968">
      <w:pPr>
        <w:jc w:val="both"/>
        <w:rPr>
          <w:noProof/>
        </w:rPr>
      </w:pPr>
      <w:r w:rsidRPr="0095181F">
        <w:rPr>
          <w:noProof/>
        </w:rPr>
        <w:drawing>
          <wp:inline distT="0" distB="0" distL="0" distR="0" wp14:anchorId="41F5F23D" wp14:editId="135AF351">
            <wp:extent cx="5943600" cy="1912620"/>
            <wp:effectExtent l="0" t="0" r="0" b="0"/>
            <wp:docPr id="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943600" cy="1912620"/>
                    </a:xfrm>
                    <a:prstGeom prst="rect">
                      <a:avLst/>
                    </a:prstGeom>
                    <a:noFill/>
                    <a:ln>
                      <a:noFill/>
                    </a:ln>
                  </pic:spPr>
                </pic:pic>
              </a:graphicData>
            </a:graphic>
          </wp:inline>
        </w:drawing>
      </w:r>
    </w:p>
    <w:p w14:paraId="07E392AD" w14:textId="77777777" w:rsidR="00486968" w:rsidRDefault="00486968" w:rsidP="00486968">
      <w:pPr>
        <w:jc w:val="both"/>
        <w:rPr>
          <w:noProof/>
        </w:rPr>
      </w:pPr>
    </w:p>
    <w:p w14:paraId="407EBE1B" w14:textId="77777777" w:rsidR="00486968" w:rsidRDefault="00486968" w:rsidP="00486968">
      <w:pPr>
        <w:jc w:val="both"/>
        <w:rPr>
          <w:noProof/>
        </w:rPr>
      </w:pPr>
      <w:r>
        <w:rPr>
          <w:noProof/>
        </w:rPr>
        <w:t xml:space="preserve">При нажатии на кнопку «Сохранить» </w:t>
      </w:r>
      <w:r w:rsidR="00204B7A" w:rsidRPr="0095181F">
        <w:rPr>
          <w:noProof/>
        </w:rPr>
        <w:drawing>
          <wp:inline distT="0" distB="0" distL="0" distR="0" wp14:anchorId="23352625" wp14:editId="49052A5D">
            <wp:extent cx="152400" cy="152400"/>
            <wp:effectExtent l="0" t="0" r="0" b="0"/>
            <wp:docPr id="4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появиться форма для заполнения «Сведений о </w:t>
      </w:r>
      <w:r w:rsidR="00F23706">
        <w:rPr>
          <w:noProof/>
        </w:rPr>
        <w:t>резерве</w:t>
      </w:r>
      <w:r>
        <w:rPr>
          <w:noProof/>
        </w:rPr>
        <w:t>»</w:t>
      </w:r>
    </w:p>
    <w:p w14:paraId="594FE1AE" w14:textId="77777777" w:rsidR="00486968" w:rsidRDefault="00486968" w:rsidP="00486968">
      <w:pPr>
        <w:jc w:val="both"/>
        <w:rPr>
          <w:noProof/>
        </w:rPr>
      </w:pPr>
    </w:p>
    <w:p w14:paraId="6891C22D" w14:textId="77777777" w:rsidR="00486968" w:rsidRDefault="00486968" w:rsidP="00486968">
      <w:pPr>
        <w:jc w:val="both"/>
        <w:rPr>
          <w:noProof/>
        </w:rPr>
      </w:pPr>
    </w:p>
    <w:p w14:paraId="3AD31CC1" w14:textId="77777777" w:rsidR="00486968" w:rsidRDefault="00486968" w:rsidP="00486968">
      <w:pPr>
        <w:jc w:val="both"/>
        <w:rPr>
          <w:noProof/>
        </w:rPr>
      </w:pPr>
    </w:p>
    <w:p w14:paraId="5002DAE0" w14:textId="77777777" w:rsidR="00486968" w:rsidRDefault="00486968" w:rsidP="00486968">
      <w:pPr>
        <w:jc w:val="both"/>
        <w:rPr>
          <w:noProof/>
        </w:rPr>
      </w:pPr>
    </w:p>
    <w:p w14:paraId="18939726" w14:textId="77777777" w:rsidR="00486968" w:rsidRDefault="00486968" w:rsidP="00486968">
      <w:pPr>
        <w:jc w:val="both"/>
        <w:rPr>
          <w:noProof/>
        </w:rPr>
      </w:pPr>
      <w:r>
        <w:rPr>
          <w:noProof/>
        </w:rPr>
        <w:t>На этой форме надо выбрать тип сведения: первичный или корректирующий. После этого заполнить поля, названия которых выделены красным цветом. При необходимости можно заполнить остальные поля</w:t>
      </w:r>
    </w:p>
    <w:p w14:paraId="711A4320" w14:textId="77777777" w:rsidR="00486968" w:rsidRDefault="00486968" w:rsidP="00486968">
      <w:pPr>
        <w:jc w:val="both"/>
        <w:rPr>
          <w:noProof/>
        </w:rPr>
      </w:pPr>
    </w:p>
    <w:p w14:paraId="178E16EB" w14:textId="77777777" w:rsidR="00486968" w:rsidRDefault="00486968" w:rsidP="00486968">
      <w:pPr>
        <w:jc w:val="both"/>
        <w:rPr>
          <w:noProof/>
        </w:rPr>
      </w:pPr>
    </w:p>
    <w:p w14:paraId="4111E540" w14:textId="77777777" w:rsidR="00486968" w:rsidRDefault="00486968" w:rsidP="00486968">
      <w:pPr>
        <w:jc w:val="both"/>
        <w:rPr>
          <w:noProof/>
        </w:rPr>
      </w:pPr>
    </w:p>
    <w:p w14:paraId="6694A4B6" w14:textId="77777777" w:rsidR="00486968" w:rsidRDefault="00486968" w:rsidP="00486968">
      <w:pPr>
        <w:jc w:val="both"/>
        <w:rPr>
          <w:noProof/>
        </w:rPr>
      </w:pPr>
      <w:r>
        <w:rPr>
          <w:noProof/>
        </w:rPr>
        <w:t>После нажатия на кнопку «Сохранить» этот сведение появиться в списке</w:t>
      </w:r>
    </w:p>
    <w:p w14:paraId="6F7FB980" w14:textId="77777777" w:rsidR="00486968" w:rsidRDefault="00486968" w:rsidP="00486968">
      <w:pPr>
        <w:jc w:val="both"/>
        <w:rPr>
          <w:noProof/>
        </w:rPr>
      </w:pPr>
    </w:p>
    <w:p w14:paraId="11FC461C" w14:textId="77777777" w:rsidR="00486968" w:rsidRDefault="00486968" w:rsidP="00486968">
      <w:pPr>
        <w:jc w:val="both"/>
        <w:rPr>
          <w:noProof/>
        </w:rPr>
      </w:pPr>
    </w:p>
    <w:p w14:paraId="161A5526" w14:textId="77777777" w:rsidR="00486968" w:rsidRDefault="00486968" w:rsidP="00486968">
      <w:pPr>
        <w:jc w:val="both"/>
        <w:rPr>
          <w:noProof/>
        </w:rPr>
      </w:pPr>
    </w:p>
    <w:p w14:paraId="0B415665" w14:textId="77777777" w:rsidR="00486968" w:rsidRDefault="00486968" w:rsidP="00486968">
      <w:pPr>
        <w:jc w:val="both"/>
        <w:rPr>
          <w:noProof/>
        </w:rPr>
      </w:pPr>
      <w:r>
        <w:rPr>
          <w:noProof/>
        </w:rPr>
        <w:t xml:space="preserve">Если в сведениях нет ошибок (не выделен красным цветом), его можно выгрузить в файл </w:t>
      </w:r>
      <w:r>
        <w:rPr>
          <w:noProof/>
          <w:lang w:val="en-US"/>
        </w:rPr>
        <w:t>xml</w:t>
      </w:r>
      <w:r w:rsidRPr="00AD0A96">
        <w:rPr>
          <w:noProof/>
        </w:rPr>
        <w:t xml:space="preserve"> </w:t>
      </w:r>
      <w:r>
        <w:rPr>
          <w:noProof/>
        </w:rPr>
        <w:t xml:space="preserve">нажатием на кнопку </w:t>
      </w:r>
      <w:r w:rsidR="00204B7A" w:rsidRPr="0095181F">
        <w:rPr>
          <w:noProof/>
        </w:rPr>
        <w:drawing>
          <wp:inline distT="0" distB="0" distL="0" distR="0" wp14:anchorId="66371237" wp14:editId="69C2BF6A">
            <wp:extent cx="228600" cy="228600"/>
            <wp:effectExtent l="0" t="0" r="0" b="0"/>
            <wp:docPr id="4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649C0E05" w14:textId="77777777" w:rsidR="00486968" w:rsidRDefault="00486968" w:rsidP="00486968">
      <w:pPr>
        <w:jc w:val="both"/>
        <w:rPr>
          <w:noProof/>
        </w:rPr>
      </w:pPr>
    </w:p>
    <w:p w14:paraId="51D2D1E6" w14:textId="77777777" w:rsidR="00486968" w:rsidRDefault="00486968" w:rsidP="00486968">
      <w:pPr>
        <w:jc w:val="both"/>
        <w:rPr>
          <w:noProof/>
        </w:rPr>
      </w:pPr>
      <w:r>
        <w:rPr>
          <w:noProof/>
        </w:rPr>
        <w:t>Нажав эту кнопку появиться форма:</w:t>
      </w:r>
    </w:p>
    <w:p w14:paraId="1FCB369A" w14:textId="77777777" w:rsidR="00F23706" w:rsidRDefault="00204B7A" w:rsidP="00486968">
      <w:pPr>
        <w:jc w:val="both"/>
        <w:rPr>
          <w:noProof/>
        </w:rPr>
      </w:pPr>
      <w:r w:rsidRPr="0095181F">
        <w:rPr>
          <w:noProof/>
        </w:rPr>
        <w:drawing>
          <wp:inline distT="0" distB="0" distL="0" distR="0" wp14:anchorId="6F3633E0" wp14:editId="0D710792">
            <wp:extent cx="5600700" cy="2537460"/>
            <wp:effectExtent l="0" t="0" r="0" b="0"/>
            <wp:docPr id="4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600700" cy="2537460"/>
                    </a:xfrm>
                    <a:prstGeom prst="rect">
                      <a:avLst/>
                    </a:prstGeom>
                    <a:noFill/>
                    <a:ln>
                      <a:noFill/>
                    </a:ln>
                  </pic:spPr>
                </pic:pic>
              </a:graphicData>
            </a:graphic>
          </wp:inline>
        </w:drawing>
      </w:r>
    </w:p>
    <w:p w14:paraId="51FA87D0" w14:textId="77777777" w:rsidR="00486968" w:rsidRDefault="00486968" w:rsidP="00486968">
      <w:pPr>
        <w:jc w:val="both"/>
        <w:rPr>
          <w:noProof/>
        </w:rPr>
      </w:pPr>
    </w:p>
    <w:p w14:paraId="1339168C" w14:textId="77777777" w:rsidR="00486968" w:rsidRDefault="00486968" w:rsidP="00486968">
      <w:pPr>
        <w:jc w:val="both"/>
        <w:rPr>
          <w:noProof/>
        </w:rPr>
      </w:pPr>
    </w:p>
    <w:p w14:paraId="1022C67D" w14:textId="77777777" w:rsidR="00486968" w:rsidRDefault="00486968" w:rsidP="00486968">
      <w:pPr>
        <w:jc w:val="both"/>
        <w:rPr>
          <w:noProof/>
        </w:rPr>
      </w:pPr>
      <w:r>
        <w:rPr>
          <w:noProof/>
        </w:rPr>
        <w:lastRenderedPageBreak/>
        <w:t>Где указаны Инн отправителя, папка, куда будет выгружаться файл и имя выгружаемого файла. После нажатия на кнопку «Выгрузить» буде сформировано сообщение:</w:t>
      </w:r>
    </w:p>
    <w:p w14:paraId="212563C8" w14:textId="77777777" w:rsidR="00486968" w:rsidRDefault="00204B7A" w:rsidP="00486968">
      <w:pPr>
        <w:jc w:val="both"/>
        <w:rPr>
          <w:noProof/>
        </w:rPr>
      </w:pPr>
      <w:r w:rsidRPr="0095181F">
        <w:rPr>
          <w:noProof/>
        </w:rPr>
        <w:drawing>
          <wp:inline distT="0" distB="0" distL="0" distR="0" wp14:anchorId="443C34CB" wp14:editId="54C237E5">
            <wp:extent cx="3886200" cy="1379220"/>
            <wp:effectExtent l="0" t="0" r="0" b="0"/>
            <wp:docPr id="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886200" cy="1379220"/>
                    </a:xfrm>
                    <a:prstGeom prst="rect">
                      <a:avLst/>
                    </a:prstGeom>
                    <a:noFill/>
                    <a:ln>
                      <a:noFill/>
                    </a:ln>
                  </pic:spPr>
                </pic:pic>
              </a:graphicData>
            </a:graphic>
          </wp:inline>
        </w:drawing>
      </w:r>
    </w:p>
    <w:p w14:paraId="3271B63D" w14:textId="77777777" w:rsidR="00486968" w:rsidRDefault="00486968" w:rsidP="00486968">
      <w:pPr>
        <w:jc w:val="both"/>
        <w:rPr>
          <w:noProof/>
        </w:rPr>
      </w:pPr>
    </w:p>
    <w:p w14:paraId="4F69200B" w14:textId="77777777" w:rsidR="00486968" w:rsidRPr="00AD0A96" w:rsidRDefault="00486968" w:rsidP="00486968">
      <w:pPr>
        <w:jc w:val="both"/>
      </w:pPr>
    </w:p>
    <w:p w14:paraId="0EFF36B1" w14:textId="77777777" w:rsidR="00486968" w:rsidRDefault="00486968" w:rsidP="00486968">
      <w:pPr>
        <w:jc w:val="both"/>
      </w:pPr>
      <w:r>
        <w:t>Потом можно посмотреть протокол выгрузки файла.</w:t>
      </w:r>
    </w:p>
    <w:p w14:paraId="6FE1DEF8" w14:textId="77777777" w:rsidR="00486968" w:rsidRDefault="00486968" w:rsidP="00486968">
      <w:pPr>
        <w:jc w:val="both"/>
      </w:pPr>
    </w:p>
    <w:p w14:paraId="4733B28D" w14:textId="77777777" w:rsidR="00486968" w:rsidRDefault="00486968" w:rsidP="00486968">
      <w:pPr>
        <w:jc w:val="both"/>
        <w:rPr>
          <w:noProof/>
        </w:rPr>
      </w:pPr>
      <w:r>
        <w:t xml:space="preserve">Также на форме </w:t>
      </w:r>
      <w:r>
        <w:rPr>
          <w:color w:val="000000"/>
          <w:sz w:val="26"/>
          <w:szCs w:val="26"/>
        </w:rPr>
        <w:t xml:space="preserve">«Список сведений о </w:t>
      </w:r>
      <w:r w:rsidR="00ED4FCA">
        <w:rPr>
          <w:color w:val="000000"/>
          <w:sz w:val="26"/>
          <w:szCs w:val="26"/>
        </w:rPr>
        <w:t>резерве</w:t>
      </w:r>
      <w:r>
        <w:rPr>
          <w:color w:val="000000"/>
          <w:sz w:val="26"/>
          <w:szCs w:val="26"/>
        </w:rPr>
        <w:t>»</w:t>
      </w:r>
      <w:r w:rsidR="00ED4FCA">
        <w:rPr>
          <w:color w:val="000000"/>
          <w:sz w:val="26"/>
          <w:szCs w:val="26"/>
        </w:rPr>
        <w:t xml:space="preserve"> </w:t>
      </w:r>
      <w:r>
        <w:t xml:space="preserve">есть кнопка «Снять признак выгрузки» </w:t>
      </w:r>
      <w:r w:rsidR="00204B7A" w:rsidRPr="0095181F">
        <w:rPr>
          <w:noProof/>
        </w:rPr>
        <w:drawing>
          <wp:inline distT="0" distB="0" distL="0" distR="0" wp14:anchorId="39E73877" wp14:editId="766DF2C3">
            <wp:extent cx="228600" cy="228600"/>
            <wp:effectExtent l="0" t="0" r="0" b="0"/>
            <wp:docPr id="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которой можно осуществить</w:t>
      </w:r>
    </w:p>
    <w:p w14:paraId="255598C7" w14:textId="77777777" w:rsidR="00486968" w:rsidRDefault="00486968" w:rsidP="00486968">
      <w:pPr>
        <w:jc w:val="both"/>
        <w:rPr>
          <w:noProof/>
        </w:rPr>
      </w:pPr>
    </w:p>
    <w:p w14:paraId="5FD2BDB1" w14:textId="77777777" w:rsidR="00486968" w:rsidRDefault="00204B7A" w:rsidP="00486968">
      <w:pPr>
        <w:jc w:val="both"/>
        <w:rPr>
          <w:noProof/>
        </w:rPr>
      </w:pPr>
      <w:r w:rsidRPr="0095181F">
        <w:rPr>
          <w:noProof/>
        </w:rPr>
        <w:drawing>
          <wp:inline distT="0" distB="0" distL="0" distR="0" wp14:anchorId="73071241" wp14:editId="71544BB6">
            <wp:extent cx="2125980" cy="1859280"/>
            <wp:effectExtent l="0" t="0" r="0" b="0"/>
            <wp:docPr id="4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25980" cy="1859280"/>
                    </a:xfrm>
                    <a:prstGeom prst="rect">
                      <a:avLst/>
                    </a:prstGeom>
                    <a:noFill/>
                    <a:ln>
                      <a:noFill/>
                    </a:ln>
                  </pic:spPr>
                </pic:pic>
              </a:graphicData>
            </a:graphic>
          </wp:inline>
        </w:drawing>
      </w:r>
    </w:p>
    <w:p w14:paraId="32C4205E" w14:textId="77777777" w:rsidR="00486968" w:rsidRDefault="00486968" w:rsidP="00486968">
      <w:pPr>
        <w:jc w:val="both"/>
        <w:rPr>
          <w:noProof/>
        </w:rPr>
      </w:pPr>
    </w:p>
    <w:p w14:paraId="291A93A9" w14:textId="77777777" w:rsidR="00486968" w:rsidRDefault="00486968" w:rsidP="00F23906">
      <w:pPr>
        <w:rPr>
          <w:noProof/>
        </w:rPr>
      </w:pPr>
      <w:r>
        <w:rPr>
          <w:noProof/>
        </w:rPr>
        <w:t xml:space="preserve">Еще на форме есть кнопка «Удаление» </w:t>
      </w:r>
      <w:r w:rsidR="00204B7A" w:rsidRPr="0095181F">
        <w:rPr>
          <w:noProof/>
        </w:rPr>
        <w:drawing>
          <wp:inline distT="0" distB="0" distL="0" distR="0" wp14:anchorId="49E967F3" wp14:editId="1A459F3C">
            <wp:extent cx="121920" cy="121920"/>
            <wp:effectExtent l="0" t="0" r="0" b="0"/>
            <wp:docPr id="4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По ней осуществляется удаление сведений </w:t>
      </w:r>
      <w:r w:rsidRPr="00486968">
        <w:rPr>
          <w:noProof/>
        </w:rPr>
        <w:t>.</w:t>
      </w:r>
    </w:p>
    <w:p w14:paraId="7B9F883E" w14:textId="77777777" w:rsidR="00232D68" w:rsidRDefault="00232D68" w:rsidP="00486968">
      <w:pPr>
        <w:jc w:val="both"/>
        <w:rPr>
          <w:noProof/>
        </w:rPr>
      </w:pPr>
    </w:p>
    <w:p w14:paraId="323AA829" w14:textId="77777777" w:rsidR="00232D68" w:rsidRDefault="00232D68" w:rsidP="00486968">
      <w:pPr>
        <w:jc w:val="both"/>
        <w:rPr>
          <w:noProof/>
        </w:rPr>
      </w:pPr>
    </w:p>
    <w:p w14:paraId="0F520DA1" w14:textId="77777777" w:rsidR="00232D68" w:rsidRDefault="00232D68" w:rsidP="00486968">
      <w:pPr>
        <w:jc w:val="both"/>
        <w:rPr>
          <w:noProof/>
        </w:rPr>
      </w:pPr>
    </w:p>
    <w:p w14:paraId="59E1A012" w14:textId="77777777" w:rsidR="00232D68" w:rsidRPr="00F51573" w:rsidRDefault="00232D68" w:rsidP="00232D68">
      <w:pPr>
        <w:pStyle w:val="3"/>
        <w:jc w:val="both"/>
      </w:pPr>
      <w:bookmarkStart w:id="110" w:name="_Toc142990756"/>
      <w:bookmarkStart w:id="111" w:name="_Toc201668648"/>
      <w:r w:rsidRPr="00EA1291">
        <w:t>5.1.</w:t>
      </w:r>
      <w:r w:rsidRPr="00F23906">
        <w:t>4</w:t>
      </w:r>
      <w:r w:rsidR="00C05846">
        <w:t>5</w:t>
      </w:r>
      <w:r>
        <w:t xml:space="preserve">. </w:t>
      </w:r>
      <w:r w:rsidRPr="00EA1291">
        <w:t xml:space="preserve">Ввод в режиме </w:t>
      </w:r>
      <w:r w:rsidR="00B0606B">
        <w:t>ГОСВОЗДС</w:t>
      </w:r>
      <w:bookmarkEnd w:id="110"/>
      <w:bookmarkEnd w:id="111"/>
    </w:p>
    <w:p w14:paraId="3FC6B06D" w14:textId="77777777" w:rsidR="00232D68" w:rsidRPr="001E774A" w:rsidRDefault="00232D68" w:rsidP="00232D68">
      <w:pPr>
        <w:jc w:val="both"/>
      </w:pPr>
    </w:p>
    <w:p w14:paraId="446B0FED" w14:textId="77777777" w:rsidR="00F23906" w:rsidRDefault="00F23906" w:rsidP="00F23906">
      <w:pPr>
        <w:jc w:val="both"/>
        <w:rPr>
          <w:rFonts w:eastAsia="SimSun"/>
          <w:sz w:val="28"/>
          <w:szCs w:val="28"/>
        </w:rPr>
      </w:pPr>
      <w:r w:rsidRPr="007F46CE">
        <w:rPr>
          <w:rFonts w:eastAsia="SimSun"/>
          <w:sz w:val="28"/>
          <w:szCs w:val="28"/>
        </w:rPr>
        <w:t>Настоящий формат описывает требования к XML</w:t>
      </w:r>
      <w:r>
        <w:rPr>
          <w:rFonts w:eastAsia="SimSun"/>
          <w:sz w:val="28"/>
          <w:szCs w:val="28"/>
        </w:rPr>
        <w:t>-</w:t>
      </w:r>
      <w:r w:rsidRPr="007F46CE">
        <w:rPr>
          <w:rFonts w:eastAsia="SimSun"/>
          <w:sz w:val="28"/>
          <w:szCs w:val="28"/>
        </w:rPr>
        <w:t xml:space="preserve">файлам передачи сведений о </w:t>
      </w:r>
      <w:r>
        <w:rPr>
          <w:rFonts w:eastAsia="SimSun"/>
          <w:sz w:val="28"/>
          <w:szCs w:val="28"/>
        </w:rPr>
        <w:t xml:space="preserve">государственных </w:t>
      </w:r>
      <w:r w:rsidRPr="007F46CE">
        <w:rPr>
          <w:rFonts w:eastAsia="SimSun"/>
          <w:sz w:val="28"/>
          <w:szCs w:val="28"/>
        </w:rPr>
        <w:t xml:space="preserve">воздушных судах и об их владельцах, представляемых </w:t>
      </w:r>
      <w:r w:rsidRPr="00F23906">
        <w:rPr>
          <w:rFonts w:eastAsia="SimSun"/>
          <w:sz w:val="28"/>
          <w:szCs w:val="28"/>
        </w:rPr>
        <w:t>органами</w:t>
      </w:r>
      <w:r w:rsidRPr="00F23906">
        <w:rPr>
          <w:sz w:val="28"/>
          <w:szCs w:val="28"/>
        </w:rPr>
        <w:t>, осуществляющими государственную регистрацию государственных воздушных судов</w:t>
      </w:r>
      <w:r w:rsidRPr="000936A4">
        <w:rPr>
          <w:color w:val="0000FF"/>
          <w:sz w:val="28"/>
          <w:szCs w:val="28"/>
        </w:rPr>
        <w:t xml:space="preserve"> </w:t>
      </w:r>
      <w:r w:rsidRPr="00E02130">
        <w:rPr>
          <w:sz w:val="28"/>
          <w:szCs w:val="28"/>
        </w:rPr>
        <w:t xml:space="preserve">(далее – воздушные суда), </w:t>
      </w:r>
      <w:r w:rsidRPr="007F46CE">
        <w:rPr>
          <w:rFonts w:eastAsia="SimSun"/>
          <w:sz w:val="28"/>
          <w:szCs w:val="28"/>
        </w:rPr>
        <w:t>в налоговые органы в электронной форме (далее – файл обмена)</w:t>
      </w:r>
      <w:r w:rsidRPr="00BD52E2">
        <w:rPr>
          <w:rFonts w:eastAsia="SimSun"/>
          <w:sz w:val="28"/>
          <w:szCs w:val="28"/>
        </w:rPr>
        <w:t>.</w:t>
      </w:r>
    </w:p>
    <w:p w14:paraId="5A4ED821" w14:textId="77777777" w:rsidR="00F23906" w:rsidRPr="00BD52E2" w:rsidRDefault="00F23906" w:rsidP="00F23906">
      <w:pPr>
        <w:pStyle w:val="aa"/>
        <w:ind w:firstLine="720"/>
        <w:rPr>
          <w:sz w:val="28"/>
          <w:szCs w:val="28"/>
        </w:rPr>
      </w:pPr>
      <w:r w:rsidRPr="00BD52E2">
        <w:rPr>
          <w:sz w:val="28"/>
          <w:szCs w:val="28"/>
        </w:rPr>
        <w:t>Номер версии настоящего формата 4.0</w:t>
      </w:r>
      <w:r>
        <w:rPr>
          <w:sz w:val="28"/>
          <w:szCs w:val="28"/>
        </w:rPr>
        <w:t>1</w:t>
      </w:r>
      <w:r w:rsidRPr="00BD52E2">
        <w:rPr>
          <w:sz w:val="28"/>
          <w:szCs w:val="28"/>
        </w:rPr>
        <w:t>, часть 230_</w:t>
      </w:r>
      <w:r>
        <w:rPr>
          <w:sz w:val="28"/>
          <w:szCs w:val="28"/>
        </w:rPr>
        <w:t>19</w:t>
      </w:r>
      <w:r w:rsidRPr="00BD52E2">
        <w:rPr>
          <w:sz w:val="28"/>
          <w:szCs w:val="28"/>
        </w:rPr>
        <w:t>.</w:t>
      </w:r>
    </w:p>
    <w:p w14:paraId="1DC64C72" w14:textId="77777777" w:rsidR="00232D68" w:rsidRDefault="00232D68" w:rsidP="00232D68">
      <w:pPr>
        <w:jc w:val="both"/>
        <w:rPr>
          <w:b/>
          <w:color w:val="000000"/>
          <w:sz w:val="28"/>
          <w:szCs w:val="28"/>
        </w:rPr>
      </w:pPr>
    </w:p>
    <w:p w14:paraId="5B6F7ED0" w14:textId="77777777" w:rsidR="00232D68" w:rsidRDefault="00232D68" w:rsidP="00232D68">
      <w:pPr>
        <w:jc w:val="both"/>
        <w:rPr>
          <w:noProof/>
        </w:rPr>
      </w:pPr>
      <w:r w:rsidRPr="006C5E7C">
        <w:t>После запуска программы необходимо зайти в меню «Сервис»-«Реквизиты»</w:t>
      </w:r>
      <w:r w:rsidR="00D54601">
        <w:t xml:space="preserve"> </w:t>
      </w:r>
      <w:r w:rsidRPr="006C5E7C">
        <w:t>и ввести номер налоговой инспекции</w:t>
      </w:r>
      <w:r w:rsidRPr="00A30806">
        <w:t xml:space="preserve"> (</w:t>
      </w:r>
      <w:r w:rsidRPr="00A30806">
        <w:rPr>
          <w:b/>
        </w:rPr>
        <w:t>Указывается код налогового органа</w:t>
      </w:r>
      <w:r w:rsidRPr="00A30806">
        <w:t>)</w:t>
      </w:r>
      <w:r w:rsidRPr="00AF6C56">
        <w:t xml:space="preserve">, </w:t>
      </w:r>
      <w:r w:rsidRPr="006C5E7C">
        <w:t>в которую будут передаваться сведения</w:t>
      </w:r>
      <w:r>
        <w:t>,</w:t>
      </w:r>
      <w:r w:rsidRPr="006C5E7C">
        <w:t xml:space="preserve"> и выбрать тип информации «</w:t>
      </w:r>
      <w:r w:rsidR="00B0606B">
        <w:t>ГОСВОЗДС</w:t>
      </w:r>
      <w:r w:rsidRPr="006C5E7C">
        <w:t>»</w:t>
      </w:r>
      <w:r>
        <w:t xml:space="preserve"> </w:t>
      </w:r>
    </w:p>
    <w:p w14:paraId="5F60E3C0" w14:textId="77777777" w:rsidR="00232D68" w:rsidRDefault="00232D68" w:rsidP="00232D68">
      <w:pPr>
        <w:jc w:val="both"/>
        <w:rPr>
          <w:noProof/>
        </w:rPr>
      </w:pPr>
    </w:p>
    <w:p w14:paraId="230E3610" w14:textId="77777777" w:rsidR="00637E87" w:rsidRPr="006C5E7C" w:rsidRDefault="00204B7A" w:rsidP="00232D68">
      <w:pPr>
        <w:jc w:val="both"/>
      </w:pPr>
      <w:r w:rsidRPr="00524300">
        <w:rPr>
          <w:noProof/>
        </w:rPr>
        <w:lastRenderedPageBreak/>
        <w:drawing>
          <wp:inline distT="0" distB="0" distL="0" distR="0" wp14:anchorId="7BFA7EFC" wp14:editId="53E6809B">
            <wp:extent cx="4914900" cy="4533900"/>
            <wp:effectExtent l="0" t="0" r="0" b="0"/>
            <wp:docPr id="4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4914900" cy="4533900"/>
                    </a:xfrm>
                    <a:prstGeom prst="rect">
                      <a:avLst/>
                    </a:prstGeom>
                    <a:noFill/>
                    <a:ln>
                      <a:noFill/>
                    </a:ln>
                  </pic:spPr>
                </pic:pic>
              </a:graphicData>
            </a:graphic>
          </wp:inline>
        </w:drawing>
      </w:r>
    </w:p>
    <w:p w14:paraId="733CBA35" w14:textId="77777777" w:rsidR="00232D68" w:rsidRPr="006C5E7C" w:rsidRDefault="00232D68" w:rsidP="00232D68">
      <w:pPr>
        <w:jc w:val="both"/>
      </w:pPr>
    </w:p>
    <w:p w14:paraId="7BC07E82" w14:textId="77777777" w:rsidR="00232D68" w:rsidRPr="006C5E7C" w:rsidRDefault="00232D68" w:rsidP="00232D68">
      <w:pPr>
        <w:jc w:val="both"/>
      </w:pPr>
      <w:r w:rsidRPr="006C5E7C">
        <w:t xml:space="preserve">После этого будут доступны поля для ввода данных об отправителе: необходимо ввести </w:t>
      </w:r>
      <w:r>
        <w:t xml:space="preserve">отправителя (Наименование, ИНН, </w:t>
      </w:r>
      <w:r w:rsidR="00637E87">
        <w:t>К</w:t>
      </w:r>
      <w:r>
        <w:t>ПП, ОГРН</w:t>
      </w:r>
      <w:r w:rsidR="00637E87">
        <w:t xml:space="preserve"> отправителя</w:t>
      </w:r>
      <w:r>
        <w:t xml:space="preserve"> – обязательны</w:t>
      </w:r>
      <w:r w:rsidR="00637E87">
        <w:t>)</w:t>
      </w:r>
    </w:p>
    <w:p w14:paraId="22C239CA" w14:textId="77777777" w:rsidR="00232D68" w:rsidRPr="006C5E7C" w:rsidRDefault="00232D68" w:rsidP="00232D68">
      <w:pPr>
        <w:jc w:val="both"/>
      </w:pPr>
    </w:p>
    <w:p w14:paraId="102FB7E7" w14:textId="77777777" w:rsidR="00232D68" w:rsidRPr="006C5E7C" w:rsidRDefault="00232D68" w:rsidP="00232D68">
      <w:pPr>
        <w:jc w:val="both"/>
      </w:pPr>
      <w:r w:rsidRPr="006C5E7C">
        <w:t>И нажать кнопку «Сохранить». Данные по отправителю будут сохранены</w:t>
      </w:r>
      <w:r w:rsidR="00D54601">
        <w:t>.</w:t>
      </w:r>
      <w:r w:rsidRPr="006C5E7C">
        <w:t xml:space="preserve"> </w:t>
      </w:r>
      <w:r w:rsidR="00E35037">
        <w:t>После</w:t>
      </w:r>
      <w:r w:rsidRPr="006C5E7C">
        <w:t xml:space="preserve"> </w:t>
      </w:r>
      <w:r>
        <w:t xml:space="preserve">этого </w:t>
      </w:r>
      <w:r w:rsidRPr="006C5E7C">
        <w:t>программа готова к работе со сведениями.</w:t>
      </w:r>
    </w:p>
    <w:p w14:paraId="11AED144" w14:textId="77777777" w:rsidR="00232D68" w:rsidRDefault="00232D68" w:rsidP="00232D68">
      <w:pPr>
        <w:jc w:val="both"/>
        <w:rPr>
          <w:b/>
          <w:color w:val="000000"/>
          <w:sz w:val="28"/>
          <w:szCs w:val="28"/>
        </w:rPr>
      </w:pPr>
    </w:p>
    <w:p w14:paraId="7A9EE7F4" w14:textId="77777777" w:rsidR="00232D68" w:rsidRDefault="00232D68" w:rsidP="00232D68">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«Список». После чего переходим на форму «Список воздушного транспорта </w:t>
      </w:r>
      <w:r w:rsidRPr="00F40AA4">
        <w:rPr>
          <w:color w:val="000000"/>
          <w:sz w:val="26"/>
          <w:szCs w:val="26"/>
        </w:rPr>
        <w:t>(</w:t>
      </w:r>
      <w:r w:rsidR="00B0606B">
        <w:rPr>
          <w:color w:val="000000"/>
          <w:sz w:val="26"/>
          <w:szCs w:val="26"/>
        </w:rPr>
        <w:t>ГОСВОЗДС</w:t>
      </w:r>
      <w:r w:rsidRPr="00F40AA4">
        <w:rPr>
          <w:color w:val="000000"/>
          <w:sz w:val="26"/>
          <w:szCs w:val="26"/>
        </w:rPr>
        <w:t>)</w:t>
      </w:r>
      <w:r>
        <w:rPr>
          <w:color w:val="000000"/>
          <w:sz w:val="26"/>
          <w:szCs w:val="26"/>
        </w:rPr>
        <w:t>»:</w:t>
      </w:r>
    </w:p>
    <w:p w14:paraId="3D357C11" w14:textId="77777777" w:rsidR="00232D68" w:rsidRDefault="00232D68" w:rsidP="00232D68">
      <w:pPr>
        <w:jc w:val="both"/>
        <w:rPr>
          <w:color w:val="000000"/>
          <w:sz w:val="26"/>
          <w:szCs w:val="26"/>
        </w:rPr>
      </w:pPr>
    </w:p>
    <w:p w14:paraId="47E57EE7" w14:textId="77777777" w:rsidR="00232D68" w:rsidRDefault="00204B7A" w:rsidP="00232D68">
      <w:pPr>
        <w:jc w:val="both"/>
        <w:rPr>
          <w:noProof/>
        </w:rPr>
      </w:pPr>
      <w:r w:rsidRPr="0095181F">
        <w:rPr>
          <w:noProof/>
        </w:rPr>
        <w:lastRenderedPageBreak/>
        <w:drawing>
          <wp:inline distT="0" distB="0" distL="0" distR="0" wp14:anchorId="4CE0AC46" wp14:editId="623DDDD5">
            <wp:extent cx="18288000" cy="10058400"/>
            <wp:effectExtent l="0" t="0" r="0" b="0"/>
            <wp:docPr id="4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8288000" cy="10058400"/>
                    </a:xfrm>
                    <a:prstGeom prst="rect">
                      <a:avLst/>
                    </a:prstGeom>
                    <a:noFill/>
                    <a:ln>
                      <a:noFill/>
                    </a:ln>
                  </pic:spPr>
                </pic:pic>
              </a:graphicData>
            </a:graphic>
          </wp:inline>
        </w:drawing>
      </w:r>
    </w:p>
    <w:p w14:paraId="4A423EE1" w14:textId="77777777" w:rsidR="00232D68" w:rsidRDefault="00232D68" w:rsidP="00232D68">
      <w:pPr>
        <w:jc w:val="both"/>
        <w:rPr>
          <w:noProof/>
        </w:rPr>
      </w:pPr>
    </w:p>
    <w:p w14:paraId="6A732B35" w14:textId="77777777" w:rsidR="00232D68" w:rsidRDefault="00232D68" w:rsidP="00232D68">
      <w:pPr>
        <w:jc w:val="both"/>
        <w:rPr>
          <w:noProof/>
        </w:rPr>
      </w:pPr>
      <w:r>
        <w:rPr>
          <w:noProof/>
        </w:rPr>
        <w:t xml:space="preserve">Когда список пустой, доступна только кнопка «добавить» </w:t>
      </w:r>
      <w:r w:rsidR="00204B7A" w:rsidRPr="0095181F">
        <w:rPr>
          <w:noProof/>
        </w:rPr>
        <w:drawing>
          <wp:inline distT="0" distB="0" distL="0" distR="0" wp14:anchorId="7A741D80" wp14:editId="539CB1A2">
            <wp:extent cx="121920" cy="121920"/>
            <wp:effectExtent l="0" t="0" r="0" b="0"/>
            <wp:docPr id="4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«Сведения об организации, представляющее сведения о регистрации» на форме:</w:t>
      </w:r>
    </w:p>
    <w:p w14:paraId="5F4D788D" w14:textId="77777777" w:rsidR="00232D68" w:rsidRDefault="00232D68" w:rsidP="00232D68">
      <w:pPr>
        <w:jc w:val="both"/>
        <w:rPr>
          <w:noProof/>
        </w:rPr>
      </w:pPr>
    </w:p>
    <w:p w14:paraId="3A16B36E" w14:textId="77777777" w:rsidR="00232D68" w:rsidRDefault="00204B7A" w:rsidP="00232D68">
      <w:pPr>
        <w:jc w:val="both"/>
        <w:rPr>
          <w:noProof/>
        </w:rPr>
      </w:pPr>
      <w:r w:rsidRPr="0095181F">
        <w:rPr>
          <w:noProof/>
        </w:rPr>
        <w:drawing>
          <wp:inline distT="0" distB="0" distL="0" distR="0" wp14:anchorId="3D5770B0" wp14:editId="5E8AEBCC">
            <wp:extent cx="6286500" cy="2011680"/>
            <wp:effectExtent l="0" t="0" r="0" b="0"/>
            <wp:docPr id="4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6286500" cy="2011680"/>
                    </a:xfrm>
                    <a:prstGeom prst="rect">
                      <a:avLst/>
                    </a:prstGeom>
                    <a:noFill/>
                    <a:ln>
                      <a:noFill/>
                    </a:ln>
                  </pic:spPr>
                </pic:pic>
              </a:graphicData>
            </a:graphic>
          </wp:inline>
        </w:drawing>
      </w:r>
    </w:p>
    <w:p w14:paraId="13EE669E" w14:textId="77777777" w:rsidR="00D5284A" w:rsidRDefault="00D5284A" w:rsidP="00232D68">
      <w:pPr>
        <w:jc w:val="both"/>
        <w:rPr>
          <w:noProof/>
        </w:rPr>
      </w:pPr>
    </w:p>
    <w:p w14:paraId="3BE38534" w14:textId="77777777" w:rsidR="00D5284A" w:rsidRDefault="00D5284A" w:rsidP="00232D68">
      <w:pPr>
        <w:jc w:val="both"/>
        <w:rPr>
          <w:noProof/>
        </w:rPr>
      </w:pPr>
      <w:r>
        <w:rPr>
          <w:noProof/>
        </w:rPr>
        <w:t xml:space="preserve">По умолчанию сюда переносятся данные из настроек программы. Если все устраивает, то нужно нажать кнопку сохранения </w:t>
      </w:r>
      <w:r w:rsidR="00204B7A" w:rsidRPr="0095181F">
        <w:rPr>
          <w:noProof/>
        </w:rPr>
        <w:drawing>
          <wp:inline distT="0" distB="0" distL="0" distR="0" wp14:anchorId="1284E57A" wp14:editId="0F64302C">
            <wp:extent cx="152400" cy="152400"/>
            <wp:effectExtent l="0" t="0" r="0" b="0"/>
            <wp:docPr id="4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w:t>
      </w:r>
    </w:p>
    <w:p w14:paraId="2279F283" w14:textId="77777777" w:rsidR="00232D68" w:rsidRDefault="00D5284A" w:rsidP="00232D68">
      <w:pPr>
        <w:jc w:val="both"/>
        <w:rPr>
          <w:noProof/>
        </w:rPr>
      </w:pPr>
      <w:r>
        <w:rPr>
          <w:noProof/>
        </w:rPr>
        <w:t xml:space="preserve">Если нужны другие сведения, </w:t>
      </w:r>
      <w:r w:rsidR="00232D68">
        <w:rPr>
          <w:noProof/>
        </w:rPr>
        <w:t xml:space="preserve"> необходимо задать Наимен</w:t>
      </w:r>
      <w:r w:rsidR="00D54601">
        <w:rPr>
          <w:noProof/>
        </w:rPr>
        <w:t>о</w:t>
      </w:r>
      <w:r w:rsidR="00232D68">
        <w:rPr>
          <w:noProof/>
        </w:rPr>
        <w:t>вание , И</w:t>
      </w:r>
      <w:r w:rsidR="00D54601">
        <w:rPr>
          <w:noProof/>
        </w:rPr>
        <w:t>НН</w:t>
      </w:r>
      <w:r w:rsidR="00232D68">
        <w:rPr>
          <w:noProof/>
        </w:rPr>
        <w:t>, КПП и ОГРН организации. Данные можно ввести в руч</w:t>
      </w:r>
      <w:r w:rsidR="00D54601">
        <w:rPr>
          <w:noProof/>
        </w:rPr>
        <w:t>н</w:t>
      </w:r>
      <w:r w:rsidR="00232D68">
        <w:rPr>
          <w:noProof/>
        </w:rPr>
        <w:t>ую либо выбрать из списка уже име</w:t>
      </w:r>
      <w:r w:rsidR="00D54601">
        <w:rPr>
          <w:noProof/>
        </w:rPr>
        <w:t>ю</w:t>
      </w:r>
      <w:r w:rsidR="00232D68">
        <w:rPr>
          <w:noProof/>
        </w:rPr>
        <w:t xml:space="preserve">щихся организаций по кнопке </w:t>
      </w:r>
      <w:r w:rsidR="00204B7A" w:rsidRPr="0095181F">
        <w:rPr>
          <w:noProof/>
        </w:rPr>
        <w:drawing>
          <wp:inline distT="0" distB="0" distL="0" distR="0" wp14:anchorId="1198B9F7" wp14:editId="2B22F221">
            <wp:extent cx="152400" cy="152400"/>
            <wp:effectExtent l="0" t="0" r="0" b="0"/>
            <wp:docPr id="4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B593E2B" w14:textId="77777777" w:rsidR="00232D68" w:rsidRDefault="00232D68" w:rsidP="00232D68">
      <w:pPr>
        <w:jc w:val="both"/>
        <w:rPr>
          <w:noProof/>
        </w:rPr>
      </w:pPr>
    </w:p>
    <w:p w14:paraId="69B2C266" w14:textId="77777777" w:rsidR="00232D68" w:rsidRDefault="00232D68" w:rsidP="00232D68">
      <w:pPr>
        <w:jc w:val="both"/>
        <w:rPr>
          <w:noProof/>
        </w:rPr>
      </w:pPr>
      <w:r>
        <w:rPr>
          <w:noProof/>
        </w:rPr>
        <w:t xml:space="preserve">После этого данные необходимо сохранить по кнопке </w:t>
      </w:r>
      <w:r w:rsidR="00204B7A" w:rsidRPr="0095181F">
        <w:rPr>
          <w:noProof/>
        </w:rPr>
        <w:drawing>
          <wp:inline distT="0" distB="0" distL="0" distR="0" wp14:anchorId="76AF94B5" wp14:editId="48E8D0D9">
            <wp:extent cx="152400" cy="152400"/>
            <wp:effectExtent l="0" t="0" r="0" b="0"/>
            <wp:docPr id="4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После сохранения появится форм</w:t>
      </w:r>
      <w:r w:rsidR="00D54601">
        <w:rPr>
          <w:noProof/>
        </w:rPr>
        <w:t>а</w:t>
      </w:r>
      <w:r>
        <w:rPr>
          <w:noProof/>
        </w:rPr>
        <w:t xml:space="preserve"> со «Сведениями о воздушном транспорте»</w:t>
      </w:r>
    </w:p>
    <w:p w14:paraId="09D8A78A" w14:textId="77777777" w:rsidR="00232D68" w:rsidRDefault="00232D68" w:rsidP="00232D68">
      <w:pPr>
        <w:jc w:val="both"/>
        <w:rPr>
          <w:noProof/>
        </w:rPr>
      </w:pPr>
    </w:p>
    <w:p w14:paraId="579FFC7F" w14:textId="77777777" w:rsidR="00232D68" w:rsidRDefault="00232D68" w:rsidP="00232D68">
      <w:pPr>
        <w:jc w:val="both"/>
        <w:rPr>
          <w:noProof/>
        </w:rPr>
      </w:pPr>
    </w:p>
    <w:p w14:paraId="2FA68A26" w14:textId="77777777" w:rsidR="00232D68" w:rsidRPr="005908F5" w:rsidRDefault="00204B7A" w:rsidP="00232D68">
      <w:pPr>
        <w:jc w:val="both"/>
        <w:rPr>
          <w:color w:val="000000"/>
          <w:sz w:val="26"/>
          <w:szCs w:val="26"/>
        </w:rPr>
      </w:pPr>
      <w:r w:rsidRPr="0095181F">
        <w:rPr>
          <w:noProof/>
        </w:rPr>
        <w:drawing>
          <wp:inline distT="0" distB="0" distL="0" distR="0" wp14:anchorId="26A100A8" wp14:editId="09A2EF1F">
            <wp:extent cx="8564880" cy="3055620"/>
            <wp:effectExtent l="0" t="0" r="0" b="0"/>
            <wp:docPr id="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8564880" cy="3055620"/>
                    </a:xfrm>
                    <a:prstGeom prst="rect">
                      <a:avLst/>
                    </a:prstGeom>
                    <a:noFill/>
                    <a:ln>
                      <a:noFill/>
                    </a:ln>
                  </pic:spPr>
                </pic:pic>
              </a:graphicData>
            </a:graphic>
          </wp:inline>
        </w:drawing>
      </w:r>
    </w:p>
    <w:p w14:paraId="230EB0DE" w14:textId="77777777" w:rsidR="00232D68" w:rsidRDefault="00232D68" w:rsidP="00232D68">
      <w:pPr>
        <w:jc w:val="both"/>
        <w:rPr>
          <w:b/>
          <w:color w:val="000000"/>
          <w:sz w:val="28"/>
          <w:szCs w:val="28"/>
        </w:rPr>
      </w:pPr>
    </w:p>
    <w:p w14:paraId="05A3FF0E" w14:textId="77777777" w:rsidR="00232D68" w:rsidRDefault="00232D68" w:rsidP="00232D68">
      <w:pPr>
        <w:jc w:val="both"/>
        <w:rPr>
          <w:b/>
          <w:color w:val="000000"/>
          <w:sz w:val="28"/>
          <w:szCs w:val="28"/>
        </w:rPr>
      </w:pPr>
    </w:p>
    <w:p w14:paraId="7F7C7DB8" w14:textId="77777777" w:rsidR="00232D68" w:rsidRPr="009F7E58" w:rsidRDefault="00232D68" w:rsidP="00232D68">
      <w:pPr>
        <w:jc w:val="both"/>
        <w:rPr>
          <w:b/>
          <w:color w:val="000000"/>
          <w:sz w:val="28"/>
          <w:szCs w:val="28"/>
        </w:rPr>
      </w:pPr>
    </w:p>
    <w:p w14:paraId="65F0008A" w14:textId="77777777" w:rsidR="00232D68" w:rsidRDefault="00232D68" w:rsidP="00232D68">
      <w:pPr>
        <w:jc w:val="both"/>
        <w:rPr>
          <w:noProof/>
        </w:rPr>
      </w:pPr>
    </w:p>
    <w:p w14:paraId="4351A259" w14:textId="77777777" w:rsidR="00232D68" w:rsidRDefault="00232D68" w:rsidP="00232D68">
      <w:pPr>
        <w:jc w:val="both"/>
        <w:rPr>
          <w:noProof/>
        </w:rPr>
      </w:pPr>
    </w:p>
    <w:p w14:paraId="2DCDFF9C" w14:textId="77777777" w:rsidR="00232D68" w:rsidRDefault="00232D68" w:rsidP="00232D68">
      <w:pPr>
        <w:jc w:val="both"/>
        <w:rPr>
          <w:noProof/>
        </w:rPr>
      </w:pPr>
    </w:p>
    <w:p w14:paraId="52D3BDE4" w14:textId="77777777" w:rsidR="00232D68" w:rsidRDefault="00232D68" w:rsidP="00232D68">
      <w:pPr>
        <w:jc w:val="both"/>
        <w:rPr>
          <w:noProof/>
        </w:rPr>
      </w:pPr>
    </w:p>
    <w:p w14:paraId="2028B2D7" w14:textId="77777777" w:rsidR="00232D68" w:rsidRDefault="00232D68" w:rsidP="00232D68">
      <w:pPr>
        <w:jc w:val="both"/>
        <w:rPr>
          <w:noProof/>
        </w:rPr>
      </w:pPr>
      <w:r>
        <w:rPr>
          <w:noProof/>
        </w:rPr>
        <w:lastRenderedPageBreak/>
        <w:t>На этой форме надо выбрать тип сведения: первичный или корректирующий</w:t>
      </w:r>
    </w:p>
    <w:p w14:paraId="5461A1DE" w14:textId="77777777" w:rsidR="00232D68" w:rsidRDefault="00232D68" w:rsidP="00232D68">
      <w:pPr>
        <w:jc w:val="both"/>
        <w:rPr>
          <w:noProof/>
        </w:rPr>
      </w:pPr>
    </w:p>
    <w:p w14:paraId="408BB197" w14:textId="77777777" w:rsidR="00232D68" w:rsidRDefault="00232D68" w:rsidP="00232D68">
      <w:pPr>
        <w:jc w:val="both"/>
        <w:rPr>
          <w:noProof/>
        </w:rPr>
      </w:pPr>
      <w:r>
        <w:rPr>
          <w:noProof/>
        </w:rPr>
        <w:t>Реквизиты, помеченные красным цветом являются обязательными для заполнения.</w:t>
      </w:r>
    </w:p>
    <w:p w14:paraId="4A28D5EE" w14:textId="77777777" w:rsidR="00232D68" w:rsidRDefault="00232D68" w:rsidP="00232D68">
      <w:pPr>
        <w:jc w:val="both"/>
        <w:rPr>
          <w:noProof/>
        </w:rPr>
      </w:pPr>
      <w:r>
        <w:rPr>
          <w:noProof/>
        </w:rPr>
        <w:t>На форме имеются три кнопки:</w:t>
      </w:r>
    </w:p>
    <w:p w14:paraId="1BA3F0C4" w14:textId="77777777" w:rsidR="00232D68" w:rsidRDefault="00232D68" w:rsidP="00232D68">
      <w:pPr>
        <w:jc w:val="both"/>
        <w:rPr>
          <w:noProof/>
        </w:rPr>
      </w:pPr>
    </w:p>
    <w:p w14:paraId="7B5858DB" w14:textId="77777777" w:rsidR="00232D68" w:rsidRDefault="00232D68" w:rsidP="00C52801">
      <w:pPr>
        <w:numPr>
          <w:ilvl w:val="0"/>
          <w:numId w:val="11"/>
        </w:numPr>
        <w:jc w:val="both"/>
        <w:rPr>
          <w:noProof/>
        </w:rPr>
      </w:pPr>
      <w:r>
        <w:rPr>
          <w:noProof/>
        </w:rPr>
        <w:t>- выход из формы без сохранения данных;</w:t>
      </w:r>
    </w:p>
    <w:p w14:paraId="0755B89B" w14:textId="77777777" w:rsidR="00232D68" w:rsidRDefault="00232D68" w:rsidP="00232D68">
      <w:pPr>
        <w:jc w:val="both"/>
        <w:rPr>
          <w:noProof/>
        </w:rPr>
      </w:pPr>
      <w:r>
        <w:rPr>
          <w:noProof/>
        </w:rPr>
        <w:t xml:space="preserve">      </w:t>
      </w:r>
      <w:r w:rsidR="00204B7A" w:rsidRPr="0095181F">
        <w:rPr>
          <w:noProof/>
        </w:rPr>
        <w:drawing>
          <wp:inline distT="0" distB="0" distL="0" distR="0" wp14:anchorId="4ABC33AE" wp14:editId="311775A0">
            <wp:extent cx="152400" cy="152400"/>
            <wp:effectExtent l="0" t="0" r="0" b="0"/>
            <wp:docPr id="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выход из формы с сохранением данных;</w:t>
      </w:r>
    </w:p>
    <w:p w14:paraId="7E97CD46" w14:textId="77777777" w:rsidR="00232D68" w:rsidRDefault="00232D68" w:rsidP="00232D68">
      <w:pPr>
        <w:jc w:val="both"/>
        <w:rPr>
          <w:noProof/>
        </w:rPr>
      </w:pPr>
      <w:r>
        <w:rPr>
          <w:noProof/>
        </w:rPr>
        <w:t xml:space="preserve">      </w:t>
      </w:r>
      <w:r w:rsidR="00204B7A" w:rsidRPr="0095181F">
        <w:rPr>
          <w:noProof/>
        </w:rPr>
        <w:drawing>
          <wp:inline distT="0" distB="0" distL="0" distR="0" wp14:anchorId="6C0845AD" wp14:editId="1465F3CA">
            <wp:extent cx="152400" cy="152400"/>
            <wp:effectExtent l="0" t="0" r="0" b="0"/>
            <wp:docPr id="4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ввод данных о </w:t>
      </w:r>
      <w:r w:rsidRPr="00EE22F4">
        <w:rPr>
          <w:b/>
          <w:noProof/>
        </w:rPr>
        <w:t>владельце</w:t>
      </w:r>
      <w:r>
        <w:rPr>
          <w:noProof/>
        </w:rPr>
        <w:t xml:space="preserve"> воздушного средства.</w:t>
      </w:r>
    </w:p>
    <w:p w14:paraId="20AAF4C3" w14:textId="77777777" w:rsidR="00232D68" w:rsidRDefault="00232D68" w:rsidP="00232D68">
      <w:pPr>
        <w:jc w:val="both"/>
        <w:rPr>
          <w:noProof/>
        </w:rPr>
      </w:pPr>
    </w:p>
    <w:p w14:paraId="597C99E8" w14:textId="77777777" w:rsidR="00232D68" w:rsidRDefault="00232D68" w:rsidP="00232D68">
      <w:pPr>
        <w:jc w:val="both"/>
        <w:rPr>
          <w:noProof/>
        </w:rPr>
      </w:pPr>
    </w:p>
    <w:p w14:paraId="1C29348C" w14:textId="77777777" w:rsidR="00232D68" w:rsidRDefault="00232D68" w:rsidP="00232D68">
      <w:pPr>
        <w:jc w:val="both"/>
        <w:rPr>
          <w:noProof/>
        </w:rPr>
      </w:pPr>
      <w:r>
        <w:rPr>
          <w:noProof/>
        </w:rPr>
        <w:t xml:space="preserve">При нажатии на кнопку </w:t>
      </w:r>
      <w:r w:rsidR="00204B7A" w:rsidRPr="0095181F">
        <w:rPr>
          <w:noProof/>
        </w:rPr>
        <w:drawing>
          <wp:inline distT="0" distB="0" distL="0" distR="0" wp14:anchorId="26463C44" wp14:editId="6F82B2CC">
            <wp:extent cx="152400" cy="152400"/>
            <wp:effectExtent l="0" t="0" r="0" b="0"/>
            <wp:docPr id="4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попадаем на форму :</w:t>
      </w:r>
    </w:p>
    <w:p w14:paraId="73D19B79" w14:textId="77777777" w:rsidR="00232D68" w:rsidRDefault="00232D68" w:rsidP="00232D68">
      <w:pPr>
        <w:jc w:val="both"/>
        <w:rPr>
          <w:noProof/>
        </w:rPr>
      </w:pPr>
    </w:p>
    <w:p w14:paraId="4B466F23" w14:textId="77777777" w:rsidR="00232D68" w:rsidRDefault="00204B7A" w:rsidP="00232D68">
      <w:pPr>
        <w:jc w:val="both"/>
        <w:rPr>
          <w:noProof/>
        </w:rPr>
      </w:pPr>
      <w:r w:rsidRPr="0095181F">
        <w:rPr>
          <w:noProof/>
        </w:rPr>
        <w:drawing>
          <wp:inline distT="0" distB="0" distL="0" distR="0" wp14:anchorId="041241DC" wp14:editId="4B75513D">
            <wp:extent cx="5928360" cy="4419600"/>
            <wp:effectExtent l="0" t="0" r="0" b="0"/>
            <wp:docPr id="4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928360" cy="4419600"/>
                    </a:xfrm>
                    <a:prstGeom prst="rect">
                      <a:avLst/>
                    </a:prstGeom>
                    <a:noFill/>
                    <a:ln>
                      <a:noFill/>
                    </a:ln>
                  </pic:spPr>
                </pic:pic>
              </a:graphicData>
            </a:graphic>
          </wp:inline>
        </w:drawing>
      </w:r>
    </w:p>
    <w:p w14:paraId="6822670E" w14:textId="77777777" w:rsidR="00232D68" w:rsidRDefault="00232D68" w:rsidP="00232D68">
      <w:pPr>
        <w:jc w:val="both"/>
        <w:rPr>
          <w:noProof/>
        </w:rPr>
      </w:pPr>
    </w:p>
    <w:p w14:paraId="0AD88005" w14:textId="77777777" w:rsidR="00232D68" w:rsidRDefault="00232D68" w:rsidP="00232D68">
      <w:pPr>
        <w:jc w:val="both"/>
        <w:rPr>
          <w:noProof/>
        </w:rPr>
      </w:pPr>
      <w:r>
        <w:rPr>
          <w:noProof/>
        </w:rPr>
        <w:t>На этой форме име</w:t>
      </w:r>
      <w:r w:rsidR="00D54601">
        <w:rPr>
          <w:noProof/>
        </w:rPr>
        <w:t>е</w:t>
      </w:r>
      <w:r>
        <w:rPr>
          <w:noProof/>
        </w:rPr>
        <w:t>тся пять функциональных клавиш:</w:t>
      </w:r>
    </w:p>
    <w:p w14:paraId="2EB403ED" w14:textId="77777777" w:rsidR="00232D68" w:rsidRDefault="00232D68" w:rsidP="00C52801">
      <w:pPr>
        <w:numPr>
          <w:ilvl w:val="0"/>
          <w:numId w:val="11"/>
        </w:numPr>
        <w:jc w:val="both"/>
        <w:rPr>
          <w:noProof/>
        </w:rPr>
      </w:pPr>
      <w:r>
        <w:rPr>
          <w:noProof/>
        </w:rPr>
        <w:t>- выход из формы без сохранения данных;</w:t>
      </w:r>
    </w:p>
    <w:p w14:paraId="4B077935" w14:textId="77777777" w:rsidR="00232D68" w:rsidRDefault="00232D68" w:rsidP="00232D68">
      <w:pPr>
        <w:jc w:val="both"/>
        <w:rPr>
          <w:noProof/>
        </w:rPr>
      </w:pPr>
      <w:r>
        <w:rPr>
          <w:noProof/>
        </w:rPr>
        <w:t xml:space="preserve">      </w:t>
      </w:r>
      <w:r w:rsidR="00204B7A" w:rsidRPr="0095181F">
        <w:rPr>
          <w:noProof/>
        </w:rPr>
        <w:drawing>
          <wp:inline distT="0" distB="0" distL="0" distR="0" wp14:anchorId="6EBA7377" wp14:editId="01EC8210">
            <wp:extent cx="190500" cy="190500"/>
            <wp:effectExtent l="0" t="0" r="0" b="0"/>
            <wp:docPr id="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ВС физическом лице;</w:t>
      </w:r>
    </w:p>
    <w:p w14:paraId="78C1C57C" w14:textId="77777777" w:rsidR="00232D68" w:rsidRDefault="00232D68" w:rsidP="00232D68">
      <w:pPr>
        <w:jc w:val="both"/>
        <w:rPr>
          <w:noProof/>
        </w:rPr>
      </w:pPr>
    </w:p>
    <w:p w14:paraId="3CC22114" w14:textId="77777777" w:rsidR="00232D68" w:rsidRDefault="00232D68" w:rsidP="00232D68">
      <w:pPr>
        <w:jc w:val="both"/>
        <w:rPr>
          <w:noProof/>
        </w:rPr>
      </w:pPr>
      <w:r>
        <w:rPr>
          <w:noProof/>
        </w:rPr>
        <w:t xml:space="preserve">      </w:t>
      </w:r>
      <w:r w:rsidR="00204B7A" w:rsidRPr="0095181F">
        <w:rPr>
          <w:noProof/>
        </w:rPr>
        <w:drawing>
          <wp:inline distT="0" distB="0" distL="0" distR="0" wp14:anchorId="69464D97" wp14:editId="491B9963">
            <wp:extent cx="190500" cy="190500"/>
            <wp:effectExtent l="0" t="0" r="0" b="0"/>
            <wp:docPr id="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rPr>
        <w:t xml:space="preserve"> - кнопка, по котором осуществляется ввод сведений о владельце ВС юридическом лице;</w:t>
      </w:r>
    </w:p>
    <w:p w14:paraId="7E7BDFFE" w14:textId="77777777" w:rsidR="00232D68" w:rsidRDefault="00232D68" w:rsidP="00232D68">
      <w:pPr>
        <w:jc w:val="both"/>
        <w:rPr>
          <w:noProof/>
        </w:rPr>
      </w:pPr>
    </w:p>
    <w:p w14:paraId="714D0A68" w14:textId="77777777" w:rsidR="00232D68" w:rsidRDefault="00232D68" w:rsidP="00232D68">
      <w:pPr>
        <w:jc w:val="both"/>
        <w:rPr>
          <w:noProof/>
        </w:rPr>
      </w:pPr>
      <w:r>
        <w:rPr>
          <w:noProof/>
        </w:rPr>
        <w:t xml:space="preserve">      </w:t>
      </w:r>
      <w:r w:rsidR="00204B7A" w:rsidRPr="0095181F">
        <w:rPr>
          <w:noProof/>
        </w:rPr>
        <w:drawing>
          <wp:inline distT="0" distB="0" distL="0" distR="0" wp14:anchorId="42D83B4A" wp14:editId="7C6754EE">
            <wp:extent cx="160020" cy="160020"/>
            <wp:effectExtent l="0" t="0" r="0" b="0"/>
            <wp:docPr id="4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редактирования</w:t>
      </w:r>
      <w:r w:rsidR="00D54601">
        <w:rPr>
          <w:noProof/>
        </w:rPr>
        <w:t xml:space="preserve"> </w:t>
      </w:r>
      <w:r>
        <w:rPr>
          <w:noProof/>
        </w:rPr>
        <w:t>сведений о владельце;</w:t>
      </w:r>
    </w:p>
    <w:p w14:paraId="339530CB" w14:textId="77777777" w:rsidR="00232D68" w:rsidRDefault="00232D68" w:rsidP="00232D68">
      <w:pPr>
        <w:jc w:val="both"/>
        <w:rPr>
          <w:noProof/>
        </w:rPr>
      </w:pPr>
    </w:p>
    <w:p w14:paraId="7D7D9CB5" w14:textId="77777777" w:rsidR="00232D68" w:rsidRDefault="00232D68" w:rsidP="00232D68">
      <w:pPr>
        <w:jc w:val="both"/>
        <w:rPr>
          <w:noProof/>
        </w:rPr>
      </w:pPr>
      <w:r>
        <w:rPr>
          <w:noProof/>
        </w:rPr>
        <w:t xml:space="preserve">    </w:t>
      </w:r>
      <w:r w:rsidR="00E35037">
        <w:rPr>
          <w:noProof/>
        </w:rPr>
        <w:t xml:space="preserve"> </w:t>
      </w:r>
      <w:r>
        <w:rPr>
          <w:noProof/>
        </w:rPr>
        <w:t xml:space="preserve"> </w:t>
      </w:r>
      <w:r w:rsidR="00204B7A" w:rsidRPr="0095181F">
        <w:rPr>
          <w:noProof/>
        </w:rPr>
        <w:drawing>
          <wp:inline distT="0" distB="0" distL="0" distR="0" wp14:anchorId="23322081" wp14:editId="5515BA05">
            <wp:extent cx="121920" cy="121920"/>
            <wp:effectExtent l="0" t="0" r="0" b="0"/>
            <wp:docPr id="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кнока для удаления сведений о владельце.</w:t>
      </w:r>
    </w:p>
    <w:p w14:paraId="56F1B819" w14:textId="77777777" w:rsidR="00232D68" w:rsidRDefault="00232D68" w:rsidP="00232D68">
      <w:pPr>
        <w:jc w:val="both"/>
        <w:rPr>
          <w:noProof/>
        </w:rPr>
      </w:pPr>
    </w:p>
    <w:p w14:paraId="12308A1A" w14:textId="77777777" w:rsidR="00232D68" w:rsidRDefault="00232D68" w:rsidP="00232D68">
      <w:pPr>
        <w:jc w:val="both"/>
        <w:rPr>
          <w:noProof/>
        </w:rPr>
      </w:pPr>
      <w:r>
        <w:rPr>
          <w:noProof/>
        </w:rPr>
        <w:t>.</w:t>
      </w:r>
    </w:p>
    <w:p w14:paraId="6B2EB3F3" w14:textId="77777777" w:rsidR="00232D68" w:rsidRDefault="00232D68" w:rsidP="00232D68">
      <w:pPr>
        <w:jc w:val="both"/>
        <w:rPr>
          <w:noProof/>
        </w:rPr>
      </w:pPr>
    </w:p>
    <w:p w14:paraId="79BA6D6E" w14:textId="77777777" w:rsidR="00232D68" w:rsidRDefault="00232D68" w:rsidP="00232D68">
      <w:pPr>
        <w:jc w:val="both"/>
        <w:rPr>
          <w:noProof/>
        </w:rPr>
      </w:pPr>
      <w:r>
        <w:rPr>
          <w:noProof/>
        </w:rPr>
        <w:t>По нажатию кнопок по ввод</w:t>
      </w:r>
      <w:r w:rsidR="00E35037">
        <w:rPr>
          <w:noProof/>
        </w:rPr>
        <w:t>у</w:t>
      </w:r>
      <w:r>
        <w:rPr>
          <w:noProof/>
        </w:rPr>
        <w:t xml:space="preserve"> сведени</w:t>
      </w:r>
      <w:r w:rsidR="00E35037">
        <w:rPr>
          <w:noProof/>
        </w:rPr>
        <w:t>й</w:t>
      </w:r>
      <w:r>
        <w:rPr>
          <w:noProof/>
        </w:rPr>
        <w:t xml:space="preserve"> о владельце ВС</w:t>
      </w:r>
      <w:r w:rsidR="00E35037">
        <w:rPr>
          <w:noProof/>
        </w:rPr>
        <w:t xml:space="preserve"> </w:t>
      </w:r>
      <w:r>
        <w:rPr>
          <w:noProof/>
        </w:rPr>
        <w:t>( ФЛ или ЮЛ) появляется форма:</w:t>
      </w:r>
    </w:p>
    <w:p w14:paraId="0005146B" w14:textId="77777777" w:rsidR="00232D68" w:rsidRDefault="00232D68" w:rsidP="00232D68">
      <w:pPr>
        <w:jc w:val="both"/>
        <w:rPr>
          <w:noProof/>
        </w:rPr>
      </w:pPr>
    </w:p>
    <w:p w14:paraId="5DECFF4C" w14:textId="77777777" w:rsidR="00232D68" w:rsidRDefault="00204B7A" w:rsidP="00232D68">
      <w:pPr>
        <w:jc w:val="both"/>
        <w:rPr>
          <w:noProof/>
        </w:rPr>
      </w:pPr>
      <w:r w:rsidRPr="0095181F">
        <w:rPr>
          <w:noProof/>
        </w:rPr>
        <w:drawing>
          <wp:inline distT="0" distB="0" distL="0" distR="0" wp14:anchorId="3D8E44C2" wp14:editId="15F09262">
            <wp:extent cx="9547860" cy="5455920"/>
            <wp:effectExtent l="0" t="0" r="0" b="0"/>
            <wp:docPr id="4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9547860" cy="5455920"/>
                    </a:xfrm>
                    <a:prstGeom prst="rect">
                      <a:avLst/>
                    </a:prstGeom>
                    <a:noFill/>
                    <a:ln>
                      <a:noFill/>
                    </a:ln>
                  </pic:spPr>
                </pic:pic>
              </a:graphicData>
            </a:graphic>
          </wp:inline>
        </w:drawing>
      </w:r>
    </w:p>
    <w:p w14:paraId="680AE9D0" w14:textId="77777777" w:rsidR="00232D68" w:rsidRDefault="00232D68" w:rsidP="00232D68">
      <w:pPr>
        <w:jc w:val="both"/>
        <w:rPr>
          <w:noProof/>
        </w:rPr>
      </w:pPr>
    </w:p>
    <w:p w14:paraId="05B8CB26" w14:textId="77777777" w:rsidR="00232D68" w:rsidRDefault="00232D68" w:rsidP="00232D68">
      <w:pPr>
        <w:jc w:val="both"/>
        <w:rPr>
          <w:noProof/>
        </w:rPr>
      </w:pPr>
      <w:r>
        <w:rPr>
          <w:noProof/>
        </w:rPr>
        <w:t>Это для физического лица или форма</w:t>
      </w:r>
    </w:p>
    <w:p w14:paraId="1D562A94" w14:textId="77777777" w:rsidR="00232D68" w:rsidRDefault="00232D68" w:rsidP="00232D68">
      <w:pPr>
        <w:jc w:val="both"/>
        <w:rPr>
          <w:noProof/>
        </w:rPr>
      </w:pPr>
    </w:p>
    <w:p w14:paraId="0DAC24F8" w14:textId="77777777" w:rsidR="00232D68" w:rsidRDefault="00204B7A" w:rsidP="00232D68">
      <w:pPr>
        <w:jc w:val="both"/>
        <w:rPr>
          <w:noProof/>
        </w:rPr>
      </w:pPr>
      <w:r w:rsidRPr="0095181F">
        <w:rPr>
          <w:noProof/>
        </w:rPr>
        <w:lastRenderedPageBreak/>
        <w:drawing>
          <wp:inline distT="0" distB="0" distL="0" distR="0" wp14:anchorId="492C6D27" wp14:editId="486449CF">
            <wp:extent cx="9456420" cy="6705600"/>
            <wp:effectExtent l="0" t="0" r="0" b="0"/>
            <wp:docPr id="4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9456420" cy="6705600"/>
                    </a:xfrm>
                    <a:prstGeom prst="rect">
                      <a:avLst/>
                    </a:prstGeom>
                    <a:noFill/>
                    <a:ln>
                      <a:noFill/>
                    </a:ln>
                  </pic:spPr>
                </pic:pic>
              </a:graphicData>
            </a:graphic>
          </wp:inline>
        </w:drawing>
      </w:r>
    </w:p>
    <w:p w14:paraId="2012F039" w14:textId="77777777" w:rsidR="00232D68" w:rsidRDefault="00232D68" w:rsidP="00232D68">
      <w:pPr>
        <w:jc w:val="both"/>
        <w:rPr>
          <w:noProof/>
        </w:rPr>
      </w:pPr>
    </w:p>
    <w:p w14:paraId="1196820B" w14:textId="77777777" w:rsidR="00232D68" w:rsidRDefault="00232D68" w:rsidP="00232D68">
      <w:pPr>
        <w:jc w:val="both"/>
        <w:rPr>
          <w:noProof/>
        </w:rPr>
      </w:pPr>
      <w:r>
        <w:rPr>
          <w:noProof/>
        </w:rPr>
        <w:t>Это для юридического лица.</w:t>
      </w:r>
    </w:p>
    <w:p w14:paraId="56079079" w14:textId="77777777" w:rsidR="00232D68" w:rsidRDefault="00232D68" w:rsidP="00232D68">
      <w:pPr>
        <w:jc w:val="both"/>
        <w:rPr>
          <w:noProof/>
        </w:rPr>
      </w:pPr>
    </w:p>
    <w:p w14:paraId="7B3E5FCC" w14:textId="77777777" w:rsidR="00232D68" w:rsidRDefault="00232D68" w:rsidP="00232D68">
      <w:pPr>
        <w:jc w:val="both"/>
        <w:rPr>
          <w:noProof/>
        </w:rPr>
      </w:pPr>
      <w:r>
        <w:rPr>
          <w:noProof/>
        </w:rPr>
        <w:t>Все реквизиты, отмеченные красным цветом обязательны для заполнения.</w:t>
      </w:r>
    </w:p>
    <w:p w14:paraId="22EE2041" w14:textId="77777777" w:rsidR="00232D68" w:rsidRDefault="00232D68" w:rsidP="00232D68">
      <w:pPr>
        <w:jc w:val="both"/>
        <w:rPr>
          <w:noProof/>
        </w:rPr>
      </w:pPr>
    </w:p>
    <w:p w14:paraId="24581CEE" w14:textId="77777777" w:rsidR="00232D68" w:rsidRDefault="00232D68" w:rsidP="00232D68">
      <w:pPr>
        <w:jc w:val="both"/>
        <w:rPr>
          <w:noProof/>
        </w:rPr>
      </w:pPr>
    </w:p>
    <w:p w14:paraId="635A9C98" w14:textId="77777777" w:rsidR="00232D68" w:rsidRDefault="00232D68" w:rsidP="00232D68">
      <w:pPr>
        <w:jc w:val="both"/>
        <w:rPr>
          <w:noProof/>
        </w:rPr>
      </w:pPr>
      <w:r>
        <w:rPr>
          <w:noProof/>
        </w:rPr>
        <w:t xml:space="preserve">После заполненияя данных </w:t>
      </w:r>
    </w:p>
    <w:p w14:paraId="26364DA9" w14:textId="77777777" w:rsidR="00232D68" w:rsidRDefault="00204B7A" w:rsidP="00232D68">
      <w:pPr>
        <w:jc w:val="both"/>
        <w:rPr>
          <w:noProof/>
        </w:rPr>
      </w:pPr>
      <w:r w:rsidRPr="0095181F">
        <w:rPr>
          <w:noProof/>
        </w:rPr>
        <w:lastRenderedPageBreak/>
        <w:drawing>
          <wp:inline distT="0" distB="0" distL="0" distR="0" wp14:anchorId="4A705F78" wp14:editId="540B4D31">
            <wp:extent cx="9509760" cy="5402580"/>
            <wp:effectExtent l="0" t="0" r="0" b="0"/>
            <wp:docPr id="4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9509760" cy="5402580"/>
                    </a:xfrm>
                    <a:prstGeom prst="rect">
                      <a:avLst/>
                    </a:prstGeom>
                    <a:noFill/>
                    <a:ln>
                      <a:noFill/>
                    </a:ln>
                  </pic:spPr>
                </pic:pic>
              </a:graphicData>
            </a:graphic>
          </wp:inline>
        </w:drawing>
      </w:r>
    </w:p>
    <w:p w14:paraId="0C4E0917" w14:textId="77777777" w:rsidR="00232D68" w:rsidRDefault="00232D68" w:rsidP="00232D68">
      <w:pPr>
        <w:jc w:val="both"/>
        <w:rPr>
          <w:noProof/>
        </w:rPr>
      </w:pPr>
    </w:p>
    <w:p w14:paraId="28BF6FC7" w14:textId="77777777" w:rsidR="00232D68" w:rsidRDefault="00232D68" w:rsidP="00232D68">
      <w:pPr>
        <w:jc w:val="both"/>
        <w:rPr>
          <w:noProof/>
        </w:rPr>
      </w:pPr>
      <w:r>
        <w:rPr>
          <w:noProof/>
        </w:rPr>
        <w:t xml:space="preserve">Необходимо нажать кнопку </w:t>
      </w:r>
      <w:r w:rsidR="00204B7A" w:rsidRPr="0095181F">
        <w:rPr>
          <w:noProof/>
        </w:rPr>
        <w:drawing>
          <wp:inline distT="0" distB="0" distL="0" distR="0" wp14:anchorId="509D3F65" wp14:editId="3B95E36D">
            <wp:extent cx="152400" cy="152400"/>
            <wp:effectExtent l="0" t="0" r="0" b="0"/>
            <wp:docPr id="4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для сохранения данных.</w:t>
      </w:r>
    </w:p>
    <w:p w14:paraId="532FF684" w14:textId="77777777" w:rsidR="00232D68" w:rsidRDefault="00232D68" w:rsidP="00232D68">
      <w:pPr>
        <w:jc w:val="both"/>
        <w:rPr>
          <w:noProof/>
        </w:rPr>
      </w:pPr>
    </w:p>
    <w:p w14:paraId="7210FBE5" w14:textId="77777777" w:rsidR="00232D68" w:rsidRDefault="00232D68" w:rsidP="00232D68">
      <w:pPr>
        <w:jc w:val="both"/>
        <w:rPr>
          <w:color w:val="000000"/>
          <w:sz w:val="26"/>
          <w:szCs w:val="26"/>
        </w:rPr>
      </w:pPr>
      <w:r>
        <w:rPr>
          <w:noProof/>
        </w:rPr>
        <w:t xml:space="preserve">После ввода сведений о ВС и его владельце форма </w:t>
      </w:r>
      <w:r>
        <w:rPr>
          <w:color w:val="000000"/>
          <w:sz w:val="26"/>
          <w:szCs w:val="26"/>
        </w:rPr>
        <w:t>«Список воздушного транспорта</w:t>
      </w:r>
      <w:r w:rsidR="00E35037">
        <w:rPr>
          <w:color w:val="000000"/>
          <w:sz w:val="26"/>
          <w:szCs w:val="26"/>
        </w:rPr>
        <w:t xml:space="preserve"> </w:t>
      </w:r>
      <w:r>
        <w:rPr>
          <w:color w:val="000000"/>
          <w:sz w:val="26"/>
          <w:szCs w:val="26"/>
        </w:rPr>
        <w:t>(</w:t>
      </w:r>
      <w:r w:rsidR="00B0606B">
        <w:rPr>
          <w:color w:val="000000"/>
          <w:sz w:val="26"/>
          <w:szCs w:val="26"/>
        </w:rPr>
        <w:t>ГОСВОЗДС</w:t>
      </w:r>
      <w:r>
        <w:rPr>
          <w:color w:val="000000"/>
          <w:sz w:val="26"/>
          <w:szCs w:val="26"/>
        </w:rPr>
        <w:t>)» будет иметь вид:</w:t>
      </w:r>
    </w:p>
    <w:p w14:paraId="109C6725" w14:textId="77777777" w:rsidR="00232D68" w:rsidRDefault="00232D68" w:rsidP="00232D68">
      <w:pPr>
        <w:jc w:val="both"/>
        <w:rPr>
          <w:color w:val="000000"/>
          <w:sz w:val="26"/>
          <w:szCs w:val="26"/>
        </w:rPr>
      </w:pPr>
    </w:p>
    <w:p w14:paraId="5B2DC018" w14:textId="77777777" w:rsidR="00232D68" w:rsidRDefault="00232D68" w:rsidP="00232D68">
      <w:pPr>
        <w:jc w:val="both"/>
        <w:rPr>
          <w:color w:val="000000"/>
          <w:sz w:val="26"/>
          <w:szCs w:val="26"/>
        </w:rPr>
      </w:pPr>
    </w:p>
    <w:p w14:paraId="052F47C4" w14:textId="77777777" w:rsidR="00232D68" w:rsidRDefault="00204B7A" w:rsidP="00232D68">
      <w:pPr>
        <w:jc w:val="both"/>
        <w:rPr>
          <w:color w:val="000000"/>
          <w:sz w:val="26"/>
          <w:szCs w:val="26"/>
        </w:rPr>
      </w:pPr>
      <w:r w:rsidRPr="0095181F">
        <w:rPr>
          <w:noProof/>
        </w:rPr>
        <w:lastRenderedPageBreak/>
        <w:drawing>
          <wp:inline distT="0" distB="0" distL="0" distR="0" wp14:anchorId="0042AF5B" wp14:editId="194DF8F9">
            <wp:extent cx="18288000" cy="10058400"/>
            <wp:effectExtent l="0" t="0" r="0" b="0"/>
            <wp:docPr id="4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8288000" cy="10058400"/>
                    </a:xfrm>
                    <a:prstGeom prst="rect">
                      <a:avLst/>
                    </a:prstGeom>
                    <a:noFill/>
                    <a:ln>
                      <a:noFill/>
                    </a:ln>
                  </pic:spPr>
                </pic:pic>
              </a:graphicData>
            </a:graphic>
          </wp:inline>
        </w:drawing>
      </w:r>
    </w:p>
    <w:p w14:paraId="01E0E507" w14:textId="77777777" w:rsidR="00232D68" w:rsidRDefault="00232D68" w:rsidP="00232D68">
      <w:pPr>
        <w:jc w:val="both"/>
        <w:rPr>
          <w:color w:val="000000"/>
          <w:sz w:val="26"/>
          <w:szCs w:val="26"/>
        </w:rPr>
      </w:pPr>
    </w:p>
    <w:p w14:paraId="2BBEE136" w14:textId="77777777" w:rsidR="00232D68" w:rsidRDefault="00232D68" w:rsidP="00232D68">
      <w:pPr>
        <w:jc w:val="both"/>
        <w:rPr>
          <w:noProof/>
        </w:rPr>
      </w:pPr>
      <w:r>
        <w:rPr>
          <w:noProof/>
        </w:rPr>
        <w:t>где в вехне</w:t>
      </w:r>
      <w:r w:rsidR="00E35037">
        <w:rPr>
          <w:noProof/>
        </w:rPr>
        <w:t>й</w:t>
      </w:r>
      <w:r>
        <w:rPr>
          <w:noProof/>
        </w:rPr>
        <w:t xml:space="preserve"> части формы будут перечислены краткие сведения о ВС, а в нижней о владельце.</w:t>
      </w:r>
    </w:p>
    <w:p w14:paraId="54D299C7" w14:textId="77777777" w:rsidR="00232D68" w:rsidRDefault="00232D68" w:rsidP="00232D68">
      <w:pPr>
        <w:jc w:val="both"/>
        <w:rPr>
          <w:noProof/>
        </w:rPr>
      </w:pPr>
    </w:p>
    <w:p w14:paraId="2E624AE0" w14:textId="77777777" w:rsidR="00232D68" w:rsidRDefault="00232D68" w:rsidP="00232D68">
      <w:pPr>
        <w:jc w:val="both"/>
        <w:rPr>
          <w:noProof/>
        </w:rPr>
      </w:pPr>
    </w:p>
    <w:p w14:paraId="0BDF3637" w14:textId="77777777" w:rsidR="00232D68" w:rsidRDefault="00232D68" w:rsidP="00232D68">
      <w:pPr>
        <w:jc w:val="both"/>
        <w:rPr>
          <w:noProof/>
        </w:rPr>
      </w:pPr>
      <w:r>
        <w:rPr>
          <w:noProof/>
        </w:rPr>
        <w:t>На этой форме имеются также девять фукциональных кнопок:</w:t>
      </w:r>
    </w:p>
    <w:p w14:paraId="0D2F905C" w14:textId="77777777" w:rsidR="00232D68" w:rsidRDefault="00232D68" w:rsidP="00232D68">
      <w:pPr>
        <w:jc w:val="both"/>
        <w:rPr>
          <w:noProof/>
        </w:rPr>
      </w:pPr>
    </w:p>
    <w:p w14:paraId="74C1CB9F" w14:textId="77777777" w:rsidR="00232D68" w:rsidRDefault="00232D68" w:rsidP="00C52801">
      <w:pPr>
        <w:numPr>
          <w:ilvl w:val="0"/>
          <w:numId w:val="11"/>
        </w:numPr>
        <w:jc w:val="both"/>
        <w:rPr>
          <w:noProof/>
        </w:rPr>
      </w:pPr>
      <w:r>
        <w:rPr>
          <w:noProof/>
        </w:rPr>
        <w:t>- выход из формы без сохранения данных;</w:t>
      </w:r>
    </w:p>
    <w:p w14:paraId="49AD876D" w14:textId="77777777" w:rsidR="00232D68" w:rsidRDefault="00232D68" w:rsidP="00232D68">
      <w:pPr>
        <w:jc w:val="both"/>
        <w:rPr>
          <w:noProof/>
        </w:rPr>
      </w:pPr>
      <w:r>
        <w:rPr>
          <w:noProof/>
        </w:rPr>
        <w:t xml:space="preserve">      </w:t>
      </w:r>
      <w:r w:rsidR="00204B7A" w:rsidRPr="0095181F">
        <w:rPr>
          <w:noProof/>
        </w:rPr>
        <w:drawing>
          <wp:inline distT="0" distB="0" distL="0" distR="0" wp14:anchorId="5F5523CD" wp14:editId="604B5248">
            <wp:extent cx="121920" cy="121920"/>
            <wp:effectExtent l="0" t="0" r="0" b="0"/>
            <wp:docPr id="4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транспортном средстве;</w:t>
      </w:r>
    </w:p>
    <w:p w14:paraId="21313365" w14:textId="77777777" w:rsidR="00232D68" w:rsidRDefault="00232D68" w:rsidP="00232D68">
      <w:pPr>
        <w:jc w:val="both"/>
        <w:rPr>
          <w:noProof/>
        </w:rPr>
      </w:pPr>
      <w:r>
        <w:rPr>
          <w:noProof/>
        </w:rPr>
        <w:t xml:space="preserve">      </w:t>
      </w:r>
      <w:r w:rsidR="00204B7A" w:rsidRPr="0095181F">
        <w:rPr>
          <w:noProof/>
        </w:rPr>
        <w:drawing>
          <wp:inline distT="0" distB="0" distL="0" distR="0" wp14:anchorId="44A08C44" wp14:editId="5E31ED0F">
            <wp:extent cx="160020" cy="160020"/>
            <wp:effectExtent l="0" t="0" r="0" b="0"/>
            <wp:docPr id="4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транспортном средстве;</w:t>
      </w:r>
    </w:p>
    <w:p w14:paraId="778D7883" w14:textId="77777777" w:rsidR="00232D68" w:rsidRDefault="00232D68" w:rsidP="00232D68">
      <w:pPr>
        <w:jc w:val="both"/>
        <w:rPr>
          <w:noProof/>
        </w:rPr>
      </w:pPr>
      <w:r>
        <w:rPr>
          <w:noProof/>
        </w:rPr>
        <w:t xml:space="preserve">      </w:t>
      </w:r>
      <w:r w:rsidR="00204B7A" w:rsidRPr="0095181F">
        <w:rPr>
          <w:noProof/>
        </w:rPr>
        <w:drawing>
          <wp:inline distT="0" distB="0" distL="0" distR="0" wp14:anchorId="3C6048EB" wp14:editId="54DA2B7F">
            <wp:extent cx="121920" cy="121920"/>
            <wp:effectExtent l="0" t="0" r="0" b="0"/>
            <wp:docPr id="4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транспортном средстве;</w:t>
      </w:r>
    </w:p>
    <w:p w14:paraId="09553D18" w14:textId="77777777" w:rsidR="00232D68" w:rsidRDefault="00232D68" w:rsidP="00232D68">
      <w:pPr>
        <w:jc w:val="both"/>
        <w:rPr>
          <w:noProof/>
        </w:rPr>
      </w:pPr>
      <w:r>
        <w:rPr>
          <w:noProof/>
        </w:rPr>
        <w:t xml:space="preserve">      </w:t>
      </w:r>
      <w:r w:rsidR="00204B7A" w:rsidRPr="0095181F">
        <w:rPr>
          <w:noProof/>
        </w:rPr>
        <w:drawing>
          <wp:inline distT="0" distB="0" distL="0" distR="0" wp14:anchorId="50C395F4" wp14:editId="7A5CA447">
            <wp:extent cx="152400" cy="152400"/>
            <wp:effectExtent l="0" t="0" r="0" b="0"/>
            <wp:docPr id="4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кнопка для поиска опереденного транспортного средства;</w:t>
      </w:r>
    </w:p>
    <w:p w14:paraId="26156CCE" w14:textId="77777777" w:rsidR="00232D68" w:rsidRDefault="00232D68" w:rsidP="00232D68">
      <w:pPr>
        <w:jc w:val="both"/>
        <w:rPr>
          <w:noProof/>
        </w:rPr>
      </w:pPr>
      <w:r>
        <w:rPr>
          <w:noProof/>
        </w:rPr>
        <w:t xml:space="preserve">     </w:t>
      </w:r>
      <w:r w:rsidR="00204B7A" w:rsidRPr="0095181F">
        <w:rPr>
          <w:noProof/>
        </w:rPr>
        <w:drawing>
          <wp:inline distT="0" distB="0" distL="0" distR="0" wp14:anchorId="4F17348C" wp14:editId="4847C955">
            <wp:extent cx="228600" cy="228600"/>
            <wp:effectExtent l="0" t="0" r="0" b="0"/>
            <wp:docPr id="4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1EFBDF53" w14:textId="77777777" w:rsidR="00232D68" w:rsidRDefault="00232D68" w:rsidP="00232D68">
      <w:pPr>
        <w:jc w:val="both"/>
        <w:rPr>
          <w:noProof/>
        </w:rPr>
      </w:pPr>
      <w:r>
        <w:rPr>
          <w:noProof/>
        </w:rPr>
        <w:t xml:space="preserve">     </w:t>
      </w:r>
      <w:r w:rsidR="00204B7A" w:rsidRPr="0095181F">
        <w:rPr>
          <w:noProof/>
        </w:rPr>
        <w:drawing>
          <wp:inline distT="0" distB="0" distL="0" distR="0" wp14:anchorId="05039FFE" wp14:editId="771D8C24">
            <wp:extent cx="228600" cy="228600"/>
            <wp:effectExtent l="0" t="0" r="0" b="0"/>
            <wp:docPr id="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3FB32761" w14:textId="77777777" w:rsidR="00232D68" w:rsidRDefault="00232D68" w:rsidP="00232D68">
      <w:pPr>
        <w:jc w:val="both"/>
        <w:rPr>
          <w:noProof/>
        </w:rPr>
      </w:pPr>
      <w:r>
        <w:rPr>
          <w:noProof/>
        </w:rPr>
        <w:t xml:space="preserve">     </w:t>
      </w:r>
      <w:r w:rsidR="00204B7A" w:rsidRPr="0095181F">
        <w:rPr>
          <w:noProof/>
        </w:rPr>
        <w:drawing>
          <wp:inline distT="0" distB="0" distL="0" distR="0" wp14:anchorId="43963C1C" wp14:editId="758CE1E6">
            <wp:extent cx="228600" cy="228600"/>
            <wp:effectExtent l="0" t="0" r="0" b="0"/>
            <wp:docPr id="4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просмотра регистрирующих организация</w:t>
      </w:r>
    </w:p>
    <w:p w14:paraId="56FA7EDE" w14:textId="77777777" w:rsidR="00232D68" w:rsidRDefault="00232D68" w:rsidP="00232D68">
      <w:pPr>
        <w:jc w:val="both"/>
        <w:rPr>
          <w:noProof/>
        </w:rPr>
      </w:pPr>
    </w:p>
    <w:p w14:paraId="62E1E130" w14:textId="77777777" w:rsidR="00232D68" w:rsidRPr="00EE3052" w:rsidRDefault="00232D68" w:rsidP="00232D68">
      <w:pPr>
        <w:jc w:val="both"/>
        <w:rPr>
          <w:noProof/>
        </w:rPr>
      </w:pPr>
      <w:r>
        <w:rPr>
          <w:noProof/>
        </w:rPr>
        <w:t xml:space="preserve">    </w:t>
      </w:r>
      <w:r w:rsidR="00204B7A" w:rsidRPr="0095181F">
        <w:rPr>
          <w:noProof/>
        </w:rPr>
        <w:drawing>
          <wp:inline distT="0" distB="0" distL="0" distR="0" wp14:anchorId="38C32BB1" wp14:editId="326FF7F3">
            <wp:extent cx="259080" cy="259080"/>
            <wp:effectExtent l="0" t="0" r="0" b="0"/>
            <wp:docPr id="4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Pr>
          <w:noProof/>
        </w:rPr>
        <w:t xml:space="preserve"> - кнопка контроля сведений.</w:t>
      </w:r>
    </w:p>
    <w:p w14:paraId="0E88E6C7" w14:textId="77777777" w:rsidR="00232D68" w:rsidRDefault="00232D68" w:rsidP="00232D68">
      <w:pPr>
        <w:jc w:val="both"/>
        <w:rPr>
          <w:noProof/>
        </w:rPr>
      </w:pPr>
    </w:p>
    <w:p w14:paraId="350A08D5" w14:textId="77777777" w:rsidR="00232D68" w:rsidRDefault="00232D68" w:rsidP="00232D68">
      <w:pPr>
        <w:jc w:val="both"/>
        <w:rPr>
          <w:noProof/>
        </w:rPr>
      </w:pPr>
      <w:r>
        <w:rPr>
          <w:noProof/>
        </w:rPr>
        <w:t xml:space="preserve">По кнопки  </w:t>
      </w:r>
      <w:r w:rsidR="00204B7A" w:rsidRPr="0095181F">
        <w:rPr>
          <w:noProof/>
        </w:rPr>
        <w:drawing>
          <wp:inline distT="0" distB="0" distL="0" distR="0" wp14:anchorId="0C87E62B" wp14:editId="5495BEA3">
            <wp:extent cx="152400" cy="152400"/>
            <wp:effectExtent l="0" t="0" r="0" b="0"/>
            <wp:docPr id="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появляется форма:</w:t>
      </w:r>
    </w:p>
    <w:p w14:paraId="5D01911E" w14:textId="77777777" w:rsidR="00232D68" w:rsidRDefault="00232D68" w:rsidP="00232D68">
      <w:pPr>
        <w:jc w:val="both"/>
        <w:rPr>
          <w:noProof/>
        </w:rPr>
      </w:pPr>
    </w:p>
    <w:p w14:paraId="20291F84" w14:textId="77777777" w:rsidR="00232D68" w:rsidRDefault="00204B7A" w:rsidP="00232D68">
      <w:pPr>
        <w:jc w:val="both"/>
        <w:rPr>
          <w:noProof/>
        </w:rPr>
      </w:pPr>
      <w:r w:rsidRPr="0095181F">
        <w:rPr>
          <w:noProof/>
        </w:rPr>
        <w:drawing>
          <wp:inline distT="0" distB="0" distL="0" distR="0" wp14:anchorId="0FBF43D7" wp14:editId="379A53AA">
            <wp:extent cx="5928360" cy="4145280"/>
            <wp:effectExtent l="0" t="0" r="0" b="0"/>
            <wp:docPr id="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928360" cy="4145280"/>
                    </a:xfrm>
                    <a:prstGeom prst="rect">
                      <a:avLst/>
                    </a:prstGeom>
                    <a:noFill/>
                    <a:ln>
                      <a:noFill/>
                    </a:ln>
                  </pic:spPr>
                </pic:pic>
              </a:graphicData>
            </a:graphic>
          </wp:inline>
        </w:drawing>
      </w:r>
    </w:p>
    <w:p w14:paraId="64AAC8D8" w14:textId="77777777" w:rsidR="00232D68" w:rsidRDefault="00232D68" w:rsidP="00232D68">
      <w:pPr>
        <w:jc w:val="both"/>
        <w:rPr>
          <w:noProof/>
        </w:rPr>
      </w:pPr>
    </w:p>
    <w:p w14:paraId="06E7E1A9" w14:textId="77777777" w:rsidR="00232D68" w:rsidRDefault="00232D68" w:rsidP="00232D68">
      <w:pPr>
        <w:jc w:val="both"/>
        <w:rPr>
          <w:noProof/>
        </w:rPr>
      </w:pPr>
      <w:r>
        <w:rPr>
          <w:noProof/>
        </w:rPr>
        <w:t>Здесь можно найти ВС по данным о владельце.</w:t>
      </w:r>
    </w:p>
    <w:p w14:paraId="08C8C60C" w14:textId="77777777" w:rsidR="00232D68" w:rsidRDefault="00232D68" w:rsidP="00232D68">
      <w:pPr>
        <w:jc w:val="both"/>
        <w:rPr>
          <w:noProof/>
        </w:rPr>
      </w:pPr>
    </w:p>
    <w:p w14:paraId="19626FF0" w14:textId="77777777" w:rsidR="00232D68" w:rsidRPr="00446B8D" w:rsidRDefault="00232D68" w:rsidP="00232D68">
      <w:pPr>
        <w:jc w:val="both"/>
        <w:rPr>
          <w:noProof/>
        </w:rPr>
      </w:pPr>
      <w:r>
        <w:rPr>
          <w:noProof/>
        </w:rPr>
        <w:t xml:space="preserve">По нажатию на кнопку </w:t>
      </w:r>
      <w:r w:rsidR="00204B7A" w:rsidRPr="0095181F">
        <w:rPr>
          <w:noProof/>
        </w:rPr>
        <w:drawing>
          <wp:inline distT="0" distB="0" distL="0" distR="0" wp14:anchorId="36888251" wp14:editId="2DFC23EF">
            <wp:extent cx="228600" cy="228600"/>
            <wp:effectExtent l="0" t="0" r="0" b="0"/>
            <wp:docPr id="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706CF8CA" w14:textId="77777777" w:rsidR="00232D68" w:rsidRDefault="00232D68" w:rsidP="00232D68">
      <w:pPr>
        <w:jc w:val="both"/>
        <w:rPr>
          <w:noProof/>
        </w:rPr>
      </w:pPr>
    </w:p>
    <w:p w14:paraId="1F915CD7" w14:textId="77777777" w:rsidR="00232D68" w:rsidRDefault="00204B7A" w:rsidP="00232D68">
      <w:pPr>
        <w:jc w:val="both"/>
        <w:rPr>
          <w:noProof/>
        </w:rPr>
      </w:pPr>
      <w:r w:rsidRPr="009A0D18">
        <w:rPr>
          <w:noProof/>
        </w:rPr>
        <w:lastRenderedPageBreak/>
        <w:drawing>
          <wp:inline distT="0" distB="0" distL="0" distR="0" wp14:anchorId="3CFB5EBE" wp14:editId="126E6D7A">
            <wp:extent cx="6964680" cy="3078480"/>
            <wp:effectExtent l="0" t="0" r="0" b="0"/>
            <wp:docPr id="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6964680" cy="3078480"/>
                    </a:xfrm>
                    <a:prstGeom prst="rect">
                      <a:avLst/>
                    </a:prstGeom>
                    <a:noFill/>
                    <a:ln>
                      <a:noFill/>
                    </a:ln>
                  </pic:spPr>
                </pic:pic>
              </a:graphicData>
            </a:graphic>
          </wp:inline>
        </w:drawing>
      </w:r>
    </w:p>
    <w:p w14:paraId="26A35689" w14:textId="77777777" w:rsidR="00232D68" w:rsidRDefault="00232D68" w:rsidP="00232D68">
      <w:pPr>
        <w:jc w:val="both"/>
        <w:rPr>
          <w:noProof/>
        </w:rPr>
      </w:pPr>
    </w:p>
    <w:p w14:paraId="633B829C" w14:textId="77777777" w:rsidR="00232D68" w:rsidRDefault="00EC7A9C" w:rsidP="00232D68">
      <w:pPr>
        <w:jc w:val="both"/>
        <w:rPr>
          <w:noProof/>
        </w:rPr>
      </w:pPr>
      <w:r>
        <w:rPr>
          <w:noProof/>
        </w:rPr>
        <w:t>Можно выгрузить данные от конкретной организации (список организаций представлен справа) или от всезх организаций.</w:t>
      </w:r>
    </w:p>
    <w:p w14:paraId="7D0E8764" w14:textId="77777777" w:rsidR="00232D68" w:rsidRDefault="00232D68" w:rsidP="00232D68">
      <w:pPr>
        <w:jc w:val="both"/>
        <w:rPr>
          <w:noProof/>
        </w:rPr>
      </w:pPr>
    </w:p>
    <w:p w14:paraId="316CF6AC" w14:textId="77777777" w:rsidR="00232D68" w:rsidRDefault="00232D68" w:rsidP="00232D68">
      <w:pPr>
        <w:jc w:val="both"/>
        <w:rPr>
          <w:noProof/>
        </w:rPr>
      </w:pPr>
      <w:r>
        <w:rPr>
          <w:noProof/>
        </w:rPr>
        <w:t>Здесь надо выбоать тип выдаваемыых сведений:</w:t>
      </w:r>
    </w:p>
    <w:p w14:paraId="3C3FFB54" w14:textId="77777777" w:rsidR="00232D68" w:rsidRDefault="00232D68" w:rsidP="00232D68">
      <w:pPr>
        <w:jc w:val="both"/>
        <w:rPr>
          <w:szCs w:val="22"/>
        </w:rPr>
      </w:pPr>
      <w:r w:rsidRPr="007355AA">
        <w:rPr>
          <w:szCs w:val="22"/>
        </w:rPr>
        <w:t xml:space="preserve">Принимает значение: </w:t>
      </w:r>
    </w:p>
    <w:p w14:paraId="7D998CFE" w14:textId="77777777" w:rsidR="00EA4D0B" w:rsidRPr="007F46CE" w:rsidRDefault="00EA4D0B" w:rsidP="00EA4D0B">
      <w:pPr>
        <w:ind w:left="340" w:hanging="340"/>
        <w:rPr>
          <w:szCs w:val="22"/>
        </w:rPr>
      </w:pPr>
      <w:r>
        <w:rPr>
          <w:szCs w:val="22"/>
        </w:rPr>
        <w:t>ГОСВОЗДС</w:t>
      </w:r>
      <w:r w:rsidRPr="007F46CE">
        <w:rPr>
          <w:szCs w:val="22"/>
        </w:rPr>
        <w:t xml:space="preserve">_10 – при представлении сведений </w:t>
      </w:r>
      <w:r>
        <w:rPr>
          <w:szCs w:val="22"/>
        </w:rPr>
        <w:t>о воздушных судах</w:t>
      </w:r>
      <w:r w:rsidRPr="007F46CE">
        <w:rPr>
          <w:szCs w:val="22"/>
        </w:rPr>
        <w:t xml:space="preserve"> в течение 10 рабочих дней со дня соответствующей регистрации</w:t>
      </w:r>
      <w:r w:rsidRPr="0025372F">
        <w:rPr>
          <w:szCs w:val="22"/>
        </w:rPr>
        <w:t xml:space="preserve">   </w:t>
      </w:r>
      <w:r w:rsidRPr="007F46CE">
        <w:rPr>
          <w:szCs w:val="22"/>
        </w:rPr>
        <w:t>|</w:t>
      </w:r>
    </w:p>
    <w:p w14:paraId="06C2F76B" w14:textId="77777777" w:rsidR="00EA4D0B" w:rsidRPr="007F46CE" w:rsidRDefault="00EA4D0B" w:rsidP="00EA4D0B">
      <w:pPr>
        <w:ind w:left="340" w:hanging="340"/>
        <w:rPr>
          <w:szCs w:val="22"/>
        </w:rPr>
      </w:pPr>
      <w:r>
        <w:rPr>
          <w:szCs w:val="22"/>
        </w:rPr>
        <w:t>ГОСВОЗДС</w:t>
      </w:r>
      <w:r w:rsidRPr="007F46CE">
        <w:rPr>
          <w:szCs w:val="22"/>
        </w:rPr>
        <w:t xml:space="preserve">_ГОД – при представлении ежегодных сведений </w:t>
      </w:r>
      <w:r>
        <w:rPr>
          <w:szCs w:val="22"/>
        </w:rPr>
        <w:t>о воздушных судах</w:t>
      </w:r>
      <w:r w:rsidRPr="0025372F">
        <w:rPr>
          <w:szCs w:val="22"/>
        </w:rPr>
        <w:t xml:space="preserve">   </w:t>
      </w:r>
      <w:r w:rsidRPr="007F46CE">
        <w:rPr>
          <w:szCs w:val="22"/>
        </w:rPr>
        <w:t>|</w:t>
      </w:r>
    </w:p>
    <w:p w14:paraId="009A8331" w14:textId="77777777" w:rsidR="00232D68" w:rsidRDefault="00EA4D0B" w:rsidP="00EA4D0B">
      <w:pPr>
        <w:jc w:val="both"/>
        <w:rPr>
          <w:szCs w:val="22"/>
        </w:rPr>
      </w:pPr>
      <w:r>
        <w:rPr>
          <w:szCs w:val="22"/>
        </w:rPr>
        <w:t>ГОСВОЗДС</w:t>
      </w:r>
      <w:r w:rsidRPr="007F46CE">
        <w:rPr>
          <w:szCs w:val="22"/>
        </w:rPr>
        <w:t>_</w:t>
      </w:r>
      <w:r>
        <w:rPr>
          <w:szCs w:val="22"/>
        </w:rPr>
        <w:t>ПЕРИОД</w:t>
      </w:r>
      <w:r w:rsidRPr="007F46CE">
        <w:rPr>
          <w:szCs w:val="22"/>
        </w:rPr>
        <w:t xml:space="preserve"> – при представлении сведений </w:t>
      </w:r>
      <w:r>
        <w:rPr>
          <w:szCs w:val="22"/>
        </w:rPr>
        <w:t>о воздушных судах за период</w:t>
      </w:r>
      <w:r w:rsidR="00E35037">
        <w:rPr>
          <w:szCs w:val="22"/>
        </w:rPr>
        <w:t>.</w:t>
      </w:r>
    </w:p>
    <w:p w14:paraId="42A78E92" w14:textId="77777777" w:rsidR="00EC7A9C" w:rsidRDefault="00EC7A9C" w:rsidP="00EA4D0B">
      <w:pPr>
        <w:jc w:val="both"/>
        <w:rPr>
          <w:szCs w:val="22"/>
        </w:rPr>
      </w:pPr>
    </w:p>
    <w:p w14:paraId="3115517B" w14:textId="77777777" w:rsidR="00EC7A9C" w:rsidRDefault="00EC7A9C" w:rsidP="00EA4D0B">
      <w:pPr>
        <w:jc w:val="both"/>
        <w:rPr>
          <w:szCs w:val="22"/>
        </w:rPr>
      </w:pPr>
      <w:r>
        <w:rPr>
          <w:szCs w:val="22"/>
        </w:rPr>
        <w:t>Также имеется два флажка:</w:t>
      </w:r>
    </w:p>
    <w:p w14:paraId="19E3A3D8" w14:textId="77777777" w:rsidR="00EC7A9C" w:rsidRDefault="00EC7A9C" w:rsidP="00EA4D0B">
      <w:pPr>
        <w:jc w:val="both"/>
        <w:rPr>
          <w:szCs w:val="22"/>
        </w:rPr>
      </w:pPr>
      <w:r>
        <w:rPr>
          <w:szCs w:val="22"/>
        </w:rPr>
        <w:t xml:space="preserve">   Показать </w:t>
      </w:r>
      <w:r>
        <w:rPr>
          <w:szCs w:val="22"/>
          <w:lang w:val="en-US"/>
        </w:rPr>
        <w:t>XML</w:t>
      </w:r>
      <w:r w:rsidRPr="00EC7A9C">
        <w:rPr>
          <w:szCs w:val="22"/>
        </w:rPr>
        <w:t xml:space="preserve"> </w:t>
      </w:r>
      <w:r>
        <w:rPr>
          <w:szCs w:val="22"/>
        </w:rPr>
        <w:t>файл после выгрузки – установив его, файл после выгрузки будет показан на экране;</w:t>
      </w:r>
    </w:p>
    <w:p w14:paraId="4D1145DF" w14:textId="77777777" w:rsidR="00EC7A9C" w:rsidRPr="00EC7A9C" w:rsidRDefault="00EC7A9C" w:rsidP="00EA4D0B">
      <w:pPr>
        <w:jc w:val="both"/>
        <w:rPr>
          <w:szCs w:val="22"/>
        </w:rPr>
      </w:pPr>
      <w:r>
        <w:rPr>
          <w:szCs w:val="22"/>
        </w:rPr>
        <w:t xml:space="preserve">   Проверит </w:t>
      </w:r>
      <w:r>
        <w:rPr>
          <w:szCs w:val="22"/>
          <w:lang w:val="en-US"/>
        </w:rPr>
        <w:t>XML</w:t>
      </w:r>
      <w:r w:rsidRPr="00EC7A9C">
        <w:rPr>
          <w:szCs w:val="22"/>
        </w:rPr>
        <w:t xml:space="preserve"> </w:t>
      </w:r>
      <w:r>
        <w:rPr>
          <w:szCs w:val="22"/>
        </w:rPr>
        <w:t>файл по схеме - установив его, файл после выгрузки будет проверен по соответствующей схеме.</w:t>
      </w:r>
    </w:p>
    <w:p w14:paraId="2AB262E4" w14:textId="77777777" w:rsidR="00232D68" w:rsidRDefault="00232D68" w:rsidP="00232D68">
      <w:pPr>
        <w:jc w:val="both"/>
        <w:rPr>
          <w:szCs w:val="22"/>
        </w:rPr>
      </w:pPr>
      <w:r>
        <w:rPr>
          <w:szCs w:val="22"/>
        </w:rPr>
        <w:t>Далее нажать кнопку «Выгрузить»:</w:t>
      </w:r>
    </w:p>
    <w:p w14:paraId="1888875E" w14:textId="77777777" w:rsidR="00232D68" w:rsidRDefault="00232D68" w:rsidP="00232D68">
      <w:pPr>
        <w:jc w:val="both"/>
        <w:rPr>
          <w:szCs w:val="22"/>
        </w:rPr>
      </w:pPr>
    </w:p>
    <w:p w14:paraId="48BDE003" w14:textId="77777777" w:rsidR="00232D68" w:rsidRDefault="00232D68" w:rsidP="00232D68">
      <w:pPr>
        <w:jc w:val="both"/>
        <w:rPr>
          <w:szCs w:val="22"/>
        </w:rPr>
      </w:pPr>
      <w:r>
        <w:rPr>
          <w:szCs w:val="22"/>
        </w:rPr>
        <w:t>Будет произведена выгрузка и после выгрузки появиться информационное окно:</w:t>
      </w:r>
    </w:p>
    <w:p w14:paraId="3747BC24" w14:textId="77777777" w:rsidR="00232D68" w:rsidRDefault="00232D68" w:rsidP="00232D68">
      <w:pPr>
        <w:jc w:val="both"/>
        <w:rPr>
          <w:szCs w:val="22"/>
        </w:rPr>
      </w:pPr>
    </w:p>
    <w:p w14:paraId="56097DE1" w14:textId="77777777" w:rsidR="00232D68" w:rsidRDefault="00204B7A" w:rsidP="00232D68">
      <w:pPr>
        <w:jc w:val="both"/>
        <w:rPr>
          <w:szCs w:val="22"/>
        </w:rPr>
      </w:pPr>
      <w:r w:rsidRPr="0095181F">
        <w:rPr>
          <w:noProof/>
        </w:rPr>
        <w:drawing>
          <wp:inline distT="0" distB="0" distL="0" distR="0" wp14:anchorId="316A9B9E" wp14:editId="61E0BC03">
            <wp:extent cx="3108960" cy="1447800"/>
            <wp:effectExtent l="0" t="0" r="0" b="0"/>
            <wp:docPr id="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47800"/>
                    </a:xfrm>
                    <a:prstGeom prst="rect">
                      <a:avLst/>
                    </a:prstGeom>
                    <a:noFill/>
                    <a:ln>
                      <a:noFill/>
                    </a:ln>
                  </pic:spPr>
                </pic:pic>
              </a:graphicData>
            </a:graphic>
          </wp:inline>
        </w:drawing>
      </w:r>
    </w:p>
    <w:p w14:paraId="452F018C" w14:textId="77777777" w:rsidR="00232D68" w:rsidRDefault="00232D68" w:rsidP="00232D68">
      <w:pPr>
        <w:jc w:val="both"/>
        <w:rPr>
          <w:noProof/>
        </w:rPr>
      </w:pPr>
    </w:p>
    <w:p w14:paraId="375B2569" w14:textId="77777777" w:rsidR="00232D68" w:rsidRDefault="00232D68" w:rsidP="00232D68">
      <w:pPr>
        <w:jc w:val="both"/>
        <w:rPr>
          <w:noProof/>
        </w:rPr>
      </w:pPr>
      <w:r>
        <w:rPr>
          <w:noProof/>
        </w:rPr>
        <w:t>На этом выгрузка завершена.</w:t>
      </w:r>
    </w:p>
    <w:p w14:paraId="3EB706E9" w14:textId="77777777" w:rsidR="00232D68" w:rsidRDefault="00232D68" w:rsidP="00232D68">
      <w:pPr>
        <w:jc w:val="both"/>
        <w:rPr>
          <w:noProof/>
        </w:rPr>
      </w:pPr>
    </w:p>
    <w:p w14:paraId="0E90E35A" w14:textId="77777777" w:rsidR="00232D68" w:rsidRDefault="00232D68" w:rsidP="00232D68">
      <w:pPr>
        <w:jc w:val="both"/>
        <w:rPr>
          <w:noProof/>
        </w:rPr>
      </w:pPr>
    </w:p>
    <w:p w14:paraId="676EAAD7" w14:textId="77777777" w:rsidR="00232D68" w:rsidRDefault="00232D68" w:rsidP="00232D68">
      <w:pPr>
        <w:jc w:val="both"/>
        <w:rPr>
          <w:noProof/>
        </w:rPr>
      </w:pPr>
    </w:p>
    <w:p w14:paraId="1B9CEE52" w14:textId="77777777" w:rsidR="00232D68" w:rsidRDefault="00232D68" w:rsidP="00232D68">
      <w:pPr>
        <w:jc w:val="both"/>
        <w:rPr>
          <w:noProof/>
        </w:rPr>
      </w:pPr>
      <w:r>
        <w:rPr>
          <w:noProof/>
        </w:rPr>
        <w:lastRenderedPageBreak/>
        <w:t>По нажатию н</w:t>
      </w:r>
      <w:r w:rsidR="00E35037">
        <w:rPr>
          <w:noProof/>
        </w:rPr>
        <w:t>а</w:t>
      </w:r>
      <w:r>
        <w:rPr>
          <w:noProof/>
        </w:rPr>
        <w:t xml:space="preserve"> форме </w:t>
      </w:r>
      <w:r>
        <w:rPr>
          <w:color w:val="000000"/>
          <w:sz w:val="26"/>
          <w:szCs w:val="26"/>
        </w:rPr>
        <w:t>«</w:t>
      </w:r>
      <w:r w:rsidR="00E35037">
        <w:rPr>
          <w:color w:val="000000"/>
          <w:sz w:val="26"/>
          <w:szCs w:val="26"/>
        </w:rPr>
        <w:t>С</w:t>
      </w:r>
      <w:r>
        <w:rPr>
          <w:color w:val="000000"/>
          <w:sz w:val="26"/>
          <w:szCs w:val="26"/>
        </w:rPr>
        <w:t>писок воздушных средст</w:t>
      </w:r>
      <w:r w:rsidR="00E35037">
        <w:rPr>
          <w:color w:val="000000"/>
          <w:sz w:val="26"/>
          <w:szCs w:val="26"/>
        </w:rPr>
        <w:t xml:space="preserve">в </w:t>
      </w:r>
      <w:r>
        <w:rPr>
          <w:color w:val="000000"/>
          <w:sz w:val="26"/>
          <w:szCs w:val="26"/>
        </w:rPr>
        <w:t>(</w:t>
      </w:r>
      <w:r w:rsidR="00B0606B">
        <w:rPr>
          <w:color w:val="000000"/>
          <w:sz w:val="26"/>
          <w:szCs w:val="26"/>
        </w:rPr>
        <w:t>ГОСВОЗДС</w:t>
      </w:r>
      <w:r w:rsidRPr="00F40AA4">
        <w:rPr>
          <w:color w:val="000000"/>
          <w:sz w:val="26"/>
          <w:szCs w:val="26"/>
        </w:rPr>
        <w:t>)</w:t>
      </w:r>
      <w:r>
        <w:rPr>
          <w:color w:val="000000"/>
          <w:sz w:val="26"/>
          <w:szCs w:val="26"/>
        </w:rPr>
        <w:t xml:space="preserve">» кнопки </w:t>
      </w:r>
      <w:r w:rsidR="00204B7A" w:rsidRPr="0095181F">
        <w:rPr>
          <w:noProof/>
        </w:rPr>
        <w:drawing>
          <wp:inline distT="0" distB="0" distL="0" distR="0" wp14:anchorId="0599A11A" wp14:editId="71C60609">
            <wp:extent cx="228600" cy="228600"/>
            <wp:effectExtent l="0" t="0" r="0" b="0"/>
            <wp:docPr id="4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6E6F8F10" w14:textId="77777777" w:rsidR="00232D68" w:rsidRDefault="00204B7A" w:rsidP="00232D68">
      <w:pPr>
        <w:jc w:val="both"/>
        <w:rPr>
          <w:noProof/>
        </w:rPr>
      </w:pPr>
      <w:r w:rsidRPr="0095181F">
        <w:rPr>
          <w:noProof/>
        </w:rPr>
        <w:drawing>
          <wp:inline distT="0" distB="0" distL="0" distR="0" wp14:anchorId="54E26BD3" wp14:editId="0D4F4E81">
            <wp:extent cx="2118360" cy="1798320"/>
            <wp:effectExtent l="0" t="0" r="0" b="0"/>
            <wp:docPr id="4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48D03965" w14:textId="77777777" w:rsidR="00A1714E" w:rsidRDefault="00A1714E" w:rsidP="00232D68">
      <w:pPr>
        <w:jc w:val="both"/>
        <w:rPr>
          <w:noProof/>
        </w:rPr>
      </w:pPr>
    </w:p>
    <w:p w14:paraId="7736B6C6" w14:textId="77777777" w:rsidR="00A1714E" w:rsidRDefault="00A1714E" w:rsidP="00232D68">
      <w:pPr>
        <w:jc w:val="both"/>
        <w:rPr>
          <w:noProof/>
        </w:rPr>
      </w:pPr>
    </w:p>
    <w:p w14:paraId="090EB707" w14:textId="77777777" w:rsidR="00A1714E" w:rsidRPr="001E774A" w:rsidRDefault="00A1714E" w:rsidP="00A1714E">
      <w:pPr>
        <w:pStyle w:val="3"/>
        <w:jc w:val="both"/>
      </w:pPr>
      <w:bookmarkStart w:id="112" w:name="_Toc201668649"/>
      <w:r w:rsidRPr="00EA1291">
        <w:t>5.1.</w:t>
      </w:r>
      <w:r w:rsidRPr="00F23906">
        <w:t>4</w:t>
      </w:r>
      <w:r w:rsidR="00C05846">
        <w:t>6</w:t>
      </w:r>
      <w:r>
        <w:t xml:space="preserve">. </w:t>
      </w:r>
      <w:r w:rsidRPr="00EA1291">
        <w:t xml:space="preserve">Ввод в режиме </w:t>
      </w:r>
      <w:r w:rsidRPr="00A1714E">
        <w:t>НОРМЦЕНЗУ</w:t>
      </w:r>
      <w:bookmarkEnd w:id="112"/>
    </w:p>
    <w:p w14:paraId="14904D01" w14:textId="77777777" w:rsidR="00A1714E" w:rsidRDefault="00A1714E" w:rsidP="00C52801">
      <w:pPr>
        <w:numPr>
          <w:ilvl w:val="0"/>
          <w:numId w:val="13"/>
        </w:numPr>
        <w:spacing w:line="276" w:lineRule="auto"/>
        <w:rPr>
          <w:sz w:val="28"/>
          <w:szCs w:val="28"/>
        </w:rPr>
      </w:pPr>
      <w:r>
        <w:rPr>
          <w:sz w:val="28"/>
          <w:szCs w:val="28"/>
        </w:rPr>
        <w:t xml:space="preserve">Доработка ПО </w:t>
      </w:r>
      <w:proofErr w:type="spellStart"/>
      <w:r>
        <w:rPr>
          <w:sz w:val="28"/>
          <w:szCs w:val="28"/>
        </w:rPr>
        <w:t>по</w:t>
      </w:r>
      <w:proofErr w:type="spellEnd"/>
      <w:r>
        <w:rPr>
          <w:sz w:val="28"/>
          <w:szCs w:val="28"/>
        </w:rPr>
        <w:t xml:space="preserve"> приему и обработки от уполномоченных органов и иных лиц сведений о нормативной цене земельных участков в соответствии с приказом ФНС России </w:t>
      </w:r>
      <w:r>
        <w:rPr>
          <w:spacing w:val="-4"/>
          <w:sz w:val="28"/>
          <w:szCs w:val="28"/>
        </w:rPr>
        <w:t xml:space="preserve">от 11.08.2023 № СД-7-21/533@  </w:t>
      </w:r>
      <w:r>
        <w:rPr>
          <w:sz w:val="28"/>
          <w:szCs w:val="28"/>
        </w:rPr>
        <w:t>«Об утверждении формы, порядка ее заполнения, формата и порядка представления в налоговый орган по субъекту Российской Федерации сведений о кадастровых номерах земельных участков и нормативной цене земли, определённой в отношении указанных земельных участков, в электронной форме» . Версия формата 4.0.1;</w:t>
      </w:r>
    </w:p>
    <w:p w14:paraId="7EE6E172" w14:textId="77777777" w:rsidR="00A1714E" w:rsidRDefault="00A1714E" w:rsidP="00A1714E">
      <w:pPr>
        <w:jc w:val="both"/>
        <w:rPr>
          <w:b/>
          <w:color w:val="000000"/>
          <w:sz w:val="28"/>
          <w:szCs w:val="28"/>
        </w:rPr>
      </w:pPr>
    </w:p>
    <w:p w14:paraId="7A63DA8E" w14:textId="77777777" w:rsidR="00A1714E" w:rsidRDefault="00A1714E" w:rsidP="00A1714E">
      <w:pPr>
        <w:jc w:val="both"/>
        <w:rPr>
          <w:noProof/>
        </w:rPr>
      </w:pPr>
      <w:r w:rsidRPr="006C5E7C">
        <w:t>После запуска программы необходимо зайти в меню «Сервис»-«Реквизиты»</w:t>
      </w:r>
      <w:r>
        <w:t xml:space="preserve"> </w:t>
      </w:r>
      <w:r w:rsidRPr="006C5E7C">
        <w:t>и ввести номер налоговой инспекции</w:t>
      </w:r>
      <w:r w:rsidRPr="00A30806">
        <w:t xml:space="preserve"> (</w:t>
      </w:r>
      <w:r w:rsidRPr="00A30806">
        <w:rPr>
          <w:b/>
        </w:rPr>
        <w:t>Указывается код налогового органа</w:t>
      </w:r>
      <w:r w:rsidRPr="00A30806">
        <w:t>)</w:t>
      </w:r>
      <w:r w:rsidRPr="00AF6C56">
        <w:t xml:space="preserve">, </w:t>
      </w:r>
      <w:r w:rsidRPr="006C5E7C">
        <w:t>в которую будут передаваться сведения</w:t>
      </w:r>
      <w:r>
        <w:t>,</w:t>
      </w:r>
      <w:r w:rsidRPr="006C5E7C">
        <w:t xml:space="preserve"> и выбрать тип информации «</w:t>
      </w:r>
      <w:r>
        <w:t>НОРМЦЕНЗУ</w:t>
      </w:r>
      <w:r w:rsidRPr="006C5E7C">
        <w:t>»</w:t>
      </w:r>
      <w:r>
        <w:t xml:space="preserve"> </w:t>
      </w:r>
    </w:p>
    <w:p w14:paraId="63C47B6F" w14:textId="77777777" w:rsidR="00A1714E" w:rsidRDefault="00A1714E" w:rsidP="00A1714E">
      <w:pPr>
        <w:jc w:val="both"/>
        <w:rPr>
          <w:noProof/>
        </w:rPr>
      </w:pPr>
    </w:p>
    <w:p w14:paraId="03C0494A" w14:textId="77777777" w:rsidR="00A1714E" w:rsidRPr="006C5E7C" w:rsidRDefault="00204B7A" w:rsidP="00A1714E">
      <w:pPr>
        <w:jc w:val="both"/>
      </w:pPr>
      <w:r w:rsidRPr="004A3250">
        <w:rPr>
          <w:noProof/>
        </w:rPr>
        <w:lastRenderedPageBreak/>
        <w:drawing>
          <wp:inline distT="0" distB="0" distL="0" distR="0" wp14:anchorId="36835DF7" wp14:editId="68B8A1EC">
            <wp:extent cx="4937760" cy="4533900"/>
            <wp:effectExtent l="0" t="0" r="0" b="0"/>
            <wp:docPr id="4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937760" cy="4533900"/>
                    </a:xfrm>
                    <a:prstGeom prst="rect">
                      <a:avLst/>
                    </a:prstGeom>
                    <a:noFill/>
                    <a:ln>
                      <a:noFill/>
                    </a:ln>
                  </pic:spPr>
                </pic:pic>
              </a:graphicData>
            </a:graphic>
          </wp:inline>
        </w:drawing>
      </w:r>
    </w:p>
    <w:p w14:paraId="02C847F2" w14:textId="77777777" w:rsidR="00A1714E" w:rsidRPr="006C5E7C" w:rsidRDefault="00A1714E" w:rsidP="00A1714E">
      <w:pPr>
        <w:jc w:val="both"/>
      </w:pPr>
    </w:p>
    <w:p w14:paraId="587CBAE5" w14:textId="77777777" w:rsidR="00A1714E" w:rsidRPr="006C5E7C" w:rsidRDefault="00A1714E" w:rsidP="00A1714E">
      <w:pPr>
        <w:jc w:val="both"/>
      </w:pPr>
      <w:r w:rsidRPr="006C5E7C">
        <w:t xml:space="preserve">После этого будут доступны поля для ввода данных об отправителе: необходимо ввести </w:t>
      </w:r>
      <w:r>
        <w:t>отправителя (Наименование, ИНН, КПП, ОГРН отправителя – обязательны)</w:t>
      </w:r>
    </w:p>
    <w:p w14:paraId="441AD4EF" w14:textId="77777777" w:rsidR="00A1714E" w:rsidRPr="006C5E7C" w:rsidRDefault="00A1714E" w:rsidP="00A1714E">
      <w:pPr>
        <w:jc w:val="both"/>
      </w:pPr>
    </w:p>
    <w:p w14:paraId="5467BB53" w14:textId="77777777" w:rsidR="00A1714E" w:rsidRPr="006C5E7C" w:rsidRDefault="00A1714E" w:rsidP="00A1714E">
      <w:pPr>
        <w:jc w:val="both"/>
      </w:pPr>
      <w:r w:rsidRPr="006C5E7C">
        <w:t>И нажать кнопку «Сохранить». Данные по отправителю будут сохранены</w:t>
      </w:r>
      <w:r>
        <w:t>.</w:t>
      </w:r>
      <w:r w:rsidRPr="006C5E7C">
        <w:t xml:space="preserve"> </w:t>
      </w:r>
      <w:r>
        <w:t>После</w:t>
      </w:r>
      <w:r w:rsidRPr="006C5E7C">
        <w:t xml:space="preserve"> </w:t>
      </w:r>
      <w:r>
        <w:t xml:space="preserve">этого </w:t>
      </w:r>
      <w:r w:rsidRPr="006C5E7C">
        <w:t>программа готова к работе со сведениями.</w:t>
      </w:r>
    </w:p>
    <w:p w14:paraId="2A8A4B93" w14:textId="77777777" w:rsidR="00A1714E" w:rsidRDefault="00A1714E" w:rsidP="00A1714E">
      <w:pPr>
        <w:jc w:val="both"/>
        <w:rPr>
          <w:b/>
          <w:color w:val="000000"/>
          <w:sz w:val="28"/>
          <w:szCs w:val="28"/>
        </w:rPr>
      </w:pPr>
    </w:p>
    <w:p w14:paraId="168219E0" w14:textId="77777777" w:rsidR="00A1714E" w:rsidRDefault="00A1714E" w:rsidP="00A1714E">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«Список». После чего переходим на форму «Список воздушного транспорта </w:t>
      </w:r>
      <w:r w:rsidRPr="00F40AA4">
        <w:rPr>
          <w:color w:val="000000"/>
          <w:sz w:val="26"/>
          <w:szCs w:val="26"/>
        </w:rPr>
        <w:t>(</w:t>
      </w:r>
      <w:r>
        <w:rPr>
          <w:color w:val="000000"/>
          <w:sz w:val="26"/>
          <w:szCs w:val="26"/>
        </w:rPr>
        <w:t>ГОСВОЗДС</w:t>
      </w:r>
      <w:r w:rsidRPr="00F40AA4">
        <w:rPr>
          <w:color w:val="000000"/>
          <w:sz w:val="26"/>
          <w:szCs w:val="26"/>
        </w:rPr>
        <w:t>)</w:t>
      </w:r>
      <w:r>
        <w:rPr>
          <w:color w:val="000000"/>
          <w:sz w:val="26"/>
          <w:szCs w:val="26"/>
        </w:rPr>
        <w:t>»:</w:t>
      </w:r>
    </w:p>
    <w:p w14:paraId="18276731" w14:textId="77777777" w:rsidR="00A1714E" w:rsidRDefault="00A1714E" w:rsidP="00A1714E">
      <w:pPr>
        <w:jc w:val="both"/>
        <w:rPr>
          <w:color w:val="000000"/>
          <w:sz w:val="26"/>
          <w:szCs w:val="26"/>
        </w:rPr>
      </w:pPr>
    </w:p>
    <w:p w14:paraId="3AAE7AD9" w14:textId="77777777" w:rsidR="00A1714E" w:rsidRDefault="00204B7A" w:rsidP="00A1714E">
      <w:pPr>
        <w:jc w:val="both"/>
        <w:rPr>
          <w:noProof/>
        </w:rPr>
      </w:pPr>
      <w:r w:rsidRPr="004A3250">
        <w:rPr>
          <w:noProof/>
        </w:rPr>
        <w:lastRenderedPageBreak/>
        <w:drawing>
          <wp:inline distT="0" distB="0" distL="0" distR="0" wp14:anchorId="0E28C8BC" wp14:editId="4DA97A49">
            <wp:extent cx="18288000" cy="10058400"/>
            <wp:effectExtent l="0" t="0" r="0" b="0"/>
            <wp:docPr id="4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8288000" cy="10058400"/>
                    </a:xfrm>
                    <a:prstGeom prst="rect">
                      <a:avLst/>
                    </a:prstGeom>
                    <a:noFill/>
                    <a:ln>
                      <a:noFill/>
                    </a:ln>
                  </pic:spPr>
                </pic:pic>
              </a:graphicData>
            </a:graphic>
          </wp:inline>
        </w:drawing>
      </w:r>
    </w:p>
    <w:p w14:paraId="52ABAB93" w14:textId="77777777" w:rsidR="00A1714E" w:rsidRDefault="00A1714E" w:rsidP="00A1714E">
      <w:pPr>
        <w:jc w:val="both"/>
        <w:rPr>
          <w:noProof/>
        </w:rPr>
      </w:pPr>
    </w:p>
    <w:p w14:paraId="1EE210F4" w14:textId="77777777" w:rsidR="00A1714E" w:rsidRDefault="00A1714E" w:rsidP="00A1714E">
      <w:pPr>
        <w:jc w:val="both"/>
        <w:rPr>
          <w:noProof/>
        </w:rPr>
      </w:pPr>
      <w:r>
        <w:rPr>
          <w:noProof/>
        </w:rPr>
        <w:t xml:space="preserve">Когда список пустой, доступна только кнопка «добавить» </w:t>
      </w:r>
      <w:r w:rsidR="00204B7A" w:rsidRPr="0095181F">
        <w:rPr>
          <w:noProof/>
        </w:rPr>
        <w:drawing>
          <wp:inline distT="0" distB="0" distL="0" distR="0" wp14:anchorId="79C51FE1" wp14:editId="1A64E105">
            <wp:extent cx="121920" cy="121920"/>
            <wp:effectExtent l="0" t="0" r="0" b="0"/>
            <wp:docPr id="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«Сведения об организации, представляющее сведения о регистрации» на форме:</w:t>
      </w:r>
    </w:p>
    <w:p w14:paraId="61B11F5B" w14:textId="77777777" w:rsidR="00A1714E" w:rsidRDefault="00A1714E" w:rsidP="00A1714E">
      <w:pPr>
        <w:jc w:val="both"/>
        <w:rPr>
          <w:noProof/>
        </w:rPr>
      </w:pPr>
    </w:p>
    <w:p w14:paraId="630CC12B" w14:textId="77777777" w:rsidR="00A1714E" w:rsidRDefault="00204B7A" w:rsidP="00A1714E">
      <w:pPr>
        <w:jc w:val="both"/>
        <w:rPr>
          <w:noProof/>
        </w:rPr>
      </w:pPr>
      <w:r w:rsidRPr="004A3250">
        <w:rPr>
          <w:noProof/>
        </w:rPr>
        <w:drawing>
          <wp:inline distT="0" distB="0" distL="0" distR="0" wp14:anchorId="2B192E0C" wp14:editId="000842CD">
            <wp:extent cx="6271260" cy="2065020"/>
            <wp:effectExtent l="0" t="0" r="0" b="0"/>
            <wp:docPr id="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6271260" cy="2065020"/>
                    </a:xfrm>
                    <a:prstGeom prst="rect">
                      <a:avLst/>
                    </a:prstGeom>
                    <a:noFill/>
                    <a:ln>
                      <a:noFill/>
                    </a:ln>
                  </pic:spPr>
                </pic:pic>
              </a:graphicData>
            </a:graphic>
          </wp:inline>
        </w:drawing>
      </w:r>
    </w:p>
    <w:p w14:paraId="7B5B8A06" w14:textId="77777777" w:rsidR="00A1714E" w:rsidRDefault="00A1714E" w:rsidP="00A1714E">
      <w:pPr>
        <w:jc w:val="both"/>
        <w:rPr>
          <w:noProof/>
        </w:rPr>
      </w:pPr>
    </w:p>
    <w:p w14:paraId="01CB0E9B" w14:textId="77777777" w:rsidR="00A1714E" w:rsidRDefault="00A1714E" w:rsidP="00A1714E">
      <w:pPr>
        <w:jc w:val="both"/>
        <w:rPr>
          <w:noProof/>
        </w:rPr>
      </w:pPr>
      <w:r>
        <w:rPr>
          <w:noProof/>
        </w:rPr>
        <w:t xml:space="preserve">По умолчанию сюда переносятся данные из настроек программы. Если все устраивает, то нужно нажать кнопку сохранения </w:t>
      </w:r>
      <w:r w:rsidR="00204B7A" w:rsidRPr="0095181F">
        <w:rPr>
          <w:noProof/>
        </w:rPr>
        <w:drawing>
          <wp:inline distT="0" distB="0" distL="0" distR="0" wp14:anchorId="57F76E0A" wp14:editId="4A455EFC">
            <wp:extent cx="152400" cy="152400"/>
            <wp:effectExtent l="0" t="0" r="0" b="0"/>
            <wp:docPr id="4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w:t>
      </w:r>
    </w:p>
    <w:p w14:paraId="65FBFEB0" w14:textId="77777777" w:rsidR="00A1714E" w:rsidRDefault="00A1714E" w:rsidP="00A1714E">
      <w:pPr>
        <w:jc w:val="both"/>
        <w:rPr>
          <w:noProof/>
        </w:rPr>
      </w:pPr>
      <w:r>
        <w:rPr>
          <w:noProof/>
        </w:rPr>
        <w:t xml:space="preserve">Если нужны другие сведения,  необходимо задать Наименование , ИНН и ОГРН организации. Данные можно ввести в ручную либо выбрать из списка уже имеющихся организаций по кнопке </w:t>
      </w:r>
      <w:r w:rsidR="00204B7A" w:rsidRPr="0095181F">
        <w:rPr>
          <w:noProof/>
        </w:rPr>
        <w:drawing>
          <wp:inline distT="0" distB="0" distL="0" distR="0" wp14:anchorId="6259B97E" wp14:editId="272E0FB6">
            <wp:extent cx="152400" cy="152400"/>
            <wp:effectExtent l="0" t="0" r="0" b="0"/>
            <wp:docPr id="4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F66907E" w14:textId="77777777" w:rsidR="00A1714E" w:rsidRDefault="00A1714E" w:rsidP="00A1714E">
      <w:pPr>
        <w:jc w:val="both"/>
        <w:rPr>
          <w:noProof/>
        </w:rPr>
      </w:pPr>
    </w:p>
    <w:p w14:paraId="6CC1E120" w14:textId="77777777" w:rsidR="00A1714E" w:rsidRDefault="00A1714E" w:rsidP="00A1714E">
      <w:pPr>
        <w:jc w:val="both"/>
        <w:rPr>
          <w:noProof/>
        </w:rPr>
      </w:pPr>
      <w:r>
        <w:rPr>
          <w:noProof/>
        </w:rPr>
        <w:t xml:space="preserve">После этого данные необходимо сохранить по кнопке </w:t>
      </w:r>
      <w:r w:rsidR="00204B7A" w:rsidRPr="0095181F">
        <w:rPr>
          <w:noProof/>
        </w:rPr>
        <w:drawing>
          <wp:inline distT="0" distB="0" distL="0" distR="0" wp14:anchorId="2D1D730A" wp14:editId="5DD309C4">
            <wp:extent cx="152400" cy="152400"/>
            <wp:effectExtent l="0" t="0" r="0" b="0"/>
            <wp:docPr id="4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После сохранения появится форма со «Сведениями о воздушном транспорте»</w:t>
      </w:r>
    </w:p>
    <w:p w14:paraId="64E68108" w14:textId="77777777" w:rsidR="00A1714E" w:rsidRDefault="00A1714E" w:rsidP="00A1714E">
      <w:pPr>
        <w:jc w:val="both"/>
        <w:rPr>
          <w:noProof/>
        </w:rPr>
      </w:pPr>
    </w:p>
    <w:p w14:paraId="79F10C36" w14:textId="77777777" w:rsidR="00A1714E" w:rsidRDefault="00A1714E" w:rsidP="00A1714E">
      <w:pPr>
        <w:jc w:val="both"/>
        <w:rPr>
          <w:noProof/>
        </w:rPr>
      </w:pPr>
    </w:p>
    <w:p w14:paraId="2F6E5A92" w14:textId="77777777" w:rsidR="00A1714E" w:rsidRPr="005908F5" w:rsidRDefault="00204B7A" w:rsidP="00A1714E">
      <w:pPr>
        <w:jc w:val="both"/>
        <w:rPr>
          <w:color w:val="000000"/>
          <w:sz w:val="26"/>
          <w:szCs w:val="26"/>
        </w:rPr>
      </w:pPr>
      <w:r w:rsidRPr="004A3250">
        <w:rPr>
          <w:noProof/>
        </w:rPr>
        <w:drawing>
          <wp:inline distT="0" distB="0" distL="0" distR="0" wp14:anchorId="042A9AD2" wp14:editId="71820C01">
            <wp:extent cx="6583680" cy="2179320"/>
            <wp:effectExtent l="0" t="0" r="0" b="0"/>
            <wp:docPr id="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6583680" cy="2179320"/>
                    </a:xfrm>
                    <a:prstGeom prst="rect">
                      <a:avLst/>
                    </a:prstGeom>
                    <a:noFill/>
                    <a:ln>
                      <a:noFill/>
                    </a:ln>
                  </pic:spPr>
                </pic:pic>
              </a:graphicData>
            </a:graphic>
          </wp:inline>
        </w:drawing>
      </w:r>
    </w:p>
    <w:p w14:paraId="37955CB2" w14:textId="77777777" w:rsidR="00A1714E" w:rsidRDefault="00A1714E" w:rsidP="00A1714E">
      <w:pPr>
        <w:jc w:val="both"/>
        <w:rPr>
          <w:b/>
          <w:color w:val="000000"/>
          <w:sz w:val="28"/>
          <w:szCs w:val="28"/>
        </w:rPr>
      </w:pPr>
    </w:p>
    <w:p w14:paraId="7811E157" w14:textId="77777777" w:rsidR="00A1714E" w:rsidRDefault="00A1714E" w:rsidP="00A1714E">
      <w:pPr>
        <w:jc w:val="both"/>
        <w:rPr>
          <w:b/>
          <w:color w:val="000000"/>
          <w:sz w:val="28"/>
          <w:szCs w:val="28"/>
        </w:rPr>
      </w:pPr>
    </w:p>
    <w:p w14:paraId="60FECE26" w14:textId="77777777" w:rsidR="00A1714E" w:rsidRPr="009F7E58" w:rsidRDefault="00A1714E" w:rsidP="00A1714E">
      <w:pPr>
        <w:jc w:val="both"/>
        <w:rPr>
          <w:b/>
          <w:color w:val="000000"/>
          <w:sz w:val="28"/>
          <w:szCs w:val="28"/>
        </w:rPr>
      </w:pPr>
    </w:p>
    <w:p w14:paraId="2A377846" w14:textId="77777777" w:rsidR="00A1714E" w:rsidRDefault="00A1714E" w:rsidP="00A1714E">
      <w:pPr>
        <w:jc w:val="both"/>
        <w:rPr>
          <w:noProof/>
        </w:rPr>
      </w:pPr>
    </w:p>
    <w:p w14:paraId="2D0DE18F" w14:textId="77777777" w:rsidR="00A1714E" w:rsidRDefault="00A1714E" w:rsidP="00A1714E">
      <w:pPr>
        <w:jc w:val="both"/>
        <w:rPr>
          <w:noProof/>
        </w:rPr>
      </w:pPr>
    </w:p>
    <w:p w14:paraId="0892F369" w14:textId="77777777" w:rsidR="00A1714E" w:rsidRDefault="00A1714E" w:rsidP="00A1714E">
      <w:pPr>
        <w:jc w:val="both"/>
        <w:rPr>
          <w:noProof/>
        </w:rPr>
      </w:pPr>
    </w:p>
    <w:p w14:paraId="0890A910" w14:textId="77777777" w:rsidR="00A1714E" w:rsidRDefault="00A1714E" w:rsidP="00A1714E">
      <w:pPr>
        <w:jc w:val="both"/>
        <w:rPr>
          <w:noProof/>
        </w:rPr>
      </w:pPr>
    </w:p>
    <w:p w14:paraId="30B27AD8" w14:textId="77777777" w:rsidR="00A1714E" w:rsidRDefault="00A1714E" w:rsidP="00A1714E">
      <w:pPr>
        <w:jc w:val="both"/>
        <w:rPr>
          <w:noProof/>
        </w:rPr>
      </w:pPr>
      <w:r>
        <w:rPr>
          <w:noProof/>
        </w:rPr>
        <w:t>На этой форме надо выбрать тип сведения: первичный или корректирующий</w:t>
      </w:r>
    </w:p>
    <w:p w14:paraId="4A1F7481" w14:textId="77777777" w:rsidR="00A1714E" w:rsidRDefault="00A1714E" w:rsidP="00A1714E">
      <w:pPr>
        <w:jc w:val="both"/>
        <w:rPr>
          <w:noProof/>
        </w:rPr>
      </w:pPr>
    </w:p>
    <w:p w14:paraId="33C55002" w14:textId="77777777" w:rsidR="00A1714E" w:rsidRDefault="00A1714E" w:rsidP="00A1714E">
      <w:pPr>
        <w:jc w:val="both"/>
        <w:rPr>
          <w:noProof/>
        </w:rPr>
      </w:pPr>
      <w:r>
        <w:rPr>
          <w:noProof/>
        </w:rPr>
        <w:t>Реквизиты, помеченные красным цветом являются обязательными для заполнения.</w:t>
      </w:r>
    </w:p>
    <w:p w14:paraId="339B19B8" w14:textId="77777777" w:rsidR="00A1714E" w:rsidRDefault="00A1714E" w:rsidP="00A1714E">
      <w:pPr>
        <w:jc w:val="both"/>
        <w:rPr>
          <w:noProof/>
        </w:rPr>
      </w:pPr>
      <w:r>
        <w:rPr>
          <w:noProof/>
        </w:rPr>
        <w:t>На форме имеются три кнопки:</w:t>
      </w:r>
    </w:p>
    <w:p w14:paraId="60367C23" w14:textId="77777777" w:rsidR="00A1714E" w:rsidRDefault="00A1714E" w:rsidP="00A1714E">
      <w:pPr>
        <w:jc w:val="both"/>
        <w:rPr>
          <w:noProof/>
        </w:rPr>
      </w:pPr>
    </w:p>
    <w:p w14:paraId="254531D1" w14:textId="77777777" w:rsidR="00A1714E" w:rsidRDefault="00A1714E" w:rsidP="00C52801">
      <w:pPr>
        <w:numPr>
          <w:ilvl w:val="0"/>
          <w:numId w:val="11"/>
        </w:numPr>
        <w:jc w:val="both"/>
        <w:rPr>
          <w:noProof/>
        </w:rPr>
      </w:pPr>
      <w:r>
        <w:rPr>
          <w:noProof/>
        </w:rPr>
        <w:t>- выход из формы без сохранения данных;</w:t>
      </w:r>
    </w:p>
    <w:p w14:paraId="6A94F65D" w14:textId="77777777" w:rsidR="00A1714E" w:rsidRDefault="00A1714E" w:rsidP="00A1714E">
      <w:pPr>
        <w:jc w:val="both"/>
        <w:rPr>
          <w:noProof/>
        </w:rPr>
      </w:pPr>
      <w:r>
        <w:rPr>
          <w:noProof/>
        </w:rPr>
        <w:t xml:space="preserve">      </w:t>
      </w:r>
      <w:r w:rsidR="00204B7A" w:rsidRPr="0095181F">
        <w:rPr>
          <w:noProof/>
        </w:rPr>
        <w:drawing>
          <wp:inline distT="0" distB="0" distL="0" distR="0" wp14:anchorId="25137887" wp14:editId="770397C0">
            <wp:extent cx="152400" cy="152400"/>
            <wp:effectExtent l="0" t="0" r="0" b="0"/>
            <wp:docPr id="4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 выход из формы с сохранением данных;</w:t>
      </w:r>
    </w:p>
    <w:p w14:paraId="6FBC4D03" w14:textId="77777777" w:rsidR="00A1714E" w:rsidRDefault="00A1714E" w:rsidP="00A1714E">
      <w:pPr>
        <w:jc w:val="both"/>
        <w:rPr>
          <w:noProof/>
        </w:rPr>
      </w:pPr>
    </w:p>
    <w:p w14:paraId="25E35644" w14:textId="77777777" w:rsidR="00A1714E" w:rsidRDefault="00A1714E" w:rsidP="00A1714E">
      <w:pPr>
        <w:jc w:val="both"/>
        <w:rPr>
          <w:noProof/>
        </w:rPr>
      </w:pPr>
    </w:p>
    <w:p w14:paraId="1D713104" w14:textId="77777777" w:rsidR="00A1714E" w:rsidRDefault="00A1714E" w:rsidP="00A1714E">
      <w:pPr>
        <w:jc w:val="both"/>
        <w:rPr>
          <w:color w:val="000000"/>
          <w:sz w:val="26"/>
          <w:szCs w:val="26"/>
        </w:rPr>
      </w:pPr>
      <w:r>
        <w:rPr>
          <w:noProof/>
        </w:rPr>
        <w:t xml:space="preserve">После ввода сведений </w:t>
      </w:r>
      <w:r w:rsidR="007E0917">
        <w:rPr>
          <w:noProof/>
        </w:rPr>
        <w:t>форма будет иметь</w:t>
      </w:r>
      <w:r>
        <w:rPr>
          <w:color w:val="000000"/>
          <w:sz w:val="26"/>
          <w:szCs w:val="26"/>
        </w:rPr>
        <w:t>:</w:t>
      </w:r>
    </w:p>
    <w:p w14:paraId="1A7236C7" w14:textId="77777777" w:rsidR="00A1714E" w:rsidRDefault="00A1714E" w:rsidP="00A1714E">
      <w:pPr>
        <w:jc w:val="both"/>
        <w:rPr>
          <w:color w:val="000000"/>
          <w:sz w:val="26"/>
          <w:szCs w:val="26"/>
        </w:rPr>
      </w:pPr>
    </w:p>
    <w:p w14:paraId="2AAC3F58" w14:textId="77777777" w:rsidR="00A1714E" w:rsidRDefault="00204B7A" w:rsidP="00A1714E">
      <w:pPr>
        <w:jc w:val="both"/>
        <w:rPr>
          <w:color w:val="000000"/>
          <w:sz w:val="26"/>
          <w:szCs w:val="26"/>
        </w:rPr>
      </w:pPr>
      <w:r w:rsidRPr="004A3250">
        <w:rPr>
          <w:noProof/>
        </w:rPr>
        <w:lastRenderedPageBreak/>
        <w:drawing>
          <wp:inline distT="0" distB="0" distL="0" distR="0" wp14:anchorId="5FE1903E" wp14:editId="6B677F26">
            <wp:extent cx="18288000" cy="10058400"/>
            <wp:effectExtent l="0" t="0" r="0" b="0"/>
            <wp:docPr id="4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18288000" cy="10058400"/>
                    </a:xfrm>
                    <a:prstGeom prst="rect">
                      <a:avLst/>
                    </a:prstGeom>
                    <a:noFill/>
                    <a:ln>
                      <a:noFill/>
                    </a:ln>
                  </pic:spPr>
                </pic:pic>
              </a:graphicData>
            </a:graphic>
          </wp:inline>
        </w:drawing>
      </w:r>
    </w:p>
    <w:p w14:paraId="2D06DEA6" w14:textId="77777777" w:rsidR="00A1714E" w:rsidRDefault="00A1714E" w:rsidP="00A1714E">
      <w:pPr>
        <w:jc w:val="both"/>
        <w:rPr>
          <w:noProof/>
        </w:rPr>
      </w:pPr>
    </w:p>
    <w:p w14:paraId="7B984B4F" w14:textId="77777777" w:rsidR="00A1714E" w:rsidRDefault="00A1714E" w:rsidP="00A1714E">
      <w:pPr>
        <w:jc w:val="both"/>
        <w:rPr>
          <w:noProof/>
        </w:rPr>
      </w:pPr>
    </w:p>
    <w:p w14:paraId="1C8E2111" w14:textId="77777777" w:rsidR="00A1714E" w:rsidRDefault="00A1714E" w:rsidP="00A1714E">
      <w:pPr>
        <w:jc w:val="both"/>
        <w:rPr>
          <w:noProof/>
        </w:rPr>
      </w:pPr>
      <w:r>
        <w:rPr>
          <w:noProof/>
        </w:rPr>
        <w:t>На этой форме имеются также девять фукциональных кнопок:</w:t>
      </w:r>
    </w:p>
    <w:p w14:paraId="13975D53" w14:textId="77777777" w:rsidR="00A1714E" w:rsidRDefault="00A1714E" w:rsidP="00A1714E">
      <w:pPr>
        <w:jc w:val="both"/>
        <w:rPr>
          <w:noProof/>
        </w:rPr>
      </w:pPr>
    </w:p>
    <w:p w14:paraId="30E3EBF4" w14:textId="77777777" w:rsidR="00A1714E" w:rsidRDefault="00A1714E" w:rsidP="00C52801">
      <w:pPr>
        <w:numPr>
          <w:ilvl w:val="0"/>
          <w:numId w:val="11"/>
        </w:numPr>
        <w:jc w:val="both"/>
        <w:rPr>
          <w:noProof/>
        </w:rPr>
      </w:pPr>
      <w:r>
        <w:rPr>
          <w:noProof/>
        </w:rPr>
        <w:t>- выход из формы без сохранения данных;</w:t>
      </w:r>
    </w:p>
    <w:p w14:paraId="32DFCF53" w14:textId="77777777" w:rsidR="00A1714E" w:rsidRDefault="00A1714E" w:rsidP="00A1714E">
      <w:pPr>
        <w:jc w:val="both"/>
        <w:rPr>
          <w:noProof/>
        </w:rPr>
      </w:pPr>
      <w:r>
        <w:rPr>
          <w:noProof/>
        </w:rPr>
        <w:t xml:space="preserve">      </w:t>
      </w:r>
      <w:r w:rsidR="00204B7A" w:rsidRPr="0095181F">
        <w:rPr>
          <w:noProof/>
        </w:rPr>
        <w:drawing>
          <wp:inline distT="0" distB="0" distL="0" distR="0" wp14:anchorId="7C85D2D5" wp14:editId="34F6234D">
            <wp:extent cx="121920" cy="121920"/>
            <wp:effectExtent l="0" t="0" r="0" b="0"/>
            <wp:docPr id="4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добавления сведений о новом транспортном средстве;</w:t>
      </w:r>
    </w:p>
    <w:p w14:paraId="4F217B44" w14:textId="77777777" w:rsidR="00A1714E" w:rsidRDefault="00A1714E" w:rsidP="00A1714E">
      <w:pPr>
        <w:jc w:val="both"/>
        <w:rPr>
          <w:noProof/>
        </w:rPr>
      </w:pPr>
      <w:r>
        <w:rPr>
          <w:noProof/>
        </w:rPr>
        <w:t xml:space="preserve">      </w:t>
      </w:r>
      <w:r w:rsidR="00204B7A" w:rsidRPr="0095181F">
        <w:rPr>
          <w:noProof/>
        </w:rPr>
        <w:drawing>
          <wp:inline distT="0" distB="0" distL="0" distR="0" wp14:anchorId="61B5066E" wp14:editId="78C49268">
            <wp:extent cx="160020" cy="160020"/>
            <wp:effectExtent l="0" t="0" r="0" b="0"/>
            <wp:docPr id="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Pr>
          <w:noProof/>
        </w:rPr>
        <w:t xml:space="preserve">  - кнопка для редактирование сведений о уже введенном транспортном средстве;</w:t>
      </w:r>
    </w:p>
    <w:p w14:paraId="5282D0EB" w14:textId="77777777" w:rsidR="00A1714E" w:rsidRDefault="00A1714E" w:rsidP="00A1714E">
      <w:pPr>
        <w:jc w:val="both"/>
        <w:rPr>
          <w:noProof/>
        </w:rPr>
      </w:pPr>
      <w:r>
        <w:rPr>
          <w:noProof/>
        </w:rPr>
        <w:t xml:space="preserve">      </w:t>
      </w:r>
      <w:r w:rsidR="00204B7A" w:rsidRPr="0095181F">
        <w:rPr>
          <w:noProof/>
        </w:rPr>
        <w:drawing>
          <wp:inline distT="0" distB="0" distL="0" distR="0" wp14:anchorId="2831A7EE" wp14:editId="14040A97">
            <wp:extent cx="121920" cy="121920"/>
            <wp:effectExtent l="0" t="0" r="0" b="0"/>
            <wp:docPr id="4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xml:space="preserve">   - кнопка для удаления сведений о транспортном средстве;</w:t>
      </w:r>
    </w:p>
    <w:p w14:paraId="7F95B2D1" w14:textId="77777777" w:rsidR="00A1714E" w:rsidRDefault="00A1714E" w:rsidP="00A1714E">
      <w:pPr>
        <w:jc w:val="both"/>
        <w:rPr>
          <w:noProof/>
        </w:rPr>
      </w:pPr>
      <w:r>
        <w:rPr>
          <w:noProof/>
        </w:rPr>
        <w:t xml:space="preserve">      </w:t>
      </w:r>
      <w:r w:rsidR="00204B7A" w:rsidRPr="0095181F">
        <w:rPr>
          <w:noProof/>
        </w:rPr>
        <w:drawing>
          <wp:inline distT="0" distB="0" distL="0" distR="0" wp14:anchorId="7A16EE03" wp14:editId="5CB5DAE8">
            <wp:extent cx="228600" cy="228600"/>
            <wp:effectExtent l="0" t="0" r="0" b="0"/>
            <wp:docPr id="4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снятия признака выгрузки;</w:t>
      </w:r>
    </w:p>
    <w:p w14:paraId="2CF9E7E6" w14:textId="77777777" w:rsidR="007E0917" w:rsidRDefault="007E0917" w:rsidP="00A1714E">
      <w:pPr>
        <w:jc w:val="both"/>
        <w:rPr>
          <w:noProof/>
        </w:rPr>
      </w:pPr>
    </w:p>
    <w:p w14:paraId="0A4232A8" w14:textId="77777777" w:rsidR="007E0917" w:rsidRDefault="007E0917" w:rsidP="00A1714E">
      <w:pPr>
        <w:jc w:val="both"/>
        <w:rPr>
          <w:noProof/>
        </w:rPr>
      </w:pPr>
      <w:r>
        <w:rPr>
          <w:noProof/>
        </w:rPr>
        <w:t xml:space="preserve">     </w:t>
      </w:r>
      <w:r w:rsidR="00204B7A" w:rsidRPr="0095181F">
        <w:rPr>
          <w:noProof/>
        </w:rPr>
        <w:drawing>
          <wp:inline distT="0" distB="0" distL="0" distR="0" wp14:anchorId="479BCCD3" wp14:editId="3F0D8CA0">
            <wp:extent cx="228600" cy="228600"/>
            <wp:effectExtent l="0" t="0" r="0" b="0"/>
            <wp:docPr id="4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 кнопка для выгрузки сведений;</w:t>
      </w:r>
    </w:p>
    <w:p w14:paraId="289E112D" w14:textId="77777777" w:rsidR="00A1714E" w:rsidRDefault="00A1714E" w:rsidP="007E0917">
      <w:pPr>
        <w:jc w:val="both"/>
        <w:rPr>
          <w:noProof/>
        </w:rPr>
      </w:pPr>
      <w:r>
        <w:rPr>
          <w:noProof/>
        </w:rPr>
        <w:t xml:space="preserve">     </w:t>
      </w:r>
    </w:p>
    <w:p w14:paraId="5305C363" w14:textId="77777777" w:rsidR="00A1714E" w:rsidRDefault="00A1714E" w:rsidP="00A1714E">
      <w:pPr>
        <w:jc w:val="both"/>
        <w:rPr>
          <w:noProof/>
        </w:rPr>
      </w:pPr>
    </w:p>
    <w:p w14:paraId="1F259737" w14:textId="77777777" w:rsidR="00A1714E" w:rsidRPr="00446B8D" w:rsidRDefault="00A1714E" w:rsidP="00A1714E">
      <w:pPr>
        <w:jc w:val="both"/>
        <w:rPr>
          <w:noProof/>
        </w:rPr>
      </w:pPr>
      <w:r>
        <w:rPr>
          <w:noProof/>
        </w:rPr>
        <w:t xml:space="preserve">По нажатию на кнопку </w:t>
      </w:r>
      <w:r w:rsidR="00204B7A" w:rsidRPr="0095181F">
        <w:rPr>
          <w:noProof/>
        </w:rPr>
        <w:drawing>
          <wp:inline distT="0" distB="0" distL="0" distR="0" wp14:anchorId="05D8A507" wp14:editId="633FBB48">
            <wp:extent cx="228600" cy="228600"/>
            <wp:effectExtent l="0" t="0" r="0" b="0"/>
            <wp:docPr id="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появляется форма для выдачи в файл </w:t>
      </w:r>
      <w:r>
        <w:rPr>
          <w:noProof/>
          <w:lang w:val="en-US"/>
        </w:rPr>
        <w:t>xml</w:t>
      </w:r>
      <w:r w:rsidRPr="00446B8D">
        <w:rPr>
          <w:noProof/>
        </w:rPr>
        <w:t xml:space="preserve"> </w:t>
      </w:r>
      <w:r w:rsidRPr="00446B8D">
        <w:rPr>
          <w:b/>
          <w:noProof/>
        </w:rPr>
        <w:t>корректных и еще невыгруженных</w:t>
      </w:r>
      <w:r>
        <w:rPr>
          <w:noProof/>
        </w:rPr>
        <w:t xml:space="preserve"> сведений.</w:t>
      </w:r>
    </w:p>
    <w:p w14:paraId="0026E231" w14:textId="77777777" w:rsidR="00A1714E" w:rsidRDefault="00A1714E" w:rsidP="00A1714E">
      <w:pPr>
        <w:jc w:val="both"/>
        <w:rPr>
          <w:noProof/>
        </w:rPr>
      </w:pPr>
    </w:p>
    <w:p w14:paraId="6EC010AB" w14:textId="77777777" w:rsidR="00A1714E" w:rsidRDefault="00204B7A" w:rsidP="00A1714E">
      <w:pPr>
        <w:jc w:val="both"/>
        <w:rPr>
          <w:noProof/>
        </w:rPr>
      </w:pPr>
      <w:r w:rsidRPr="004A3250">
        <w:rPr>
          <w:noProof/>
        </w:rPr>
        <w:drawing>
          <wp:inline distT="0" distB="0" distL="0" distR="0" wp14:anchorId="1F00ACC6" wp14:editId="77F0E5D1">
            <wp:extent cx="5562600" cy="2545080"/>
            <wp:effectExtent l="0" t="0" r="0" b="0"/>
            <wp:docPr id="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562600" cy="2545080"/>
                    </a:xfrm>
                    <a:prstGeom prst="rect">
                      <a:avLst/>
                    </a:prstGeom>
                    <a:noFill/>
                    <a:ln>
                      <a:noFill/>
                    </a:ln>
                  </pic:spPr>
                </pic:pic>
              </a:graphicData>
            </a:graphic>
          </wp:inline>
        </w:drawing>
      </w:r>
    </w:p>
    <w:p w14:paraId="594C6A08" w14:textId="77777777" w:rsidR="00A1714E" w:rsidRDefault="00A1714E" w:rsidP="00A1714E">
      <w:pPr>
        <w:jc w:val="both"/>
        <w:rPr>
          <w:noProof/>
        </w:rPr>
      </w:pPr>
    </w:p>
    <w:p w14:paraId="638C8B26" w14:textId="77777777" w:rsidR="00A1714E" w:rsidRDefault="00A1714E" w:rsidP="00A1714E">
      <w:pPr>
        <w:jc w:val="both"/>
        <w:rPr>
          <w:noProof/>
        </w:rPr>
      </w:pPr>
      <w:r>
        <w:rPr>
          <w:noProof/>
        </w:rPr>
        <w:t>Можно выгрузить данные от конкретной организации (список организаций представлен справа) или от всезх организаций.</w:t>
      </w:r>
    </w:p>
    <w:p w14:paraId="21C30D45" w14:textId="77777777" w:rsidR="00A1714E" w:rsidRDefault="00A1714E" w:rsidP="00A1714E">
      <w:pPr>
        <w:jc w:val="both"/>
        <w:rPr>
          <w:noProof/>
        </w:rPr>
      </w:pPr>
    </w:p>
    <w:p w14:paraId="52E0C916" w14:textId="77777777" w:rsidR="00A1714E" w:rsidRDefault="00A1714E" w:rsidP="00A1714E">
      <w:pPr>
        <w:jc w:val="both"/>
        <w:rPr>
          <w:noProof/>
        </w:rPr>
      </w:pPr>
      <w:r>
        <w:rPr>
          <w:noProof/>
        </w:rPr>
        <w:t>Здесь надо выбоать тип выдаваемыых сведений:</w:t>
      </w:r>
    </w:p>
    <w:p w14:paraId="148F339A" w14:textId="77777777" w:rsidR="00A1714E" w:rsidRDefault="00A1714E" w:rsidP="00A1714E">
      <w:pPr>
        <w:jc w:val="both"/>
        <w:rPr>
          <w:szCs w:val="22"/>
        </w:rPr>
      </w:pPr>
      <w:r w:rsidRPr="007355AA">
        <w:rPr>
          <w:szCs w:val="22"/>
        </w:rPr>
        <w:t xml:space="preserve">Принимает значение: </w:t>
      </w:r>
    </w:p>
    <w:p w14:paraId="54BB4FEB" w14:textId="77777777" w:rsidR="007E0917" w:rsidRDefault="007E0917" w:rsidP="00A1714E">
      <w:pPr>
        <w:jc w:val="both"/>
        <w:rPr>
          <w:szCs w:val="22"/>
        </w:rPr>
      </w:pPr>
      <w:r>
        <w:rPr>
          <w:szCs w:val="22"/>
        </w:rPr>
        <w:t>НОРМЦЕНЗУ</w:t>
      </w:r>
      <w:r w:rsidRPr="007F46CE">
        <w:rPr>
          <w:szCs w:val="22"/>
        </w:rPr>
        <w:t xml:space="preserve"> _ГОД – при представлении ежегодных сведений </w:t>
      </w:r>
      <w:r>
        <w:rPr>
          <w:szCs w:val="22"/>
        </w:rPr>
        <w:t>о воздушных судах</w:t>
      </w:r>
      <w:r w:rsidRPr="0025372F">
        <w:rPr>
          <w:szCs w:val="22"/>
        </w:rPr>
        <w:t xml:space="preserve">   </w:t>
      </w:r>
    </w:p>
    <w:p w14:paraId="30F5D452" w14:textId="77777777" w:rsidR="00A1714E" w:rsidRPr="007F46CE" w:rsidRDefault="007E0917" w:rsidP="00A1714E">
      <w:pPr>
        <w:ind w:left="340" w:hanging="340"/>
        <w:rPr>
          <w:szCs w:val="22"/>
        </w:rPr>
      </w:pPr>
      <w:r>
        <w:rPr>
          <w:szCs w:val="22"/>
        </w:rPr>
        <w:t>НОРМЦЕНЗУ</w:t>
      </w:r>
      <w:r w:rsidR="00A1714E" w:rsidRPr="007F46CE">
        <w:rPr>
          <w:szCs w:val="22"/>
        </w:rPr>
        <w:t xml:space="preserve">_10 – при представлении сведений </w:t>
      </w:r>
      <w:r w:rsidR="00A1714E">
        <w:rPr>
          <w:szCs w:val="22"/>
        </w:rPr>
        <w:t>о воздушных судах</w:t>
      </w:r>
      <w:r w:rsidR="00A1714E" w:rsidRPr="007F46CE">
        <w:rPr>
          <w:szCs w:val="22"/>
        </w:rPr>
        <w:t xml:space="preserve"> в течение 10 рабочих дней со дня соответствующей регистрации</w:t>
      </w:r>
      <w:r w:rsidR="00A1714E" w:rsidRPr="0025372F">
        <w:rPr>
          <w:szCs w:val="22"/>
        </w:rPr>
        <w:t xml:space="preserve">   </w:t>
      </w:r>
      <w:r w:rsidR="00A1714E" w:rsidRPr="007F46CE">
        <w:rPr>
          <w:szCs w:val="22"/>
        </w:rPr>
        <w:t>|</w:t>
      </w:r>
    </w:p>
    <w:p w14:paraId="61DF217B" w14:textId="77777777" w:rsidR="00A1714E" w:rsidRPr="007F46CE" w:rsidRDefault="00A1714E" w:rsidP="00A1714E">
      <w:pPr>
        <w:ind w:left="340" w:hanging="340"/>
        <w:rPr>
          <w:szCs w:val="22"/>
        </w:rPr>
      </w:pPr>
      <w:r w:rsidRPr="007F46CE">
        <w:rPr>
          <w:szCs w:val="22"/>
        </w:rPr>
        <w:t>|</w:t>
      </w:r>
    </w:p>
    <w:p w14:paraId="481467C4" w14:textId="77777777" w:rsidR="00A1714E" w:rsidRDefault="00A1714E" w:rsidP="00A1714E">
      <w:pPr>
        <w:jc w:val="both"/>
        <w:rPr>
          <w:szCs w:val="22"/>
        </w:rPr>
      </w:pPr>
    </w:p>
    <w:p w14:paraId="51DD9C40" w14:textId="77777777" w:rsidR="00A1714E" w:rsidRDefault="00A1714E" w:rsidP="00A1714E">
      <w:pPr>
        <w:jc w:val="both"/>
        <w:rPr>
          <w:szCs w:val="22"/>
        </w:rPr>
      </w:pPr>
      <w:r>
        <w:rPr>
          <w:szCs w:val="22"/>
        </w:rPr>
        <w:t>Также имеется два флажка:</w:t>
      </w:r>
    </w:p>
    <w:p w14:paraId="3DC0191E" w14:textId="77777777" w:rsidR="00A1714E" w:rsidRDefault="00A1714E" w:rsidP="00A1714E">
      <w:pPr>
        <w:jc w:val="both"/>
        <w:rPr>
          <w:szCs w:val="22"/>
        </w:rPr>
      </w:pPr>
      <w:r>
        <w:rPr>
          <w:szCs w:val="22"/>
        </w:rPr>
        <w:t xml:space="preserve">   Показать </w:t>
      </w:r>
      <w:r>
        <w:rPr>
          <w:szCs w:val="22"/>
          <w:lang w:val="en-US"/>
        </w:rPr>
        <w:t>XML</w:t>
      </w:r>
      <w:r w:rsidRPr="00EC7A9C">
        <w:rPr>
          <w:szCs w:val="22"/>
        </w:rPr>
        <w:t xml:space="preserve"> </w:t>
      </w:r>
      <w:r>
        <w:rPr>
          <w:szCs w:val="22"/>
        </w:rPr>
        <w:t>файл после выгрузки – установив его, файл после выгрузки будет показан на экране;</w:t>
      </w:r>
    </w:p>
    <w:p w14:paraId="0D9073E3" w14:textId="77777777" w:rsidR="00A1714E" w:rsidRPr="00EC7A9C" w:rsidRDefault="00A1714E" w:rsidP="00A1714E">
      <w:pPr>
        <w:jc w:val="both"/>
        <w:rPr>
          <w:szCs w:val="22"/>
        </w:rPr>
      </w:pPr>
      <w:r>
        <w:rPr>
          <w:szCs w:val="22"/>
        </w:rPr>
        <w:t xml:space="preserve">   Проверит </w:t>
      </w:r>
      <w:r>
        <w:rPr>
          <w:szCs w:val="22"/>
          <w:lang w:val="en-US"/>
        </w:rPr>
        <w:t>XML</w:t>
      </w:r>
      <w:r w:rsidRPr="00EC7A9C">
        <w:rPr>
          <w:szCs w:val="22"/>
        </w:rPr>
        <w:t xml:space="preserve"> </w:t>
      </w:r>
      <w:r>
        <w:rPr>
          <w:szCs w:val="22"/>
        </w:rPr>
        <w:t>файл по схеме - установив его, файл после выгрузки будет проверен по соответствующей схеме.</w:t>
      </w:r>
    </w:p>
    <w:p w14:paraId="79BA72B9" w14:textId="77777777" w:rsidR="00A1714E" w:rsidRDefault="00A1714E" w:rsidP="00A1714E">
      <w:pPr>
        <w:jc w:val="both"/>
        <w:rPr>
          <w:szCs w:val="22"/>
        </w:rPr>
      </w:pPr>
      <w:r>
        <w:rPr>
          <w:szCs w:val="22"/>
        </w:rPr>
        <w:t>Далее нажать кнопку «Выгрузить»:</w:t>
      </w:r>
    </w:p>
    <w:p w14:paraId="00D02A4F" w14:textId="77777777" w:rsidR="00A1714E" w:rsidRDefault="00A1714E" w:rsidP="00A1714E">
      <w:pPr>
        <w:jc w:val="both"/>
        <w:rPr>
          <w:szCs w:val="22"/>
        </w:rPr>
      </w:pPr>
    </w:p>
    <w:p w14:paraId="4CF3B8FE" w14:textId="77777777" w:rsidR="00A1714E" w:rsidRDefault="00A1714E" w:rsidP="00A1714E">
      <w:pPr>
        <w:jc w:val="both"/>
        <w:rPr>
          <w:szCs w:val="22"/>
        </w:rPr>
      </w:pPr>
      <w:r>
        <w:rPr>
          <w:szCs w:val="22"/>
        </w:rPr>
        <w:t>Будет произведена выгрузка и после выгрузки появиться информационное окно:</w:t>
      </w:r>
    </w:p>
    <w:p w14:paraId="3D0CCD21" w14:textId="77777777" w:rsidR="00A1714E" w:rsidRDefault="00A1714E" w:rsidP="00A1714E">
      <w:pPr>
        <w:jc w:val="both"/>
        <w:rPr>
          <w:szCs w:val="22"/>
        </w:rPr>
      </w:pPr>
    </w:p>
    <w:p w14:paraId="2F263CA9" w14:textId="77777777" w:rsidR="00A1714E" w:rsidRDefault="00204B7A" w:rsidP="00A1714E">
      <w:pPr>
        <w:jc w:val="both"/>
        <w:rPr>
          <w:szCs w:val="22"/>
        </w:rPr>
      </w:pPr>
      <w:r w:rsidRPr="0095181F">
        <w:rPr>
          <w:noProof/>
        </w:rPr>
        <w:lastRenderedPageBreak/>
        <w:drawing>
          <wp:inline distT="0" distB="0" distL="0" distR="0" wp14:anchorId="6FAD8479" wp14:editId="6EC01868">
            <wp:extent cx="3108960" cy="1447800"/>
            <wp:effectExtent l="0" t="0" r="0" b="0"/>
            <wp:docPr id="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08960" cy="1447800"/>
                    </a:xfrm>
                    <a:prstGeom prst="rect">
                      <a:avLst/>
                    </a:prstGeom>
                    <a:noFill/>
                    <a:ln>
                      <a:noFill/>
                    </a:ln>
                  </pic:spPr>
                </pic:pic>
              </a:graphicData>
            </a:graphic>
          </wp:inline>
        </w:drawing>
      </w:r>
    </w:p>
    <w:p w14:paraId="68F1F8C8" w14:textId="77777777" w:rsidR="00A1714E" w:rsidRDefault="00A1714E" w:rsidP="00A1714E">
      <w:pPr>
        <w:jc w:val="both"/>
        <w:rPr>
          <w:noProof/>
        </w:rPr>
      </w:pPr>
    </w:p>
    <w:p w14:paraId="25E2053F" w14:textId="77777777" w:rsidR="00A1714E" w:rsidRDefault="00A1714E" w:rsidP="00A1714E">
      <w:pPr>
        <w:jc w:val="both"/>
        <w:rPr>
          <w:noProof/>
        </w:rPr>
      </w:pPr>
      <w:r>
        <w:rPr>
          <w:noProof/>
        </w:rPr>
        <w:t>На этом выгрузка завершена.</w:t>
      </w:r>
    </w:p>
    <w:p w14:paraId="6AF00DA3" w14:textId="77777777" w:rsidR="00A1714E" w:rsidRDefault="00A1714E" w:rsidP="00A1714E">
      <w:pPr>
        <w:jc w:val="both"/>
        <w:rPr>
          <w:noProof/>
        </w:rPr>
      </w:pPr>
    </w:p>
    <w:p w14:paraId="1648188F" w14:textId="77777777" w:rsidR="00A1714E" w:rsidRDefault="00A1714E" w:rsidP="00A1714E">
      <w:pPr>
        <w:jc w:val="both"/>
        <w:rPr>
          <w:noProof/>
        </w:rPr>
      </w:pPr>
    </w:p>
    <w:p w14:paraId="66E2E09E" w14:textId="77777777" w:rsidR="00A1714E" w:rsidRDefault="00A1714E" w:rsidP="00A1714E">
      <w:pPr>
        <w:jc w:val="both"/>
        <w:rPr>
          <w:noProof/>
        </w:rPr>
      </w:pPr>
    </w:p>
    <w:p w14:paraId="28CFEFDB" w14:textId="77777777" w:rsidR="00A1714E" w:rsidRDefault="00A1714E" w:rsidP="00A1714E">
      <w:pPr>
        <w:jc w:val="both"/>
        <w:rPr>
          <w:noProof/>
        </w:rPr>
      </w:pPr>
      <w:r>
        <w:rPr>
          <w:noProof/>
        </w:rPr>
        <w:t xml:space="preserve">По нажатию на форме </w:t>
      </w:r>
      <w:r>
        <w:rPr>
          <w:color w:val="000000"/>
          <w:sz w:val="26"/>
          <w:szCs w:val="26"/>
        </w:rPr>
        <w:t xml:space="preserve">кнопки </w:t>
      </w:r>
      <w:r w:rsidR="00204B7A" w:rsidRPr="0095181F">
        <w:rPr>
          <w:noProof/>
        </w:rPr>
        <w:drawing>
          <wp:inline distT="0" distB="0" distL="0" distR="0" wp14:anchorId="5A7530C3" wp14:editId="5CDC80BB">
            <wp:extent cx="228600" cy="228600"/>
            <wp:effectExtent l="0" t="0" r="0" b="0"/>
            <wp:docPr id="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xml:space="preserve"> можно снять признак выгрузки с уже выгруженного сведения:</w:t>
      </w:r>
    </w:p>
    <w:p w14:paraId="4C3171F6" w14:textId="77777777" w:rsidR="00A1714E" w:rsidRDefault="00204B7A" w:rsidP="00A1714E">
      <w:pPr>
        <w:jc w:val="both"/>
        <w:rPr>
          <w:noProof/>
        </w:rPr>
      </w:pPr>
      <w:r w:rsidRPr="0095181F">
        <w:rPr>
          <w:noProof/>
        </w:rPr>
        <w:drawing>
          <wp:inline distT="0" distB="0" distL="0" distR="0" wp14:anchorId="12436240" wp14:editId="3E1CDC56">
            <wp:extent cx="2118360" cy="1798320"/>
            <wp:effectExtent l="0" t="0" r="0" b="0"/>
            <wp:docPr id="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18360" cy="1798320"/>
                    </a:xfrm>
                    <a:prstGeom prst="rect">
                      <a:avLst/>
                    </a:prstGeom>
                    <a:noFill/>
                    <a:ln>
                      <a:noFill/>
                    </a:ln>
                  </pic:spPr>
                </pic:pic>
              </a:graphicData>
            </a:graphic>
          </wp:inline>
        </w:drawing>
      </w:r>
    </w:p>
    <w:p w14:paraId="1FEDB632" w14:textId="77777777" w:rsidR="00A1714E" w:rsidRDefault="00A1714E" w:rsidP="00232D68">
      <w:pPr>
        <w:jc w:val="both"/>
        <w:rPr>
          <w:noProof/>
        </w:rPr>
      </w:pPr>
    </w:p>
    <w:p w14:paraId="7D736F1B" w14:textId="77777777" w:rsidR="00232D68" w:rsidRPr="00486968" w:rsidRDefault="00232D68" w:rsidP="00486968">
      <w:pPr>
        <w:jc w:val="both"/>
        <w:rPr>
          <w:noProof/>
        </w:rPr>
      </w:pPr>
    </w:p>
    <w:p w14:paraId="507A61EF" w14:textId="77777777" w:rsidR="00BE2E8D" w:rsidRDefault="00BE2E8D" w:rsidP="006D4DBE">
      <w:pPr>
        <w:jc w:val="both"/>
        <w:rPr>
          <w:noProof/>
        </w:rPr>
      </w:pPr>
    </w:p>
    <w:p w14:paraId="020BE2DF" w14:textId="77777777" w:rsidR="00446B8D" w:rsidRDefault="00446B8D" w:rsidP="006D4DBE">
      <w:pPr>
        <w:jc w:val="both"/>
        <w:rPr>
          <w:noProof/>
        </w:rPr>
      </w:pPr>
    </w:p>
    <w:p w14:paraId="1D0B3EB5" w14:textId="77777777" w:rsidR="00F677DB" w:rsidRPr="00F677DB" w:rsidRDefault="00F677DB" w:rsidP="00F677DB">
      <w:pPr>
        <w:pStyle w:val="3"/>
        <w:jc w:val="both"/>
      </w:pPr>
      <w:bookmarkStart w:id="113" w:name="_Toc201668650"/>
      <w:r w:rsidRPr="00EA1291">
        <w:t>5.1.</w:t>
      </w:r>
      <w:r w:rsidRPr="00F23906">
        <w:t>4</w:t>
      </w:r>
      <w:r w:rsidR="00C05846">
        <w:t>7</w:t>
      </w:r>
      <w:r>
        <w:t xml:space="preserve">. </w:t>
      </w:r>
      <w:r w:rsidRPr="00EA1291">
        <w:t xml:space="preserve">Ввод в режиме </w:t>
      </w:r>
      <w:r w:rsidRPr="00F677DB">
        <w:t>ЗУКНРПН</w:t>
      </w:r>
      <w:bookmarkEnd w:id="113"/>
    </w:p>
    <w:p w14:paraId="53717A59" w14:textId="77777777" w:rsidR="002D269B" w:rsidRDefault="002D269B" w:rsidP="006D4DBE">
      <w:pPr>
        <w:jc w:val="both"/>
        <w:rPr>
          <w:noProof/>
        </w:rPr>
      </w:pPr>
    </w:p>
    <w:p w14:paraId="436F9BF2" w14:textId="77777777" w:rsidR="00F677DB" w:rsidRDefault="00F677DB" w:rsidP="00F677DB">
      <w:pPr>
        <w:jc w:val="both"/>
        <w:rPr>
          <w:b/>
          <w:color w:val="000000" w:themeColor="text1"/>
          <w:sz w:val="28"/>
          <w:szCs w:val="28"/>
        </w:rPr>
      </w:pPr>
      <w:r w:rsidRPr="00F04741">
        <w:rPr>
          <w:b/>
          <w:color w:val="000000" w:themeColor="text1"/>
          <w:sz w:val="28"/>
          <w:szCs w:val="28"/>
        </w:rPr>
        <w:t xml:space="preserve">Формат представления сведений о </w:t>
      </w:r>
      <w:r w:rsidRPr="00423BC2">
        <w:rPr>
          <w:b/>
          <w:color w:val="000000" w:themeColor="text1"/>
          <w:sz w:val="28"/>
          <w:szCs w:val="28"/>
        </w:rPr>
        <w:t xml:space="preserve">кадастровых номерах земельных участков, </w:t>
      </w:r>
      <w:r w:rsidRPr="00687ADF">
        <w:rPr>
          <w:b/>
          <w:color w:val="000000" w:themeColor="text1"/>
          <w:sz w:val="28"/>
          <w:szCs w:val="28"/>
        </w:rPr>
        <w:t>предоставленных на праве постоянного (бессрочного) пользования федеральному органу исполнительной власти, осуществляющему функции по контролю и надзору в сфере обеспечения санитарно-эпидемиологического благополучия населения</w:t>
      </w:r>
      <w:r>
        <w:rPr>
          <w:b/>
          <w:color w:val="000000" w:themeColor="text1"/>
          <w:sz w:val="28"/>
          <w:szCs w:val="28"/>
        </w:rPr>
        <w:t xml:space="preserve"> (Роспотребнадзору)</w:t>
      </w:r>
      <w:r w:rsidRPr="00687ADF">
        <w:rPr>
          <w:b/>
          <w:color w:val="000000" w:themeColor="text1"/>
          <w:sz w:val="28"/>
          <w:szCs w:val="28"/>
        </w:rPr>
        <w:t>, и находящимся в его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и безопасности</w:t>
      </w:r>
      <w:r w:rsidRPr="001459CB">
        <w:rPr>
          <w:b/>
          <w:color w:val="000000" w:themeColor="text1"/>
          <w:sz w:val="28"/>
          <w:szCs w:val="28"/>
        </w:rPr>
        <w:t>,</w:t>
      </w:r>
      <w:r w:rsidRPr="00687ADF">
        <w:rPr>
          <w:sz w:val="28"/>
          <w:szCs w:val="28"/>
          <w:lang w:eastAsia="en-US"/>
        </w:rPr>
        <w:t xml:space="preserve"> </w:t>
      </w:r>
      <w:r>
        <w:rPr>
          <w:b/>
          <w:color w:val="000000" w:themeColor="text1"/>
          <w:sz w:val="28"/>
          <w:szCs w:val="28"/>
        </w:rPr>
        <w:t xml:space="preserve">в электронной форме </w:t>
      </w:r>
      <w:r w:rsidRPr="00F677DB">
        <w:rPr>
          <w:b/>
          <w:color w:val="000000" w:themeColor="text1"/>
          <w:sz w:val="28"/>
          <w:szCs w:val="28"/>
        </w:rPr>
        <w:t>(КНД 1114716).</w:t>
      </w:r>
    </w:p>
    <w:p w14:paraId="2BBE772B" w14:textId="77777777" w:rsidR="00F677DB" w:rsidRDefault="00F677DB" w:rsidP="00F677DB">
      <w:pPr>
        <w:autoSpaceDE w:val="0"/>
        <w:autoSpaceDN w:val="0"/>
        <w:adjustRightInd w:val="0"/>
        <w:outlineLvl w:val="2"/>
        <w:rPr>
          <w:rFonts w:eastAsia="SimSun"/>
          <w:color w:val="000000" w:themeColor="text1"/>
          <w:sz w:val="28"/>
          <w:szCs w:val="28"/>
        </w:rPr>
      </w:pPr>
    </w:p>
    <w:p w14:paraId="44EE87CF" w14:textId="77777777" w:rsidR="00F677DB" w:rsidRPr="00F97DFF" w:rsidRDefault="00F677DB" w:rsidP="00F97DFF">
      <w:pPr>
        <w:spacing w:line="276" w:lineRule="auto"/>
        <w:ind w:firstLine="709"/>
        <w:jc w:val="both"/>
        <w:rPr>
          <w:sz w:val="28"/>
          <w:szCs w:val="28"/>
        </w:rPr>
      </w:pPr>
      <w:r w:rsidRPr="00F97DFF">
        <w:rPr>
          <w:sz w:val="28"/>
          <w:szCs w:val="28"/>
        </w:rPr>
        <w:t xml:space="preserve">Настоящий формат описывает требования к XML-файлам (далее – файл обмена) передачи сведений о кадастровых номерах земельных участков, предоставленных на праве постоянного (бессрочного) пользования </w:t>
      </w:r>
      <w:r w:rsidRPr="00F97DFF">
        <w:rPr>
          <w:sz w:val="28"/>
          <w:szCs w:val="28"/>
        </w:rPr>
        <w:lastRenderedPageBreak/>
        <w:t>федеральному органу исполнительной власти, осуществляющему функции по контролю и надзору в сфере обеспечения санитарно-эпидемиологического благополучия населения, и находящимся в его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и безопасности, в электронной форме.</w:t>
      </w:r>
    </w:p>
    <w:p w14:paraId="0DDCEC37" w14:textId="77777777" w:rsidR="00F677DB" w:rsidRPr="00F97DFF" w:rsidRDefault="00F677DB" w:rsidP="00F97DFF">
      <w:pPr>
        <w:spacing w:line="276" w:lineRule="auto"/>
        <w:ind w:firstLine="709"/>
        <w:jc w:val="both"/>
        <w:rPr>
          <w:sz w:val="28"/>
          <w:szCs w:val="28"/>
        </w:rPr>
      </w:pPr>
      <w:r w:rsidRPr="00F97DFF">
        <w:rPr>
          <w:sz w:val="28"/>
          <w:szCs w:val="28"/>
        </w:rPr>
        <w:t xml:space="preserve"> Номер версии настоящего формата 4.01, часть 240_15.</w:t>
      </w:r>
    </w:p>
    <w:p w14:paraId="6F5EAF8D" w14:textId="77777777" w:rsidR="00F677DB" w:rsidRDefault="00F677DB" w:rsidP="00F677DB">
      <w:pPr>
        <w:jc w:val="both"/>
        <w:rPr>
          <w:b/>
          <w:color w:val="000000"/>
          <w:sz w:val="28"/>
          <w:szCs w:val="28"/>
        </w:rPr>
      </w:pPr>
    </w:p>
    <w:p w14:paraId="1E81AF8F" w14:textId="77777777" w:rsidR="00F677DB" w:rsidRPr="006C5E7C" w:rsidRDefault="00F677DB" w:rsidP="00F677DB">
      <w:pPr>
        <w:jc w:val="both"/>
      </w:pPr>
      <w:r w:rsidRPr="006C5E7C">
        <w:t>После запуска программы необходимо зайти в меню «Сервис»-«Реквизиты»</w:t>
      </w:r>
    </w:p>
    <w:p w14:paraId="7038B3D3" w14:textId="77777777" w:rsidR="00F677DB" w:rsidRPr="00A30806" w:rsidRDefault="00F677DB" w:rsidP="00F677DB">
      <w:pPr>
        <w:jc w:val="both"/>
        <w:rPr>
          <w:b/>
        </w:rPr>
      </w:pPr>
      <w:r w:rsidRPr="006C5E7C">
        <w:t>и ввести номер налоговой инспекции</w:t>
      </w:r>
      <w:r w:rsidRPr="00A30806">
        <w:t xml:space="preserve"> (</w:t>
      </w:r>
      <w:r w:rsidRPr="00A30806">
        <w:rPr>
          <w:b/>
        </w:rPr>
        <w:t xml:space="preserve">Указывается код налогового органа </w:t>
      </w:r>
    </w:p>
    <w:p w14:paraId="4A578C4E" w14:textId="77777777" w:rsidR="00F677DB" w:rsidRDefault="00F677DB" w:rsidP="00F677DB">
      <w:pPr>
        <w:jc w:val="both"/>
      </w:pPr>
      <w:r w:rsidRPr="00A30806">
        <w:t>)</w:t>
      </w:r>
      <w:r w:rsidRPr="00AF6C56">
        <w:t xml:space="preserve">, </w:t>
      </w:r>
      <w:r w:rsidRPr="006C5E7C">
        <w:t>в которую будут передаваться сведения</w:t>
      </w:r>
      <w:r>
        <w:t>,</w:t>
      </w:r>
      <w:r w:rsidRPr="006C5E7C">
        <w:t xml:space="preserve"> и выбрать тип </w:t>
      </w:r>
      <w:proofErr w:type="gramStart"/>
      <w:r w:rsidRPr="006C5E7C">
        <w:t>информации  «</w:t>
      </w:r>
      <w:proofErr w:type="gramEnd"/>
      <w:r w:rsidRPr="00F50104">
        <w:rPr>
          <w:rFonts w:ascii="Arial" w:hAnsi="Arial" w:cs="Arial"/>
          <w:color w:val="000000"/>
          <w:sz w:val="30"/>
          <w:szCs w:val="30"/>
          <w:shd w:val="clear" w:color="auto" w:fill="FFFFFF"/>
        </w:rPr>
        <w:t>ЗУКНРПН</w:t>
      </w:r>
      <w:r w:rsidRPr="006C5E7C">
        <w:t>»</w:t>
      </w:r>
    </w:p>
    <w:p w14:paraId="1BAE607C" w14:textId="77777777" w:rsidR="00F677DB" w:rsidRDefault="00F677DB" w:rsidP="00F677DB">
      <w:pPr>
        <w:jc w:val="both"/>
        <w:rPr>
          <w:rFonts w:ascii="Arial" w:hAnsi="Arial" w:cs="Arial"/>
          <w:color w:val="000000"/>
          <w:sz w:val="30"/>
          <w:szCs w:val="30"/>
          <w:shd w:val="clear" w:color="auto" w:fill="FFFFFF"/>
        </w:rPr>
      </w:pPr>
    </w:p>
    <w:p w14:paraId="0BB827DA" w14:textId="77777777" w:rsidR="00F677DB" w:rsidRPr="006C5E7C" w:rsidRDefault="00F677DB" w:rsidP="00F677DB">
      <w:pPr>
        <w:jc w:val="both"/>
      </w:pPr>
      <w:r>
        <w:rPr>
          <w:noProof/>
        </w:rPr>
        <w:drawing>
          <wp:inline distT="0" distB="0" distL="0" distR="0" wp14:anchorId="743D93B9" wp14:editId="79592128">
            <wp:extent cx="4967904" cy="2783541"/>
            <wp:effectExtent l="19050" t="0" r="4146"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8" cstate="print"/>
                    <a:srcRect/>
                    <a:stretch>
                      <a:fillRect/>
                    </a:stretch>
                  </pic:blipFill>
                  <pic:spPr bwMode="auto">
                    <a:xfrm>
                      <a:off x="0" y="0"/>
                      <a:ext cx="4979762" cy="2790185"/>
                    </a:xfrm>
                    <a:prstGeom prst="rect">
                      <a:avLst/>
                    </a:prstGeom>
                    <a:noFill/>
                    <a:ln w="9525">
                      <a:noFill/>
                      <a:miter lim="800000"/>
                      <a:headEnd/>
                      <a:tailEnd/>
                    </a:ln>
                  </pic:spPr>
                </pic:pic>
              </a:graphicData>
            </a:graphic>
          </wp:inline>
        </w:drawing>
      </w:r>
    </w:p>
    <w:p w14:paraId="32DD8F84" w14:textId="77777777" w:rsidR="00F677DB" w:rsidRPr="006C5E7C" w:rsidRDefault="00F677DB" w:rsidP="00F677DB">
      <w:pPr>
        <w:jc w:val="both"/>
      </w:pPr>
    </w:p>
    <w:p w14:paraId="78D79311" w14:textId="77777777" w:rsidR="00F677DB" w:rsidRPr="006C5E7C" w:rsidRDefault="00F677DB" w:rsidP="00F677DB">
      <w:pPr>
        <w:jc w:val="both"/>
      </w:pPr>
      <w:r w:rsidRPr="006C5E7C">
        <w:t xml:space="preserve">После этого будут доступны поля для ввода данных об отправителе: необходимо ввести </w:t>
      </w:r>
      <w:r>
        <w:t xml:space="preserve">ИНН отправителя (ИНН может </w:t>
      </w:r>
      <w:proofErr w:type="gramStart"/>
      <w:r>
        <w:t>быть</w:t>
      </w:r>
      <w:proofErr w:type="gramEnd"/>
      <w:r>
        <w:t xml:space="preserve"> как и юридического, так и физического лица)</w:t>
      </w:r>
    </w:p>
    <w:p w14:paraId="0131E466" w14:textId="77777777" w:rsidR="00F677DB" w:rsidRPr="006C5E7C" w:rsidRDefault="00F677DB" w:rsidP="00F677DB">
      <w:pPr>
        <w:jc w:val="both"/>
      </w:pPr>
    </w:p>
    <w:p w14:paraId="7213BBD9" w14:textId="77777777" w:rsidR="00F677DB" w:rsidRPr="006C5E7C" w:rsidRDefault="00F677DB" w:rsidP="00F677DB">
      <w:pPr>
        <w:jc w:val="both"/>
      </w:pPr>
    </w:p>
    <w:p w14:paraId="7A1A66C5" w14:textId="77777777" w:rsidR="00F677DB" w:rsidRPr="006C5E7C" w:rsidRDefault="00F677DB" w:rsidP="00F677DB">
      <w:pPr>
        <w:jc w:val="both"/>
      </w:pPr>
      <w:r w:rsidRPr="006C5E7C">
        <w:t xml:space="preserve">И нажать кнопку «Сохранить». Данные по отправителю будут </w:t>
      </w:r>
      <w:proofErr w:type="gramStart"/>
      <w:r w:rsidRPr="006C5E7C">
        <w:t>сохранены</w:t>
      </w:r>
      <w:proofErr w:type="gramEnd"/>
      <w:r w:rsidRPr="006C5E7C">
        <w:t xml:space="preserve"> После </w:t>
      </w:r>
      <w:r>
        <w:t xml:space="preserve">этого </w:t>
      </w:r>
      <w:r w:rsidRPr="006C5E7C">
        <w:t>программа готова к работе со сведениями.</w:t>
      </w:r>
    </w:p>
    <w:p w14:paraId="61E5915F" w14:textId="77777777" w:rsidR="00F677DB" w:rsidRDefault="00F677DB" w:rsidP="00F677DB">
      <w:pPr>
        <w:jc w:val="both"/>
        <w:rPr>
          <w:b/>
          <w:color w:val="000000"/>
          <w:sz w:val="28"/>
          <w:szCs w:val="28"/>
        </w:rPr>
      </w:pPr>
    </w:p>
    <w:p w14:paraId="3F06C274" w14:textId="77777777" w:rsidR="00F677DB" w:rsidRDefault="00F677DB" w:rsidP="00F677DB">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 xml:space="preserve"> «Список». После чего переходим на форму «Список ЗУ, изъятых из оборота или ограниченных в обороте:</w:t>
      </w:r>
    </w:p>
    <w:p w14:paraId="015EA6EC" w14:textId="77777777" w:rsidR="00F677DB" w:rsidRDefault="00F677DB" w:rsidP="00F677DB">
      <w:pPr>
        <w:jc w:val="both"/>
        <w:rPr>
          <w:color w:val="000000"/>
          <w:sz w:val="26"/>
          <w:szCs w:val="26"/>
        </w:rPr>
      </w:pPr>
    </w:p>
    <w:p w14:paraId="273669DA" w14:textId="77777777" w:rsidR="00F677DB" w:rsidRDefault="00F677DB" w:rsidP="00F677DB">
      <w:pPr>
        <w:jc w:val="both"/>
        <w:rPr>
          <w:noProof/>
        </w:rPr>
      </w:pPr>
      <w:r>
        <w:rPr>
          <w:noProof/>
        </w:rPr>
        <w:lastRenderedPageBreak/>
        <w:drawing>
          <wp:inline distT="0" distB="0" distL="0" distR="0" wp14:anchorId="6B59EC99" wp14:editId="73D6872A">
            <wp:extent cx="5940425" cy="4164487"/>
            <wp:effectExtent l="19050" t="0" r="3175"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9" cstate="print"/>
                    <a:srcRect/>
                    <a:stretch>
                      <a:fillRect/>
                    </a:stretch>
                  </pic:blipFill>
                  <pic:spPr bwMode="auto">
                    <a:xfrm>
                      <a:off x="0" y="0"/>
                      <a:ext cx="5940425" cy="4164487"/>
                    </a:xfrm>
                    <a:prstGeom prst="rect">
                      <a:avLst/>
                    </a:prstGeom>
                    <a:noFill/>
                    <a:ln w="9525">
                      <a:noFill/>
                      <a:miter lim="800000"/>
                      <a:headEnd/>
                      <a:tailEnd/>
                    </a:ln>
                  </pic:spPr>
                </pic:pic>
              </a:graphicData>
            </a:graphic>
          </wp:inline>
        </w:drawing>
      </w:r>
    </w:p>
    <w:p w14:paraId="6D8799EC" w14:textId="77777777" w:rsidR="00F677DB" w:rsidRDefault="00F677DB" w:rsidP="00F677DB">
      <w:pPr>
        <w:jc w:val="both"/>
        <w:rPr>
          <w:noProof/>
        </w:rPr>
      </w:pPr>
    </w:p>
    <w:p w14:paraId="0628F440" w14:textId="77777777" w:rsidR="00F677DB" w:rsidRDefault="00F677DB" w:rsidP="00F677DB">
      <w:pPr>
        <w:jc w:val="both"/>
        <w:rPr>
          <w:noProof/>
        </w:rPr>
      </w:pPr>
      <w:r>
        <w:rPr>
          <w:noProof/>
        </w:rPr>
        <w:t xml:space="preserve">Когда список пустой, доступна только кнопка «добавить» </w:t>
      </w:r>
      <w:r w:rsidRPr="0095181F">
        <w:rPr>
          <w:noProof/>
        </w:rPr>
        <w:drawing>
          <wp:inline distT="0" distB="0" distL="0" distR="0" wp14:anchorId="080C5185" wp14:editId="5BA00726">
            <wp:extent cx="121920" cy="121920"/>
            <wp:effectExtent l="0" t="0" r="0" b="0"/>
            <wp:docPr id="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о ю «Организации</w:t>
      </w:r>
      <w:r>
        <w:rPr>
          <w:noProof/>
          <w:lang w:val="en-US"/>
        </w:rPr>
        <w:t>/</w:t>
      </w:r>
      <w:r>
        <w:rPr>
          <w:noProof/>
        </w:rPr>
        <w:t>ФЛ, представляющее сведения о ЗУ » на форме:</w:t>
      </w:r>
    </w:p>
    <w:p w14:paraId="6C2F00B5" w14:textId="77777777" w:rsidR="00F677DB" w:rsidRDefault="00F677DB" w:rsidP="00F677DB">
      <w:pPr>
        <w:jc w:val="both"/>
        <w:rPr>
          <w:noProof/>
        </w:rPr>
      </w:pPr>
    </w:p>
    <w:p w14:paraId="623B0834" w14:textId="77777777" w:rsidR="00F677DB" w:rsidRPr="005908F5" w:rsidRDefault="00F677DB" w:rsidP="00F677DB">
      <w:pPr>
        <w:jc w:val="both"/>
        <w:rPr>
          <w:color w:val="000000"/>
          <w:sz w:val="26"/>
          <w:szCs w:val="26"/>
        </w:rPr>
      </w:pPr>
      <w:r w:rsidRPr="0095181F">
        <w:rPr>
          <w:noProof/>
        </w:rPr>
        <w:drawing>
          <wp:inline distT="0" distB="0" distL="0" distR="0" wp14:anchorId="253F209C" wp14:editId="01D2D86B">
            <wp:extent cx="5943600" cy="1943100"/>
            <wp:effectExtent l="0" t="0" r="0" b="0"/>
            <wp:docPr id="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43600" cy="1943100"/>
                    </a:xfrm>
                    <a:prstGeom prst="rect">
                      <a:avLst/>
                    </a:prstGeom>
                    <a:noFill/>
                    <a:ln>
                      <a:noFill/>
                    </a:ln>
                  </pic:spPr>
                </pic:pic>
              </a:graphicData>
            </a:graphic>
          </wp:inline>
        </w:drawing>
      </w:r>
    </w:p>
    <w:p w14:paraId="0DB694D3" w14:textId="77777777" w:rsidR="00F677DB" w:rsidRDefault="00F677DB" w:rsidP="00F677DB">
      <w:pPr>
        <w:jc w:val="both"/>
        <w:rPr>
          <w:b/>
          <w:color w:val="000000"/>
          <w:sz w:val="28"/>
          <w:szCs w:val="28"/>
        </w:rPr>
      </w:pPr>
    </w:p>
    <w:p w14:paraId="307825A4" w14:textId="77777777" w:rsidR="00F677DB" w:rsidRDefault="00F677DB" w:rsidP="00F677DB">
      <w:pPr>
        <w:jc w:val="both"/>
        <w:rPr>
          <w:b/>
          <w:color w:val="000000"/>
          <w:sz w:val="28"/>
          <w:szCs w:val="28"/>
        </w:rPr>
      </w:pPr>
    </w:p>
    <w:p w14:paraId="0C48C6E5" w14:textId="77777777" w:rsidR="00F677DB" w:rsidRPr="009F7E58" w:rsidRDefault="00F677DB" w:rsidP="00F677DB">
      <w:pPr>
        <w:jc w:val="both"/>
        <w:rPr>
          <w:b/>
          <w:color w:val="000000"/>
          <w:sz w:val="28"/>
          <w:szCs w:val="28"/>
        </w:rPr>
      </w:pPr>
    </w:p>
    <w:p w14:paraId="5F02E926" w14:textId="77777777" w:rsidR="00F677DB" w:rsidRDefault="00F677DB" w:rsidP="00F677DB">
      <w:pPr>
        <w:jc w:val="both"/>
      </w:pPr>
      <w:r>
        <w:t>Здесь имеется переключатель «Организация» «ФЛ»</w:t>
      </w:r>
    </w:p>
    <w:p w14:paraId="0DB74C39" w14:textId="77777777" w:rsidR="00F677DB" w:rsidRDefault="00F677DB" w:rsidP="00F677DB">
      <w:pPr>
        <w:jc w:val="both"/>
      </w:pPr>
      <w:r>
        <w:t>Если выбрана «Организация», то необходимо заполнить «Наименование органа», ИНН и ОГРН.</w:t>
      </w:r>
    </w:p>
    <w:p w14:paraId="4BF3CC05" w14:textId="77777777" w:rsidR="00F677DB" w:rsidRDefault="00F677DB" w:rsidP="00F677DB">
      <w:pPr>
        <w:jc w:val="both"/>
      </w:pPr>
    </w:p>
    <w:p w14:paraId="62E6C730" w14:textId="77777777" w:rsidR="00F677DB" w:rsidRDefault="00F677DB" w:rsidP="00F677DB">
      <w:pPr>
        <w:jc w:val="both"/>
        <w:rPr>
          <w:noProof/>
        </w:rPr>
      </w:pPr>
      <w:r w:rsidRPr="0095181F">
        <w:rPr>
          <w:noProof/>
        </w:rPr>
        <w:lastRenderedPageBreak/>
        <w:drawing>
          <wp:inline distT="0" distB="0" distL="0" distR="0" wp14:anchorId="10C528E3" wp14:editId="76BE3FCA">
            <wp:extent cx="5943600" cy="1996440"/>
            <wp:effectExtent l="0" t="0" r="0" b="0"/>
            <wp:docPr id="4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943600" cy="1996440"/>
                    </a:xfrm>
                    <a:prstGeom prst="rect">
                      <a:avLst/>
                    </a:prstGeom>
                    <a:noFill/>
                    <a:ln>
                      <a:noFill/>
                    </a:ln>
                  </pic:spPr>
                </pic:pic>
              </a:graphicData>
            </a:graphic>
          </wp:inline>
        </w:drawing>
      </w:r>
    </w:p>
    <w:p w14:paraId="4A746171" w14:textId="77777777" w:rsidR="00F677DB" w:rsidRDefault="00F677DB" w:rsidP="00F677DB">
      <w:pPr>
        <w:jc w:val="both"/>
        <w:rPr>
          <w:noProof/>
        </w:rPr>
      </w:pPr>
    </w:p>
    <w:p w14:paraId="6DCB0031" w14:textId="77777777" w:rsidR="00F677DB" w:rsidRDefault="00F677DB" w:rsidP="00F677DB">
      <w:pPr>
        <w:jc w:val="both"/>
        <w:rPr>
          <w:noProof/>
        </w:rPr>
      </w:pPr>
      <w:r>
        <w:rPr>
          <w:noProof/>
        </w:rPr>
        <w:t>Также имеется возможность выбрать данные об организации из ранее заполненных (кнопка справа от наименования)</w:t>
      </w:r>
    </w:p>
    <w:p w14:paraId="1FD35755" w14:textId="77777777" w:rsidR="00F677DB" w:rsidRDefault="00F677DB" w:rsidP="00F677DB">
      <w:pPr>
        <w:jc w:val="both"/>
        <w:rPr>
          <w:noProof/>
        </w:rPr>
      </w:pPr>
    </w:p>
    <w:p w14:paraId="09CA115A" w14:textId="77777777" w:rsidR="00F677DB" w:rsidRDefault="00F677DB" w:rsidP="00F677DB">
      <w:pPr>
        <w:jc w:val="both"/>
        <w:rPr>
          <w:noProof/>
        </w:rPr>
      </w:pPr>
      <w:r>
        <w:rPr>
          <w:noProof/>
        </w:rPr>
        <w:t>Если установить переключатель в положение «ФЛ», форма будет иметь следующей вид:</w:t>
      </w:r>
    </w:p>
    <w:p w14:paraId="28086963" w14:textId="77777777" w:rsidR="00F677DB" w:rsidRDefault="00F677DB" w:rsidP="00F677DB">
      <w:pPr>
        <w:jc w:val="both"/>
      </w:pPr>
      <w:r w:rsidRPr="0095181F">
        <w:rPr>
          <w:noProof/>
        </w:rPr>
        <w:drawing>
          <wp:inline distT="0" distB="0" distL="0" distR="0" wp14:anchorId="7BA2297B" wp14:editId="171E52B1">
            <wp:extent cx="5928360" cy="1943100"/>
            <wp:effectExtent l="0" t="0" r="0" b="0"/>
            <wp:docPr id="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928360" cy="1943100"/>
                    </a:xfrm>
                    <a:prstGeom prst="rect">
                      <a:avLst/>
                    </a:prstGeom>
                    <a:noFill/>
                    <a:ln>
                      <a:noFill/>
                    </a:ln>
                  </pic:spPr>
                </pic:pic>
              </a:graphicData>
            </a:graphic>
          </wp:inline>
        </w:drawing>
      </w:r>
    </w:p>
    <w:p w14:paraId="65BFBD93" w14:textId="77777777" w:rsidR="00F677DB" w:rsidRPr="009F7E58" w:rsidRDefault="00F677DB" w:rsidP="00F677DB">
      <w:pPr>
        <w:jc w:val="both"/>
      </w:pPr>
    </w:p>
    <w:p w14:paraId="07D89C9A" w14:textId="77777777" w:rsidR="00F677DB" w:rsidRDefault="00F677DB" w:rsidP="00F677DB">
      <w:pPr>
        <w:jc w:val="both"/>
      </w:pPr>
      <w:r>
        <w:t>Необходимо заполнить ФИО и ИНН.</w:t>
      </w:r>
    </w:p>
    <w:p w14:paraId="1BFC7E83" w14:textId="77777777" w:rsidR="00F677DB" w:rsidRDefault="00F677DB" w:rsidP="00F677DB">
      <w:pPr>
        <w:jc w:val="both"/>
      </w:pPr>
    </w:p>
    <w:p w14:paraId="408E34C4" w14:textId="77777777" w:rsidR="00F677DB" w:rsidRDefault="00F677DB" w:rsidP="00F677DB">
      <w:pPr>
        <w:jc w:val="both"/>
        <w:rPr>
          <w:noProof/>
        </w:rPr>
      </w:pPr>
      <w:r w:rsidRPr="0095181F">
        <w:rPr>
          <w:noProof/>
        </w:rPr>
        <w:drawing>
          <wp:inline distT="0" distB="0" distL="0" distR="0" wp14:anchorId="0156FF49" wp14:editId="018C42BA">
            <wp:extent cx="5943600" cy="1988820"/>
            <wp:effectExtent l="0" t="0" r="0" b="0"/>
            <wp:docPr id="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43600" cy="1988820"/>
                    </a:xfrm>
                    <a:prstGeom prst="rect">
                      <a:avLst/>
                    </a:prstGeom>
                    <a:noFill/>
                    <a:ln>
                      <a:noFill/>
                    </a:ln>
                  </pic:spPr>
                </pic:pic>
              </a:graphicData>
            </a:graphic>
          </wp:inline>
        </w:drawing>
      </w:r>
    </w:p>
    <w:p w14:paraId="2A8B207E" w14:textId="77777777" w:rsidR="00F677DB" w:rsidRDefault="00F677DB" w:rsidP="00F677DB">
      <w:pPr>
        <w:jc w:val="both"/>
        <w:rPr>
          <w:noProof/>
        </w:rPr>
      </w:pPr>
    </w:p>
    <w:p w14:paraId="366A3AB8" w14:textId="77777777" w:rsidR="00F677DB" w:rsidRDefault="00F677DB" w:rsidP="00F677DB">
      <w:pPr>
        <w:jc w:val="both"/>
        <w:rPr>
          <w:noProof/>
        </w:rPr>
      </w:pPr>
      <w:r>
        <w:rPr>
          <w:noProof/>
        </w:rPr>
        <w:t xml:space="preserve">При нажатии на кнопку «Сохранить» </w:t>
      </w:r>
      <w:r w:rsidRPr="0095181F">
        <w:rPr>
          <w:noProof/>
        </w:rPr>
        <w:drawing>
          <wp:inline distT="0" distB="0" distL="0" distR="0" wp14:anchorId="7CE89DAE" wp14:editId="02F605D3">
            <wp:extent cx="152400" cy="152400"/>
            <wp:effectExtent l="0" t="0" r="0" b="0"/>
            <wp:docPr id="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rPr>
        <w:t xml:space="preserve"> появиться форма для заполнения «Сведений о ЗУ, изьятых из оборота или ограниченных в обороте»</w:t>
      </w:r>
    </w:p>
    <w:p w14:paraId="245B807C" w14:textId="77777777" w:rsidR="00F677DB" w:rsidRDefault="00F677DB" w:rsidP="00F677DB">
      <w:pPr>
        <w:jc w:val="both"/>
        <w:rPr>
          <w:noProof/>
        </w:rPr>
      </w:pPr>
    </w:p>
    <w:p w14:paraId="655CCE24" w14:textId="77777777" w:rsidR="00F677DB" w:rsidRDefault="00F677DB" w:rsidP="00F677DB">
      <w:pPr>
        <w:jc w:val="both"/>
        <w:rPr>
          <w:noProof/>
        </w:rPr>
      </w:pPr>
      <w:r w:rsidRPr="0095181F">
        <w:rPr>
          <w:noProof/>
        </w:rPr>
        <w:lastRenderedPageBreak/>
        <w:drawing>
          <wp:inline distT="0" distB="0" distL="0" distR="0" wp14:anchorId="334A2048" wp14:editId="3DC53F94">
            <wp:extent cx="5935980" cy="1943100"/>
            <wp:effectExtent l="0" t="0" r="0" b="0"/>
            <wp:docPr id="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935980" cy="1943100"/>
                    </a:xfrm>
                    <a:prstGeom prst="rect">
                      <a:avLst/>
                    </a:prstGeom>
                    <a:noFill/>
                    <a:ln>
                      <a:noFill/>
                    </a:ln>
                  </pic:spPr>
                </pic:pic>
              </a:graphicData>
            </a:graphic>
          </wp:inline>
        </w:drawing>
      </w:r>
    </w:p>
    <w:p w14:paraId="345D24A7" w14:textId="77777777" w:rsidR="00F677DB" w:rsidRDefault="00F677DB" w:rsidP="00F677DB">
      <w:pPr>
        <w:jc w:val="both"/>
        <w:rPr>
          <w:noProof/>
        </w:rPr>
      </w:pPr>
    </w:p>
    <w:p w14:paraId="7453F1E2" w14:textId="77777777" w:rsidR="00F677DB" w:rsidRDefault="00F677DB" w:rsidP="00F677DB">
      <w:pPr>
        <w:jc w:val="both"/>
        <w:rPr>
          <w:noProof/>
        </w:rPr>
      </w:pPr>
      <w:r>
        <w:rPr>
          <w:noProof/>
        </w:rPr>
        <w:t xml:space="preserve">На этой форме надо выбрать тип сведения: первичный или корректирующий,  так же тип ЗУ: </w:t>
      </w:r>
      <w:r w:rsidRPr="00D066B4">
        <w:rPr>
          <w:noProof/>
        </w:rPr>
        <w:t>Лист 1 (изьятый из оборота)</w:t>
      </w:r>
      <w:r>
        <w:rPr>
          <w:noProof/>
        </w:rPr>
        <w:t xml:space="preserve"> или </w:t>
      </w:r>
      <w:r w:rsidRPr="00AD0A96">
        <w:rPr>
          <w:noProof/>
        </w:rPr>
        <w:t>Лист 2 (ограниченный в обороте)</w:t>
      </w:r>
      <w:r>
        <w:rPr>
          <w:noProof/>
        </w:rPr>
        <w:t>. После выборара будет доступен для ввода «Кадастровый номер» При неоходимости модно заполнить «Дату начала периода» и «дату окончания периода»</w:t>
      </w:r>
    </w:p>
    <w:p w14:paraId="5373556D" w14:textId="77777777" w:rsidR="00F677DB" w:rsidRDefault="00F677DB" w:rsidP="00F677DB">
      <w:pPr>
        <w:jc w:val="both"/>
        <w:rPr>
          <w:noProof/>
        </w:rPr>
      </w:pPr>
    </w:p>
    <w:p w14:paraId="0AA106D9" w14:textId="77777777" w:rsidR="00F677DB" w:rsidRDefault="00F677DB" w:rsidP="00F677DB">
      <w:pPr>
        <w:jc w:val="both"/>
        <w:rPr>
          <w:noProof/>
        </w:rPr>
      </w:pPr>
    </w:p>
    <w:p w14:paraId="5E907AE9" w14:textId="77777777" w:rsidR="00F677DB" w:rsidRDefault="00F677DB" w:rsidP="00F677DB">
      <w:pPr>
        <w:jc w:val="both"/>
        <w:rPr>
          <w:noProof/>
        </w:rPr>
      </w:pPr>
      <w:r w:rsidRPr="0095181F">
        <w:rPr>
          <w:noProof/>
        </w:rPr>
        <w:drawing>
          <wp:inline distT="0" distB="0" distL="0" distR="0" wp14:anchorId="5324DDF1" wp14:editId="486343D6">
            <wp:extent cx="5935980" cy="1981200"/>
            <wp:effectExtent l="0" t="0" r="0" b="0"/>
            <wp:docPr id="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935980" cy="1981200"/>
                    </a:xfrm>
                    <a:prstGeom prst="rect">
                      <a:avLst/>
                    </a:prstGeom>
                    <a:noFill/>
                    <a:ln>
                      <a:noFill/>
                    </a:ln>
                  </pic:spPr>
                </pic:pic>
              </a:graphicData>
            </a:graphic>
          </wp:inline>
        </w:drawing>
      </w:r>
    </w:p>
    <w:p w14:paraId="67C832CE" w14:textId="77777777" w:rsidR="00F677DB" w:rsidRDefault="00F677DB" w:rsidP="00F677DB">
      <w:pPr>
        <w:jc w:val="both"/>
        <w:rPr>
          <w:noProof/>
        </w:rPr>
      </w:pPr>
    </w:p>
    <w:p w14:paraId="0651F3D6" w14:textId="77777777" w:rsidR="00F677DB" w:rsidRDefault="00F677DB" w:rsidP="00F677DB">
      <w:pPr>
        <w:jc w:val="both"/>
        <w:rPr>
          <w:noProof/>
        </w:rPr>
      </w:pPr>
      <w:r>
        <w:rPr>
          <w:noProof/>
        </w:rPr>
        <w:t>После нажатия на кнопку «Сохранить» это этот земельный участок появиться в списке</w:t>
      </w:r>
    </w:p>
    <w:p w14:paraId="11041AE8" w14:textId="77777777" w:rsidR="00F677DB" w:rsidRDefault="00F677DB" w:rsidP="00F677DB">
      <w:pPr>
        <w:jc w:val="both"/>
        <w:rPr>
          <w:noProof/>
        </w:rPr>
      </w:pPr>
    </w:p>
    <w:p w14:paraId="6588F8AA" w14:textId="77777777" w:rsidR="00F677DB" w:rsidRDefault="00F677DB" w:rsidP="00F677DB">
      <w:pPr>
        <w:jc w:val="both"/>
        <w:rPr>
          <w:noProof/>
        </w:rPr>
      </w:pPr>
      <w:r w:rsidRPr="0095181F">
        <w:rPr>
          <w:noProof/>
        </w:rPr>
        <w:drawing>
          <wp:inline distT="0" distB="0" distL="0" distR="0" wp14:anchorId="232E480E" wp14:editId="418EF65C">
            <wp:extent cx="5943600" cy="3268980"/>
            <wp:effectExtent l="0" t="0" r="0" b="0"/>
            <wp:docPr id="4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52B88F69" w14:textId="77777777" w:rsidR="00F677DB" w:rsidRDefault="00F677DB" w:rsidP="00F677DB">
      <w:pPr>
        <w:jc w:val="both"/>
        <w:rPr>
          <w:noProof/>
        </w:rPr>
      </w:pPr>
    </w:p>
    <w:p w14:paraId="0D62A071" w14:textId="77777777" w:rsidR="00F677DB" w:rsidRDefault="00F677DB" w:rsidP="00F677DB">
      <w:pPr>
        <w:jc w:val="both"/>
        <w:rPr>
          <w:noProof/>
        </w:rPr>
      </w:pPr>
      <w:r>
        <w:rPr>
          <w:noProof/>
        </w:rPr>
        <w:lastRenderedPageBreak/>
        <w:t xml:space="preserve">Если в сведениях о ЗУ нет ошибок (не выделен красным цветом), его можно выгрузить в файл </w:t>
      </w:r>
      <w:r>
        <w:rPr>
          <w:noProof/>
          <w:lang w:val="en-US"/>
        </w:rPr>
        <w:t>xml</w:t>
      </w:r>
      <w:r w:rsidRPr="00AD0A96">
        <w:rPr>
          <w:noProof/>
        </w:rPr>
        <w:t xml:space="preserve"> </w:t>
      </w:r>
      <w:r>
        <w:rPr>
          <w:noProof/>
        </w:rPr>
        <w:t xml:space="preserve">нажатием на кнопку </w:t>
      </w:r>
      <w:r w:rsidRPr="0095181F">
        <w:rPr>
          <w:noProof/>
        </w:rPr>
        <w:drawing>
          <wp:inline distT="0" distB="0" distL="0" distR="0" wp14:anchorId="248E06E2" wp14:editId="77AACF4F">
            <wp:extent cx="228600" cy="228600"/>
            <wp:effectExtent l="0" t="0" r="0" b="0"/>
            <wp:docPr id="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1BB1B4BE" w14:textId="77777777" w:rsidR="00F677DB" w:rsidRDefault="00F677DB" w:rsidP="00F677DB">
      <w:pPr>
        <w:jc w:val="both"/>
        <w:rPr>
          <w:noProof/>
        </w:rPr>
      </w:pPr>
    </w:p>
    <w:p w14:paraId="0B6F9E84" w14:textId="77777777" w:rsidR="00F677DB" w:rsidRDefault="00F677DB" w:rsidP="00F677DB">
      <w:pPr>
        <w:jc w:val="both"/>
        <w:rPr>
          <w:noProof/>
        </w:rPr>
      </w:pPr>
      <w:r>
        <w:rPr>
          <w:noProof/>
        </w:rPr>
        <w:t>Нажав эту кнопку появиться форма:</w:t>
      </w:r>
    </w:p>
    <w:p w14:paraId="5420D7FD" w14:textId="77777777" w:rsidR="00F677DB" w:rsidRDefault="00F677DB" w:rsidP="00F677DB">
      <w:pPr>
        <w:jc w:val="both"/>
        <w:rPr>
          <w:noProof/>
        </w:rPr>
      </w:pPr>
      <w:r w:rsidRPr="0095181F">
        <w:rPr>
          <w:noProof/>
        </w:rPr>
        <w:drawing>
          <wp:inline distT="0" distB="0" distL="0" distR="0" wp14:anchorId="6EE00747" wp14:editId="2384191E">
            <wp:extent cx="5532120" cy="2575560"/>
            <wp:effectExtent l="0" t="0" r="0" b="0"/>
            <wp:docPr id="5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532120" cy="2575560"/>
                    </a:xfrm>
                    <a:prstGeom prst="rect">
                      <a:avLst/>
                    </a:prstGeom>
                    <a:noFill/>
                    <a:ln>
                      <a:noFill/>
                    </a:ln>
                  </pic:spPr>
                </pic:pic>
              </a:graphicData>
            </a:graphic>
          </wp:inline>
        </w:drawing>
      </w:r>
    </w:p>
    <w:p w14:paraId="0B0ADAEE" w14:textId="77777777" w:rsidR="00F677DB" w:rsidRDefault="00F677DB" w:rsidP="00F677DB">
      <w:pPr>
        <w:jc w:val="both"/>
        <w:rPr>
          <w:noProof/>
        </w:rPr>
      </w:pPr>
    </w:p>
    <w:p w14:paraId="3A7DA405" w14:textId="77777777" w:rsidR="00F677DB" w:rsidRDefault="00F677DB" w:rsidP="00F677DB">
      <w:pPr>
        <w:jc w:val="both"/>
        <w:rPr>
          <w:noProof/>
        </w:rPr>
      </w:pPr>
      <w:r>
        <w:rPr>
          <w:noProof/>
        </w:rPr>
        <w:t>Где указаны Инн отправителя, папка, куда будет выгружаться файл и имя выгружаемого файла. После нажатия на кнопку «Выгрузить» буде сформировано сообщение:</w:t>
      </w:r>
    </w:p>
    <w:p w14:paraId="010A1934" w14:textId="77777777" w:rsidR="00F677DB" w:rsidRDefault="00F677DB" w:rsidP="00F677DB">
      <w:pPr>
        <w:jc w:val="both"/>
        <w:rPr>
          <w:noProof/>
        </w:rPr>
      </w:pPr>
      <w:r w:rsidRPr="0095181F">
        <w:rPr>
          <w:noProof/>
        </w:rPr>
        <w:drawing>
          <wp:inline distT="0" distB="0" distL="0" distR="0" wp14:anchorId="1DC46426" wp14:editId="1242CDE4">
            <wp:extent cx="3886200" cy="1379220"/>
            <wp:effectExtent l="0" t="0" r="0" b="0"/>
            <wp:docPr id="5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886200" cy="1379220"/>
                    </a:xfrm>
                    <a:prstGeom prst="rect">
                      <a:avLst/>
                    </a:prstGeom>
                    <a:noFill/>
                    <a:ln>
                      <a:noFill/>
                    </a:ln>
                  </pic:spPr>
                </pic:pic>
              </a:graphicData>
            </a:graphic>
          </wp:inline>
        </w:drawing>
      </w:r>
    </w:p>
    <w:p w14:paraId="7B759B01" w14:textId="77777777" w:rsidR="00F677DB" w:rsidRDefault="00F677DB" w:rsidP="00F677DB">
      <w:pPr>
        <w:jc w:val="both"/>
        <w:rPr>
          <w:noProof/>
        </w:rPr>
      </w:pPr>
    </w:p>
    <w:p w14:paraId="69C881A1" w14:textId="77777777" w:rsidR="00F677DB" w:rsidRPr="00AD0A96" w:rsidRDefault="00F677DB" w:rsidP="00F677DB">
      <w:pPr>
        <w:jc w:val="both"/>
      </w:pPr>
    </w:p>
    <w:p w14:paraId="4C21E411" w14:textId="77777777" w:rsidR="00F677DB" w:rsidRDefault="00F677DB" w:rsidP="00F677DB">
      <w:pPr>
        <w:jc w:val="both"/>
      </w:pPr>
      <w:r>
        <w:t>Потом можно посмотреть протокол выгрузки файла.</w:t>
      </w:r>
    </w:p>
    <w:p w14:paraId="4B372D34" w14:textId="77777777" w:rsidR="00F677DB" w:rsidRDefault="00F677DB" w:rsidP="00F677DB">
      <w:pPr>
        <w:jc w:val="both"/>
      </w:pPr>
    </w:p>
    <w:p w14:paraId="1ECDF33E" w14:textId="77777777" w:rsidR="00F677DB" w:rsidRDefault="00F677DB" w:rsidP="00F677DB">
      <w:pPr>
        <w:jc w:val="both"/>
        <w:rPr>
          <w:noProof/>
        </w:rPr>
      </w:pPr>
      <w:r>
        <w:t xml:space="preserve">Также на форме «Список ЗУ, </w:t>
      </w:r>
      <w:proofErr w:type="spellStart"/>
      <w:r>
        <w:t>изьятых</w:t>
      </w:r>
      <w:proofErr w:type="spellEnd"/>
      <w:r>
        <w:t xml:space="preserve"> из оборота или ограниченных в обороте» есть кнопка «Снять признак выгрузки» </w:t>
      </w:r>
      <w:r w:rsidRPr="0095181F">
        <w:rPr>
          <w:noProof/>
        </w:rPr>
        <w:drawing>
          <wp:inline distT="0" distB="0" distL="0" distR="0" wp14:anchorId="27E14D44" wp14:editId="095DEE57">
            <wp:extent cx="228600" cy="228600"/>
            <wp:effectExtent l="0" t="0" r="0" b="0"/>
            <wp:docPr id="5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которой можно осуществить</w:t>
      </w:r>
    </w:p>
    <w:p w14:paraId="5DF952B6" w14:textId="77777777" w:rsidR="00F677DB" w:rsidRDefault="00F677DB" w:rsidP="00F677DB">
      <w:pPr>
        <w:jc w:val="both"/>
        <w:rPr>
          <w:noProof/>
        </w:rPr>
      </w:pPr>
    </w:p>
    <w:p w14:paraId="40E6EB01" w14:textId="77777777" w:rsidR="00F677DB" w:rsidRDefault="00F677DB" w:rsidP="00F677DB">
      <w:pPr>
        <w:jc w:val="both"/>
        <w:rPr>
          <w:noProof/>
        </w:rPr>
      </w:pPr>
      <w:r w:rsidRPr="0095181F">
        <w:rPr>
          <w:noProof/>
        </w:rPr>
        <w:drawing>
          <wp:inline distT="0" distB="0" distL="0" distR="0" wp14:anchorId="738D41C4" wp14:editId="0D20E4F5">
            <wp:extent cx="2125980" cy="1859280"/>
            <wp:effectExtent l="0" t="0" r="0" b="0"/>
            <wp:docPr id="5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25980" cy="1859280"/>
                    </a:xfrm>
                    <a:prstGeom prst="rect">
                      <a:avLst/>
                    </a:prstGeom>
                    <a:noFill/>
                    <a:ln>
                      <a:noFill/>
                    </a:ln>
                  </pic:spPr>
                </pic:pic>
              </a:graphicData>
            </a:graphic>
          </wp:inline>
        </w:drawing>
      </w:r>
    </w:p>
    <w:p w14:paraId="75D26BDD" w14:textId="77777777" w:rsidR="00F677DB" w:rsidRDefault="00F677DB" w:rsidP="00F677DB">
      <w:pPr>
        <w:jc w:val="both"/>
        <w:rPr>
          <w:noProof/>
        </w:rPr>
      </w:pPr>
    </w:p>
    <w:p w14:paraId="2480E9B5" w14:textId="77777777" w:rsidR="00F677DB" w:rsidRDefault="00F677DB" w:rsidP="00F677DB">
      <w:pPr>
        <w:jc w:val="both"/>
        <w:rPr>
          <w:noProof/>
        </w:rPr>
      </w:pPr>
      <w:r>
        <w:rPr>
          <w:noProof/>
        </w:rPr>
        <w:t xml:space="preserve">Еще на форме есть кнопка «Удаление» </w:t>
      </w:r>
      <w:r w:rsidRPr="0095181F">
        <w:rPr>
          <w:noProof/>
        </w:rPr>
        <w:drawing>
          <wp:inline distT="0" distB="0" distL="0" distR="0" wp14:anchorId="41FC3C15" wp14:editId="0499CA7F">
            <wp:extent cx="121920" cy="121920"/>
            <wp:effectExtent l="0" t="0" r="0" b="0"/>
            <wp:docPr id="5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ней осуществляется удаление сведений о ЗУ.</w:t>
      </w:r>
    </w:p>
    <w:p w14:paraId="0092984E" w14:textId="77777777" w:rsidR="00F35C44" w:rsidRDefault="00F35C44" w:rsidP="00F677DB">
      <w:pPr>
        <w:jc w:val="both"/>
        <w:rPr>
          <w:noProof/>
        </w:rPr>
      </w:pPr>
    </w:p>
    <w:p w14:paraId="12E989C2" w14:textId="77777777" w:rsidR="00F35C44" w:rsidRDefault="00F35C44" w:rsidP="00F677DB">
      <w:pPr>
        <w:jc w:val="both"/>
        <w:rPr>
          <w:noProof/>
        </w:rPr>
      </w:pPr>
    </w:p>
    <w:p w14:paraId="24568B68" w14:textId="77777777" w:rsidR="00F35C44" w:rsidRPr="00F677DB" w:rsidRDefault="00F35C44" w:rsidP="00F35C44">
      <w:pPr>
        <w:pStyle w:val="3"/>
        <w:jc w:val="both"/>
      </w:pPr>
      <w:bookmarkStart w:id="114" w:name="_Toc201668651"/>
      <w:r w:rsidRPr="00EA1291">
        <w:t>5.1.</w:t>
      </w:r>
      <w:r w:rsidRPr="00F23906">
        <w:t>4</w:t>
      </w:r>
      <w:r w:rsidR="00C05846">
        <w:t>8</w:t>
      </w:r>
      <w:r>
        <w:t xml:space="preserve">. </w:t>
      </w:r>
      <w:r w:rsidRPr="00EA1291">
        <w:t xml:space="preserve">Ввод в режиме </w:t>
      </w:r>
      <w:r>
        <w:t>ВАИТС</w:t>
      </w:r>
      <w:bookmarkEnd w:id="114"/>
    </w:p>
    <w:p w14:paraId="272ECF0A" w14:textId="77777777" w:rsidR="00F35C44" w:rsidRPr="001E774A" w:rsidRDefault="00F35C44" w:rsidP="00F35C44">
      <w:pPr>
        <w:jc w:val="both"/>
      </w:pPr>
    </w:p>
    <w:p w14:paraId="49C981F2" w14:textId="77777777" w:rsidR="00F35C44" w:rsidRPr="00040EE7" w:rsidRDefault="00F35C44" w:rsidP="00463604">
      <w:pPr>
        <w:pStyle w:val="14"/>
        <w:ind w:left="0" w:right="-1" w:firstLine="709"/>
        <w:jc w:val="both"/>
        <w:rPr>
          <w:b/>
          <w:color w:val="000000" w:themeColor="text1"/>
          <w:szCs w:val="28"/>
        </w:rPr>
      </w:pPr>
      <w:bookmarkStart w:id="115" w:name="_Toc95530593"/>
      <w:bookmarkStart w:id="116" w:name="_Toc95886765"/>
      <w:bookmarkStart w:id="117" w:name="_Toc95896092"/>
      <w:bookmarkStart w:id="118" w:name="_Toc102195773"/>
      <w:bookmarkStart w:id="119" w:name="_Toc136255795"/>
      <w:r w:rsidRPr="00691D33">
        <w:rPr>
          <w:b/>
          <w:szCs w:val="28"/>
        </w:rPr>
        <w:t>Формат представления сведений о транспортных средствах, регистрируемых военными автомобильными инспекциями федеральных органов исполнительной власти, в которых федеральным законом предусмотрена военная служба, и о владельцах таких транспортных средств</w:t>
      </w:r>
      <w:r>
        <w:rPr>
          <w:b/>
          <w:szCs w:val="28"/>
        </w:rPr>
        <w:t>, в электронной форме</w:t>
      </w:r>
      <w:r>
        <w:rPr>
          <w:b/>
          <w:color w:val="000000" w:themeColor="text1"/>
          <w:szCs w:val="28"/>
        </w:rPr>
        <w:t>.</w:t>
      </w:r>
    </w:p>
    <w:p w14:paraId="528AF1CC" w14:textId="77777777" w:rsidR="00F35C44" w:rsidRDefault="00F35C44" w:rsidP="00463604">
      <w:pPr>
        <w:autoSpaceDE w:val="0"/>
        <w:autoSpaceDN w:val="0"/>
        <w:adjustRightInd w:val="0"/>
        <w:ind w:right="-1" w:firstLine="720"/>
        <w:jc w:val="both"/>
        <w:outlineLvl w:val="2"/>
        <w:rPr>
          <w:rFonts w:eastAsia="SimSun"/>
          <w:color w:val="000000" w:themeColor="text1"/>
          <w:sz w:val="28"/>
          <w:szCs w:val="28"/>
        </w:rPr>
      </w:pPr>
    </w:p>
    <w:bookmarkEnd w:id="115"/>
    <w:bookmarkEnd w:id="116"/>
    <w:bookmarkEnd w:id="117"/>
    <w:bookmarkEnd w:id="118"/>
    <w:bookmarkEnd w:id="119"/>
    <w:p w14:paraId="376B0F34" w14:textId="77777777" w:rsidR="00F35C44" w:rsidRPr="00525019" w:rsidRDefault="00F35C44" w:rsidP="00F35C44">
      <w:pPr>
        <w:pStyle w:val="aa"/>
        <w:rPr>
          <w:rFonts w:eastAsia="SimSun"/>
          <w:color w:val="000000" w:themeColor="text1"/>
          <w:sz w:val="28"/>
          <w:szCs w:val="28"/>
        </w:rPr>
      </w:pPr>
      <w:r w:rsidRPr="005F1662">
        <w:rPr>
          <w:rFonts w:eastAsia="SimSun"/>
          <w:sz w:val="28"/>
          <w:szCs w:val="28"/>
        </w:rPr>
        <w:t>Настоящий формат описывает требования к XML</w:t>
      </w:r>
      <w:r>
        <w:rPr>
          <w:rFonts w:eastAsia="SimSun"/>
          <w:sz w:val="28"/>
          <w:szCs w:val="28"/>
        </w:rPr>
        <w:t>-</w:t>
      </w:r>
      <w:r w:rsidRPr="005F1662">
        <w:rPr>
          <w:rFonts w:eastAsia="SimSun"/>
          <w:sz w:val="28"/>
          <w:szCs w:val="28"/>
        </w:rPr>
        <w:t>файлам</w:t>
      </w:r>
      <w:r>
        <w:rPr>
          <w:rFonts w:eastAsia="SimSun"/>
          <w:sz w:val="28"/>
          <w:szCs w:val="28"/>
        </w:rPr>
        <w:t xml:space="preserve"> </w:t>
      </w:r>
      <w:r w:rsidRPr="005F1662">
        <w:rPr>
          <w:rFonts w:eastAsia="SimSun"/>
          <w:sz w:val="28"/>
          <w:szCs w:val="28"/>
        </w:rPr>
        <w:t xml:space="preserve">(далее – файл обмена) передачи сведений </w:t>
      </w:r>
      <w:r w:rsidRPr="00691D33">
        <w:rPr>
          <w:rFonts w:eastAsia="SimSun"/>
          <w:sz w:val="28"/>
          <w:szCs w:val="28"/>
        </w:rPr>
        <w:t>о транспортных средствах, регистрируемых военными автомобильными инспекциями федеральных органов исполнительной власти, в которых федеральным законом предусмотрена военная служба</w:t>
      </w:r>
      <w:r>
        <w:rPr>
          <w:rFonts w:eastAsia="SimSun"/>
          <w:sz w:val="28"/>
          <w:szCs w:val="28"/>
        </w:rPr>
        <w:t xml:space="preserve"> </w:t>
      </w:r>
      <w:r w:rsidRPr="005F1662">
        <w:rPr>
          <w:rFonts w:eastAsia="SimSun"/>
          <w:sz w:val="28"/>
          <w:szCs w:val="28"/>
        </w:rPr>
        <w:t>(далее – регистрирующие органы)</w:t>
      </w:r>
      <w:r w:rsidRPr="00691D33">
        <w:rPr>
          <w:rFonts w:eastAsia="SimSun"/>
          <w:sz w:val="28"/>
          <w:szCs w:val="28"/>
        </w:rPr>
        <w:t>, и о владельцах таких транспортных средств</w:t>
      </w:r>
      <w:r>
        <w:rPr>
          <w:rFonts w:eastAsia="SimSun"/>
          <w:sz w:val="28"/>
          <w:szCs w:val="28"/>
        </w:rPr>
        <w:t xml:space="preserve">, </w:t>
      </w:r>
      <w:r w:rsidRPr="005F1662">
        <w:rPr>
          <w:rFonts w:eastAsia="SimSun"/>
          <w:sz w:val="28"/>
          <w:szCs w:val="28"/>
        </w:rPr>
        <w:t>в налоговые органы в электронной форм</w:t>
      </w:r>
      <w:r>
        <w:rPr>
          <w:rFonts w:eastAsia="SimSun"/>
          <w:sz w:val="28"/>
          <w:szCs w:val="28"/>
        </w:rPr>
        <w:t>е</w:t>
      </w:r>
      <w:r w:rsidRPr="00525019">
        <w:rPr>
          <w:rFonts w:eastAsia="SimSun"/>
          <w:sz w:val="28"/>
          <w:szCs w:val="28"/>
        </w:rPr>
        <w:t>.</w:t>
      </w:r>
    </w:p>
    <w:p w14:paraId="21330D8B" w14:textId="77777777" w:rsidR="00F35C44" w:rsidRPr="00A134AB" w:rsidRDefault="00F35C44" w:rsidP="00F35C44">
      <w:pPr>
        <w:pStyle w:val="aa"/>
        <w:rPr>
          <w:rFonts w:eastAsia="SimSun"/>
          <w:color w:val="000000" w:themeColor="text1"/>
          <w:sz w:val="28"/>
          <w:szCs w:val="28"/>
        </w:rPr>
      </w:pPr>
      <w:r w:rsidRPr="00A134AB">
        <w:rPr>
          <w:rFonts w:eastAsia="SimSun"/>
          <w:color w:val="000000" w:themeColor="text1"/>
          <w:sz w:val="28"/>
          <w:szCs w:val="28"/>
        </w:rPr>
        <w:t xml:space="preserve"> </w:t>
      </w:r>
      <w:r w:rsidRPr="00A134AB">
        <w:rPr>
          <w:color w:val="000000" w:themeColor="text1"/>
          <w:sz w:val="28"/>
          <w:szCs w:val="28"/>
        </w:rPr>
        <w:t>Номер версии настоящего формата 4.01, часть 314_</w:t>
      </w:r>
      <w:r>
        <w:rPr>
          <w:color w:val="000000" w:themeColor="text1"/>
          <w:sz w:val="28"/>
          <w:szCs w:val="28"/>
        </w:rPr>
        <w:t>30</w:t>
      </w:r>
      <w:r w:rsidRPr="00A134AB">
        <w:rPr>
          <w:rFonts w:eastAsia="SimSun"/>
          <w:color w:val="000000" w:themeColor="text1"/>
          <w:sz w:val="28"/>
          <w:szCs w:val="28"/>
        </w:rPr>
        <w:t>.</w:t>
      </w:r>
    </w:p>
    <w:p w14:paraId="3E9B4432" w14:textId="77777777" w:rsidR="00F35C44" w:rsidRDefault="00F35C44" w:rsidP="00F35C44">
      <w:pPr>
        <w:jc w:val="both"/>
        <w:rPr>
          <w:b/>
          <w:color w:val="000000"/>
          <w:sz w:val="28"/>
          <w:szCs w:val="28"/>
        </w:rPr>
      </w:pPr>
    </w:p>
    <w:p w14:paraId="6593FC91" w14:textId="77777777" w:rsidR="00F35C44" w:rsidRDefault="00F35C44" w:rsidP="00F35C44">
      <w:pPr>
        <w:jc w:val="both"/>
      </w:pPr>
      <w:r w:rsidRPr="006C5E7C">
        <w:t>После запуска программы необходимо зайти в меню «Сервис»-«Реквизиты»</w:t>
      </w:r>
      <w:r>
        <w:t xml:space="preserve"> </w:t>
      </w:r>
      <w:r w:rsidRPr="006C5E7C">
        <w:t>и ввести номер налоговой инспекции</w:t>
      </w:r>
      <w:r w:rsidRPr="00A30806">
        <w:t xml:space="preserve"> </w:t>
      </w:r>
      <w:r>
        <w:t xml:space="preserve">при его наличии </w:t>
      </w:r>
      <w:r w:rsidRPr="00A30806">
        <w:t>(</w:t>
      </w:r>
      <w:r w:rsidRPr="00A30806">
        <w:rPr>
          <w:b/>
        </w:rPr>
        <w:t>Указывается код налогового органа</w:t>
      </w:r>
      <w:r>
        <w:rPr>
          <w:b/>
        </w:rPr>
        <w:t>)</w:t>
      </w:r>
      <w:r w:rsidRPr="00AF6C56">
        <w:t xml:space="preserve">, </w:t>
      </w:r>
      <w:r w:rsidRPr="006C5E7C">
        <w:t>в которую будут передаваться сведения</w:t>
      </w:r>
      <w:r>
        <w:t>,</w:t>
      </w:r>
      <w:r w:rsidRPr="006C5E7C">
        <w:t xml:space="preserve"> и выбрать тип информации «</w:t>
      </w:r>
      <w:r>
        <w:rPr>
          <w:rFonts w:ascii="Arial" w:hAnsi="Arial" w:cs="Arial"/>
          <w:color w:val="000000"/>
          <w:sz w:val="30"/>
          <w:szCs w:val="30"/>
          <w:shd w:val="clear" w:color="auto" w:fill="FFFFFF"/>
        </w:rPr>
        <w:t>ВАИТС</w:t>
      </w:r>
      <w:r w:rsidRPr="006C5E7C">
        <w:t>»</w:t>
      </w:r>
    </w:p>
    <w:p w14:paraId="794D2EAC" w14:textId="77777777" w:rsidR="00F35C44" w:rsidRDefault="00F35C44" w:rsidP="00F35C44">
      <w:pPr>
        <w:jc w:val="both"/>
        <w:rPr>
          <w:rFonts w:ascii="Arial" w:hAnsi="Arial" w:cs="Arial"/>
          <w:color w:val="000000"/>
          <w:sz w:val="30"/>
          <w:szCs w:val="30"/>
          <w:shd w:val="clear" w:color="auto" w:fill="FFFFFF"/>
        </w:rPr>
      </w:pPr>
    </w:p>
    <w:p w14:paraId="2104812F" w14:textId="77777777" w:rsidR="00F35C44" w:rsidRPr="006C5E7C" w:rsidRDefault="00F35C44" w:rsidP="00F35C44">
      <w:pPr>
        <w:jc w:val="both"/>
      </w:pPr>
      <w:r>
        <w:rPr>
          <w:noProof/>
        </w:rPr>
        <w:drawing>
          <wp:inline distT="0" distB="0" distL="0" distR="0" wp14:anchorId="1AFA2DF3" wp14:editId="0AC18584">
            <wp:extent cx="5940425" cy="4208415"/>
            <wp:effectExtent l="19050" t="0" r="3175"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0" cstate="print"/>
                    <a:srcRect/>
                    <a:stretch>
                      <a:fillRect/>
                    </a:stretch>
                  </pic:blipFill>
                  <pic:spPr bwMode="auto">
                    <a:xfrm>
                      <a:off x="0" y="0"/>
                      <a:ext cx="5940425" cy="4208415"/>
                    </a:xfrm>
                    <a:prstGeom prst="rect">
                      <a:avLst/>
                    </a:prstGeom>
                    <a:noFill/>
                    <a:ln w="9525">
                      <a:noFill/>
                      <a:miter lim="800000"/>
                      <a:headEnd/>
                      <a:tailEnd/>
                    </a:ln>
                  </pic:spPr>
                </pic:pic>
              </a:graphicData>
            </a:graphic>
          </wp:inline>
        </w:drawing>
      </w:r>
    </w:p>
    <w:p w14:paraId="44DCB5ED" w14:textId="77777777" w:rsidR="00F35C44" w:rsidRPr="006C5E7C" w:rsidRDefault="00F35C44" w:rsidP="00F35C44">
      <w:pPr>
        <w:jc w:val="both"/>
      </w:pPr>
    </w:p>
    <w:p w14:paraId="623C145F" w14:textId="77777777" w:rsidR="00F35C44" w:rsidRPr="006C5E7C" w:rsidRDefault="00F35C44" w:rsidP="00F35C44">
      <w:pPr>
        <w:jc w:val="both"/>
      </w:pPr>
      <w:r w:rsidRPr="006C5E7C">
        <w:lastRenderedPageBreak/>
        <w:t xml:space="preserve">После этого будут доступны поля для ввода данных об отправителе: необходимо ввести </w:t>
      </w:r>
      <w:r>
        <w:t>ИНН отправителя при наличии (ИНН может быть, как и юридического, так и физического лица)</w:t>
      </w:r>
    </w:p>
    <w:p w14:paraId="35E66118" w14:textId="77777777" w:rsidR="00F35C44" w:rsidRPr="006C5E7C" w:rsidRDefault="00F35C44" w:rsidP="00F35C44">
      <w:pPr>
        <w:jc w:val="both"/>
      </w:pPr>
    </w:p>
    <w:p w14:paraId="6227B4BA" w14:textId="77777777" w:rsidR="00F35C44" w:rsidRPr="006C5E7C" w:rsidRDefault="00F35C44" w:rsidP="00F35C44">
      <w:pPr>
        <w:jc w:val="both"/>
      </w:pPr>
    </w:p>
    <w:p w14:paraId="284D29B3" w14:textId="77777777" w:rsidR="00F35C44" w:rsidRPr="006C5E7C" w:rsidRDefault="00F35C44" w:rsidP="00F35C44">
      <w:pPr>
        <w:jc w:val="both"/>
      </w:pPr>
      <w:r w:rsidRPr="006C5E7C">
        <w:t>И нажать кнопку «Сохранить». Данные по отправителю будут сохранены</w:t>
      </w:r>
      <w:r>
        <w:t>.</w:t>
      </w:r>
      <w:r w:rsidRPr="006C5E7C">
        <w:t xml:space="preserve"> После </w:t>
      </w:r>
      <w:r>
        <w:t xml:space="preserve">этого </w:t>
      </w:r>
      <w:r w:rsidRPr="006C5E7C">
        <w:t>программа готова к работе со сведениями.</w:t>
      </w:r>
    </w:p>
    <w:p w14:paraId="3345819C" w14:textId="77777777" w:rsidR="00F35C44" w:rsidRDefault="00F35C44" w:rsidP="00F35C44">
      <w:pPr>
        <w:jc w:val="both"/>
        <w:rPr>
          <w:b/>
          <w:color w:val="000000"/>
          <w:sz w:val="28"/>
          <w:szCs w:val="28"/>
        </w:rPr>
      </w:pPr>
    </w:p>
    <w:p w14:paraId="0C89FF63" w14:textId="77777777" w:rsidR="00F35C44" w:rsidRDefault="00F35C44" w:rsidP="00F35C44">
      <w:pPr>
        <w:jc w:val="both"/>
        <w:rPr>
          <w:color w:val="000000"/>
          <w:sz w:val="26"/>
          <w:szCs w:val="26"/>
        </w:rPr>
      </w:pPr>
      <w:r w:rsidRPr="005A2A44">
        <w:rPr>
          <w:color w:val="000000"/>
          <w:sz w:val="26"/>
          <w:szCs w:val="26"/>
        </w:rPr>
        <w:t xml:space="preserve">Далее на главной форме выбираем </w:t>
      </w:r>
      <w:r>
        <w:rPr>
          <w:color w:val="000000"/>
          <w:sz w:val="26"/>
          <w:szCs w:val="26"/>
        </w:rPr>
        <w:t>«Список». После чего переходим на форму «Сведения о транспортных средствах, регистрируемых ВАИ:</w:t>
      </w:r>
    </w:p>
    <w:p w14:paraId="251737E8" w14:textId="77777777" w:rsidR="00F35C44" w:rsidRDefault="00F35C44" w:rsidP="00F35C44">
      <w:pPr>
        <w:jc w:val="both"/>
        <w:rPr>
          <w:color w:val="000000"/>
          <w:sz w:val="26"/>
          <w:szCs w:val="26"/>
        </w:rPr>
      </w:pPr>
    </w:p>
    <w:p w14:paraId="06C888F1" w14:textId="77777777" w:rsidR="00F35C44" w:rsidRDefault="00F35C44" w:rsidP="00F35C44">
      <w:pPr>
        <w:jc w:val="both"/>
        <w:rPr>
          <w:noProof/>
        </w:rPr>
      </w:pPr>
      <w:r>
        <w:rPr>
          <w:noProof/>
        </w:rPr>
        <w:drawing>
          <wp:inline distT="0" distB="0" distL="0" distR="0" wp14:anchorId="3D2BE24F" wp14:editId="5795C3DE">
            <wp:extent cx="5940425" cy="4327233"/>
            <wp:effectExtent l="19050" t="0" r="3175"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1" cstate="print"/>
                    <a:srcRect/>
                    <a:stretch>
                      <a:fillRect/>
                    </a:stretch>
                  </pic:blipFill>
                  <pic:spPr bwMode="auto">
                    <a:xfrm>
                      <a:off x="0" y="0"/>
                      <a:ext cx="5940425" cy="4327233"/>
                    </a:xfrm>
                    <a:prstGeom prst="rect">
                      <a:avLst/>
                    </a:prstGeom>
                    <a:noFill/>
                    <a:ln w="9525">
                      <a:noFill/>
                      <a:miter lim="800000"/>
                      <a:headEnd/>
                      <a:tailEnd/>
                    </a:ln>
                  </pic:spPr>
                </pic:pic>
              </a:graphicData>
            </a:graphic>
          </wp:inline>
        </w:drawing>
      </w:r>
    </w:p>
    <w:p w14:paraId="563A27DE" w14:textId="77777777" w:rsidR="00F35C44" w:rsidRDefault="00F35C44" w:rsidP="00F35C44">
      <w:pPr>
        <w:jc w:val="both"/>
        <w:rPr>
          <w:noProof/>
        </w:rPr>
      </w:pPr>
    </w:p>
    <w:p w14:paraId="101850D5" w14:textId="77777777" w:rsidR="00F35C44" w:rsidRDefault="00F35C44" w:rsidP="00F35C44">
      <w:pPr>
        <w:jc w:val="both"/>
        <w:rPr>
          <w:noProof/>
        </w:rPr>
      </w:pPr>
      <w:r>
        <w:rPr>
          <w:noProof/>
        </w:rPr>
        <w:t xml:space="preserve">Когда список пустой, доступна кнопка «добавить» </w:t>
      </w:r>
      <w:r w:rsidRPr="0095181F">
        <w:rPr>
          <w:noProof/>
        </w:rPr>
        <w:drawing>
          <wp:inline distT="0" distB="0" distL="0" distR="0" wp14:anchorId="27880D51" wp14:editId="2973A4F5">
            <wp:extent cx="121920" cy="1219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нажатию на эту кнопку необходимо заполнить данные на форме:</w:t>
      </w:r>
    </w:p>
    <w:p w14:paraId="0FE1C569" w14:textId="77777777" w:rsidR="00F35C44" w:rsidRPr="005908F5" w:rsidRDefault="00F35C44" w:rsidP="00F35C44">
      <w:pPr>
        <w:jc w:val="both"/>
        <w:rPr>
          <w:color w:val="000000"/>
          <w:sz w:val="26"/>
          <w:szCs w:val="26"/>
        </w:rPr>
      </w:pPr>
      <w:r>
        <w:rPr>
          <w:noProof/>
          <w:color w:val="000000"/>
          <w:sz w:val="26"/>
          <w:szCs w:val="26"/>
        </w:rPr>
        <w:lastRenderedPageBreak/>
        <w:drawing>
          <wp:inline distT="0" distB="0" distL="0" distR="0" wp14:anchorId="548C1E40" wp14:editId="1E714F86">
            <wp:extent cx="6264372" cy="4229070"/>
            <wp:effectExtent l="0" t="0" r="317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2" cstate="print"/>
                    <a:srcRect/>
                    <a:stretch>
                      <a:fillRect/>
                    </a:stretch>
                  </pic:blipFill>
                  <pic:spPr bwMode="auto">
                    <a:xfrm>
                      <a:off x="0" y="0"/>
                      <a:ext cx="6288219" cy="4245169"/>
                    </a:xfrm>
                    <a:prstGeom prst="rect">
                      <a:avLst/>
                    </a:prstGeom>
                    <a:noFill/>
                    <a:ln w="9525">
                      <a:noFill/>
                      <a:miter lim="800000"/>
                      <a:headEnd/>
                      <a:tailEnd/>
                    </a:ln>
                  </pic:spPr>
                </pic:pic>
              </a:graphicData>
            </a:graphic>
          </wp:inline>
        </w:drawing>
      </w:r>
    </w:p>
    <w:p w14:paraId="635F124D" w14:textId="77777777" w:rsidR="00F35C44" w:rsidRDefault="00F35C44" w:rsidP="00F35C44">
      <w:pPr>
        <w:jc w:val="both"/>
        <w:rPr>
          <w:b/>
          <w:color w:val="000000"/>
          <w:sz w:val="28"/>
          <w:szCs w:val="28"/>
        </w:rPr>
      </w:pPr>
    </w:p>
    <w:p w14:paraId="514E06E9" w14:textId="77777777" w:rsidR="00F35C44" w:rsidRDefault="00F35C44" w:rsidP="00F35C44">
      <w:pPr>
        <w:jc w:val="both"/>
        <w:rPr>
          <w:noProof/>
        </w:rPr>
      </w:pPr>
      <w:r>
        <w:rPr>
          <w:noProof/>
        </w:rPr>
        <w:t>После нажатия на кнопку «Сохранить» это запись появиться в списке</w:t>
      </w:r>
    </w:p>
    <w:p w14:paraId="396C0AE9" w14:textId="77777777" w:rsidR="00F35C44" w:rsidRDefault="00F35C44" w:rsidP="00F35C44">
      <w:pPr>
        <w:jc w:val="both"/>
        <w:rPr>
          <w:noProof/>
        </w:rPr>
      </w:pPr>
    </w:p>
    <w:p w14:paraId="00EB6690" w14:textId="77777777" w:rsidR="00F35C44" w:rsidRDefault="00F35C44" w:rsidP="00F35C44">
      <w:pPr>
        <w:jc w:val="both"/>
        <w:rPr>
          <w:noProof/>
        </w:rPr>
      </w:pPr>
      <w:r>
        <w:rPr>
          <w:noProof/>
        </w:rPr>
        <w:drawing>
          <wp:inline distT="0" distB="0" distL="0" distR="0" wp14:anchorId="7C048C16" wp14:editId="557F21F9">
            <wp:extent cx="6840220" cy="4354426"/>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3" cstate="print"/>
                    <a:srcRect/>
                    <a:stretch>
                      <a:fillRect/>
                    </a:stretch>
                  </pic:blipFill>
                  <pic:spPr bwMode="auto">
                    <a:xfrm>
                      <a:off x="0" y="0"/>
                      <a:ext cx="6840220" cy="4354426"/>
                    </a:xfrm>
                    <a:prstGeom prst="rect">
                      <a:avLst/>
                    </a:prstGeom>
                    <a:noFill/>
                    <a:ln w="9525">
                      <a:noFill/>
                      <a:miter lim="800000"/>
                      <a:headEnd/>
                      <a:tailEnd/>
                    </a:ln>
                  </pic:spPr>
                </pic:pic>
              </a:graphicData>
            </a:graphic>
          </wp:inline>
        </w:drawing>
      </w:r>
    </w:p>
    <w:p w14:paraId="61CA5496" w14:textId="77777777" w:rsidR="00F35C44" w:rsidRDefault="00F35C44" w:rsidP="00F35C44">
      <w:pPr>
        <w:jc w:val="both"/>
        <w:rPr>
          <w:noProof/>
        </w:rPr>
      </w:pPr>
    </w:p>
    <w:p w14:paraId="2A1BFA20" w14:textId="77777777" w:rsidR="00F35C44" w:rsidRDefault="00F35C44" w:rsidP="00F35C44">
      <w:pPr>
        <w:jc w:val="both"/>
        <w:rPr>
          <w:noProof/>
        </w:rPr>
      </w:pPr>
      <w:r>
        <w:rPr>
          <w:noProof/>
        </w:rPr>
        <w:t xml:space="preserve">Если в сведениях  нет ошибок (не выделен красным цветом), его можно выгрузить в файл </w:t>
      </w:r>
      <w:r>
        <w:rPr>
          <w:noProof/>
          <w:lang w:val="en-US"/>
        </w:rPr>
        <w:t>xml</w:t>
      </w:r>
      <w:r w:rsidRPr="00AD0A96">
        <w:rPr>
          <w:noProof/>
        </w:rPr>
        <w:t xml:space="preserve"> </w:t>
      </w:r>
      <w:r>
        <w:rPr>
          <w:noProof/>
        </w:rPr>
        <w:t xml:space="preserve">нажатием на кнопку </w:t>
      </w:r>
      <w:r w:rsidRPr="0095181F">
        <w:rPr>
          <w:noProof/>
        </w:rPr>
        <w:drawing>
          <wp:inline distT="0" distB="0" distL="0" distR="0" wp14:anchorId="09474293" wp14:editId="0DD1B136">
            <wp:extent cx="228600" cy="228600"/>
            <wp:effectExtent l="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E5777B1" w14:textId="77777777" w:rsidR="00F35C44" w:rsidRDefault="00F35C44" w:rsidP="00F35C44">
      <w:pPr>
        <w:jc w:val="both"/>
        <w:rPr>
          <w:noProof/>
        </w:rPr>
      </w:pPr>
    </w:p>
    <w:p w14:paraId="4C978184" w14:textId="77777777" w:rsidR="00F35C44" w:rsidRDefault="00F35C44" w:rsidP="00F35C44">
      <w:pPr>
        <w:jc w:val="both"/>
        <w:rPr>
          <w:noProof/>
        </w:rPr>
      </w:pPr>
      <w:r>
        <w:rPr>
          <w:noProof/>
        </w:rPr>
        <w:t>Нажав эту кнопку появиться форма,</w:t>
      </w:r>
      <w:r w:rsidRPr="00B83796">
        <w:rPr>
          <w:noProof/>
        </w:rPr>
        <w:t xml:space="preserve"> </w:t>
      </w:r>
      <w:r>
        <w:rPr>
          <w:noProof/>
        </w:rPr>
        <w:t>где можно выбрать год (необязательный параметр) и указать, показывать</w:t>
      </w:r>
      <w:r w:rsidR="004D633B">
        <w:rPr>
          <w:noProof/>
        </w:rPr>
        <w:t xml:space="preserve"> </w:t>
      </w:r>
      <w:r>
        <w:rPr>
          <w:noProof/>
        </w:rPr>
        <w:t>ли файл после выгрузки и проверять</w:t>
      </w:r>
      <w:r w:rsidR="004D633B">
        <w:rPr>
          <w:noProof/>
        </w:rPr>
        <w:t xml:space="preserve"> </w:t>
      </w:r>
      <w:r>
        <w:rPr>
          <w:noProof/>
        </w:rPr>
        <w:t>ли его по схеме.</w:t>
      </w:r>
    </w:p>
    <w:p w14:paraId="6B5071FA" w14:textId="77777777" w:rsidR="00F35C44" w:rsidRDefault="00F35C44" w:rsidP="00F35C44">
      <w:pPr>
        <w:jc w:val="both"/>
        <w:rPr>
          <w:noProof/>
        </w:rPr>
      </w:pPr>
    </w:p>
    <w:p w14:paraId="08317989" w14:textId="77777777" w:rsidR="00F35C44" w:rsidRDefault="00F35C44" w:rsidP="00F35C44">
      <w:pPr>
        <w:jc w:val="both"/>
        <w:rPr>
          <w:noProof/>
        </w:rPr>
      </w:pPr>
      <w:r>
        <w:rPr>
          <w:noProof/>
        </w:rPr>
        <w:drawing>
          <wp:inline distT="0" distB="0" distL="0" distR="0" wp14:anchorId="408813BF" wp14:editId="3F6A69E4">
            <wp:extent cx="5591175" cy="229552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4" cstate="print"/>
                    <a:srcRect/>
                    <a:stretch>
                      <a:fillRect/>
                    </a:stretch>
                  </pic:blipFill>
                  <pic:spPr bwMode="auto">
                    <a:xfrm>
                      <a:off x="0" y="0"/>
                      <a:ext cx="5591175" cy="2295525"/>
                    </a:xfrm>
                    <a:prstGeom prst="rect">
                      <a:avLst/>
                    </a:prstGeom>
                    <a:noFill/>
                    <a:ln w="9525">
                      <a:noFill/>
                      <a:miter lim="800000"/>
                      <a:headEnd/>
                      <a:tailEnd/>
                    </a:ln>
                  </pic:spPr>
                </pic:pic>
              </a:graphicData>
            </a:graphic>
          </wp:inline>
        </w:drawing>
      </w:r>
    </w:p>
    <w:p w14:paraId="6D103E08" w14:textId="77777777" w:rsidR="00F35C44" w:rsidRDefault="00F35C44" w:rsidP="00F35C44">
      <w:pPr>
        <w:jc w:val="both"/>
        <w:rPr>
          <w:noProof/>
        </w:rPr>
      </w:pPr>
    </w:p>
    <w:p w14:paraId="23289AC4" w14:textId="77777777" w:rsidR="00F35C44" w:rsidRDefault="00F35C44" w:rsidP="00F35C44">
      <w:pPr>
        <w:jc w:val="both"/>
        <w:rPr>
          <w:noProof/>
        </w:rPr>
      </w:pPr>
    </w:p>
    <w:p w14:paraId="67C60D5E" w14:textId="77777777" w:rsidR="00F35C44" w:rsidRDefault="00F35C44" w:rsidP="00F35C44">
      <w:pPr>
        <w:jc w:val="both"/>
        <w:rPr>
          <w:noProof/>
        </w:rPr>
      </w:pPr>
    </w:p>
    <w:p w14:paraId="33FBC9E2" w14:textId="77777777" w:rsidR="00F35C44" w:rsidRDefault="00F35C44" w:rsidP="00F35C44">
      <w:pPr>
        <w:jc w:val="both"/>
        <w:rPr>
          <w:noProof/>
        </w:rPr>
      </w:pPr>
    </w:p>
    <w:p w14:paraId="5D7CAACE" w14:textId="77777777" w:rsidR="00F35C44" w:rsidRDefault="00F35C44" w:rsidP="00F35C44">
      <w:pPr>
        <w:jc w:val="both"/>
        <w:rPr>
          <w:noProof/>
        </w:rPr>
      </w:pPr>
    </w:p>
    <w:p w14:paraId="12B19A86" w14:textId="77777777" w:rsidR="00F35C44" w:rsidRDefault="00F35C44" w:rsidP="00F35C44">
      <w:pPr>
        <w:jc w:val="both"/>
        <w:rPr>
          <w:noProof/>
        </w:rPr>
      </w:pPr>
    </w:p>
    <w:p w14:paraId="4281B98E" w14:textId="77777777" w:rsidR="00F35C44" w:rsidRDefault="00F35C44" w:rsidP="00F35C44">
      <w:pPr>
        <w:jc w:val="both"/>
        <w:rPr>
          <w:noProof/>
        </w:rPr>
      </w:pPr>
    </w:p>
    <w:p w14:paraId="05B8633E" w14:textId="77777777" w:rsidR="00F35C44" w:rsidRDefault="00F35C44" w:rsidP="00F35C44">
      <w:pPr>
        <w:jc w:val="both"/>
        <w:rPr>
          <w:noProof/>
        </w:rPr>
      </w:pPr>
    </w:p>
    <w:p w14:paraId="0DC3EF28" w14:textId="77777777" w:rsidR="00F35C44" w:rsidRDefault="00F35C44" w:rsidP="00F35C44">
      <w:pPr>
        <w:jc w:val="both"/>
        <w:rPr>
          <w:noProof/>
        </w:rPr>
      </w:pPr>
      <w:r>
        <w:rPr>
          <w:noProof/>
        </w:rPr>
        <w:t>После этого появится сообщение:</w:t>
      </w:r>
    </w:p>
    <w:p w14:paraId="30BA9CC3" w14:textId="77777777" w:rsidR="00F35C44" w:rsidRDefault="00F35C44" w:rsidP="00F35C44">
      <w:pPr>
        <w:jc w:val="both"/>
        <w:rPr>
          <w:noProof/>
        </w:rPr>
      </w:pPr>
      <w:r>
        <w:rPr>
          <w:noProof/>
        </w:rPr>
        <w:drawing>
          <wp:inline distT="0" distB="0" distL="0" distR="0" wp14:anchorId="706D320E" wp14:editId="2826484F">
            <wp:extent cx="4019550" cy="1578764"/>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5" cstate="print"/>
                    <a:srcRect/>
                    <a:stretch>
                      <a:fillRect/>
                    </a:stretch>
                  </pic:blipFill>
                  <pic:spPr bwMode="auto">
                    <a:xfrm>
                      <a:off x="0" y="0"/>
                      <a:ext cx="4028568" cy="1582306"/>
                    </a:xfrm>
                    <a:prstGeom prst="rect">
                      <a:avLst/>
                    </a:prstGeom>
                    <a:noFill/>
                    <a:ln w="9525">
                      <a:noFill/>
                      <a:miter lim="800000"/>
                      <a:headEnd/>
                      <a:tailEnd/>
                    </a:ln>
                  </pic:spPr>
                </pic:pic>
              </a:graphicData>
            </a:graphic>
          </wp:inline>
        </w:drawing>
      </w:r>
    </w:p>
    <w:p w14:paraId="021CA668" w14:textId="77777777" w:rsidR="00F35C44" w:rsidRDefault="00F35C44" w:rsidP="00F35C44">
      <w:pPr>
        <w:jc w:val="both"/>
        <w:rPr>
          <w:noProof/>
        </w:rPr>
      </w:pPr>
    </w:p>
    <w:p w14:paraId="202894C9" w14:textId="77777777" w:rsidR="00F35C44" w:rsidRDefault="00F35C44" w:rsidP="00F35C44">
      <w:pPr>
        <w:jc w:val="both"/>
      </w:pPr>
      <w:r>
        <w:t>Потом можно посмотреть протокол выгрузки файла.</w:t>
      </w:r>
    </w:p>
    <w:p w14:paraId="4FE0B4EB" w14:textId="77777777" w:rsidR="00F35C44" w:rsidRDefault="00F35C44" w:rsidP="00F35C44">
      <w:pPr>
        <w:jc w:val="both"/>
      </w:pPr>
    </w:p>
    <w:p w14:paraId="7A897A4D" w14:textId="77777777" w:rsidR="00F35C44" w:rsidRDefault="00F35C44" w:rsidP="00F35C44">
      <w:pPr>
        <w:jc w:val="both"/>
        <w:rPr>
          <w:noProof/>
        </w:rPr>
      </w:pPr>
      <w:r>
        <w:t xml:space="preserve">Также на форме </w:t>
      </w:r>
      <w:r>
        <w:rPr>
          <w:color w:val="000000"/>
          <w:sz w:val="26"/>
          <w:szCs w:val="26"/>
        </w:rPr>
        <w:t>«Сведения о транспортных средствах, регистрируемых ВАИ</w:t>
      </w:r>
      <w:r>
        <w:t xml:space="preserve">» есть кнопка «Снять признак выгрузки» </w:t>
      </w:r>
      <w:r w:rsidRPr="0095181F">
        <w:rPr>
          <w:noProof/>
        </w:rPr>
        <w:drawing>
          <wp:inline distT="0" distB="0" distL="0" distR="0" wp14:anchorId="5FB0D70A" wp14:editId="1E367A65">
            <wp:extent cx="228600" cy="22860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rPr>
        <w:t>, после нажатия которой можно осуществить повторную выгрузку файла.</w:t>
      </w:r>
    </w:p>
    <w:p w14:paraId="0725E180" w14:textId="77777777" w:rsidR="00F35C44" w:rsidRDefault="00F35C44" w:rsidP="00F35C44">
      <w:pPr>
        <w:jc w:val="both"/>
        <w:rPr>
          <w:noProof/>
        </w:rPr>
      </w:pPr>
    </w:p>
    <w:p w14:paraId="534892FD" w14:textId="77777777" w:rsidR="00F35C44" w:rsidRDefault="00F35C44" w:rsidP="00F35C44">
      <w:pPr>
        <w:jc w:val="both"/>
        <w:rPr>
          <w:noProof/>
        </w:rPr>
      </w:pPr>
    </w:p>
    <w:p w14:paraId="223BC330" w14:textId="77777777" w:rsidR="00F35C44" w:rsidRDefault="00F35C44" w:rsidP="00F35C44">
      <w:pPr>
        <w:jc w:val="both"/>
        <w:rPr>
          <w:noProof/>
        </w:rPr>
      </w:pPr>
      <w:r>
        <w:rPr>
          <w:noProof/>
        </w:rPr>
        <w:t xml:space="preserve">Еще на форме есть кнопка «Удаление» </w:t>
      </w:r>
      <w:r w:rsidRPr="0095181F">
        <w:rPr>
          <w:noProof/>
        </w:rPr>
        <w:drawing>
          <wp:inline distT="0" distB="0" distL="0" distR="0" wp14:anchorId="2B022D6A" wp14:editId="0D95023E">
            <wp:extent cx="121920" cy="12192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noProof/>
        </w:rPr>
        <w:t>. По ней осуществляется удаление строки из сведений.</w:t>
      </w:r>
    </w:p>
    <w:p w14:paraId="69BBC2A8" w14:textId="77777777" w:rsidR="00F35C44" w:rsidRDefault="00F35C44" w:rsidP="00F35C44"/>
    <w:p w14:paraId="6327860A" w14:textId="77777777" w:rsidR="00F677DB" w:rsidRDefault="00F677DB" w:rsidP="00F677DB"/>
    <w:p w14:paraId="7E4E13C2" w14:textId="77777777" w:rsidR="00F677DB" w:rsidRDefault="00F677DB" w:rsidP="006D4DBE">
      <w:pPr>
        <w:jc w:val="both"/>
        <w:rPr>
          <w:noProof/>
        </w:rPr>
      </w:pPr>
    </w:p>
    <w:p w14:paraId="1458E96C" w14:textId="77777777" w:rsidR="00B53D61" w:rsidRPr="008A02D4" w:rsidRDefault="002D269B" w:rsidP="00F677DB">
      <w:pPr>
        <w:jc w:val="both"/>
        <w:rPr>
          <w:b/>
          <w:bCs/>
          <w:sz w:val="28"/>
          <w:szCs w:val="28"/>
        </w:rPr>
      </w:pPr>
      <w:r>
        <w:rPr>
          <w:noProof/>
        </w:rPr>
        <w:lastRenderedPageBreak/>
        <w:t xml:space="preserve">  </w:t>
      </w:r>
      <w:bookmarkStart w:id="120" w:name="_Toc132708509"/>
      <w:bookmarkStart w:id="121" w:name="_Toc184196156"/>
      <w:bookmarkStart w:id="122" w:name="_Toc142990757"/>
      <w:r w:rsidR="008A02D4">
        <w:rPr>
          <w:b/>
          <w:bCs/>
          <w:sz w:val="28"/>
          <w:szCs w:val="28"/>
        </w:rPr>
        <w:t>5</w:t>
      </w:r>
      <w:r w:rsidR="00B53D61" w:rsidRPr="008A02D4">
        <w:rPr>
          <w:b/>
          <w:bCs/>
          <w:sz w:val="28"/>
          <w:szCs w:val="28"/>
        </w:rPr>
        <w:t>.2.</w:t>
      </w:r>
      <w:r w:rsidR="001C427D">
        <w:rPr>
          <w:b/>
          <w:bCs/>
          <w:sz w:val="28"/>
          <w:szCs w:val="28"/>
        </w:rPr>
        <w:t>1</w:t>
      </w:r>
      <w:r w:rsidR="00B53D61" w:rsidRPr="008A02D4">
        <w:rPr>
          <w:b/>
          <w:bCs/>
          <w:sz w:val="28"/>
          <w:szCs w:val="28"/>
        </w:rPr>
        <w:t xml:space="preserve"> Ввод адреса</w:t>
      </w:r>
      <w:bookmarkEnd w:id="120"/>
      <w:bookmarkEnd w:id="121"/>
      <w:r w:rsidR="00F669C8">
        <w:rPr>
          <w:b/>
          <w:bCs/>
          <w:sz w:val="28"/>
          <w:szCs w:val="28"/>
        </w:rPr>
        <w:t xml:space="preserve"> в ПК Сведения</w:t>
      </w:r>
      <w:r w:rsidR="000121E4">
        <w:rPr>
          <w:b/>
          <w:bCs/>
          <w:sz w:val="28"/>
          <w:szCs w:val="28"/>
        </w:rPr>
        <w:t xml:space="preserve"> </w:t>
      </w:r>
      <w:r w:rsidR="00F669C8">
        <w:rPr>
          <w:b/>
          <w:bCs/>
          <w:sz w:val="28"/>
          <w:szCs w:val="28"/>
        </w:rPr>
        <w:t>2005</w:t>
      </w:r>
      <w:r w:rsidR="001C427D">
        <w:rPr>
          <w:b/>
          <w:bCs/>
          <w:sz w:val="28"/>
          <w:szCs w:val="28"/>
        </w:rPr>
        <w:t xml:space="preserve"> (</w:t>
      </w:r>
      <w:proofErr w:type="spellStart"/>
      <w:r w:rsidR="001C427D">
        <w:rPr>
          <w:b/>
          <w:bCs/>
          <w:sz w:val="28"/>
          <w:szCs w:val="28"/>
        </w:rPr>
        <w:t>Кладр</w:t>
      </w:r>
      <w:proofErr w:type="spellEnd"/>
      <w:r w:rsidR="001C427D">
        <w:rPr>
          <w:b/>
          <w:bCs/>
          <w:sz w:val="28"/>
          <w:szCs w:val="28"/>
        </w:rPr>
        <w:t>)</w:t>
      </w:r>
      <w:bookmarkEnd w:id="122"/>
    </w:p>
    <w:p w14:paraId="31FF9619" w14:textId="77777777" w:rsidR="00B53D61" w:rsidRDefault="00B53D61" w:rsidP="006D4DBE">
      <w:pPr>
        <w:jc w:val="both"/>
      </w:pPr>
    </w:p>
    <w:p w14:paraId="352E09F6" w14:textId="77777777" w:rsidR="00B53D61" w:rsidRDefault="00B53D61" w:rsidP="006D4DBE">
      <w:pPr>
        <w:pStyle w:val="a5"/>
        <w:tabs>
          <w:tab w:val="left" w:pos="9360"/>
        </w:tabs>
        <w:spacing w:before="0" w:beforeAutospacing="0" w:after="0" w:afterAutospacing="0"/>
        <w:ind w:firstLine="540"/>
        <w:jc w:val="both"/>
        <w:rPr>
          <w:szCs w:val="28"/>
        </w:rPr>
      </w:pPr>
      <w:r>
        <w:rPr>
          <w:szCs w:val="28"/>
        </w:rPr>
        <w:t>Форма предназначена для ввода адреса места рождения и места жительства</w:t>
      </w:r>
      <w:r w:rsidR="008A02D4">
        <w:rPr>
          <w:szCs w:val="28"/>
        </w:rPr>
        <w:t xml:space="preserve"> приведена на </w:t>
      </w:r>
      <w:r w:rsidR="00F0702E">
        <w:rPr>
          <w:szCs w:val="28"/>
        </w:rPr>
        <w:t>рис</w:t>
      </w:r>
      <w:r>
        <w:rPr>
          <w:szCs w:val="28"/>
        </w:rPr>
        <w:t>.</w:t>
      </w:r>
      <w:r w:rsidR="008A02D4">
        <w:rPr>
          <w:szCs w:val="28"/>
        </w:rPr>
        <w:t xml:space="preserve"> 5.2.</w:t>
      </w:r>
    </w:p>
    <w:p w14:paraId="4240E3C8" w14:textId="77777777" w:rsidR="00B53D61" w:rsidRDefault="00204B7A" w:rsidP="006D4DBE">
      <w:pPr>
        <w:pStyle w:val="a5"/>
        <w:tabs>
          <w:tab w:val="left" w:pos="9360"/>
        </w:tabs>
        <w:spacing w:before="0" w:beforeAutospacing="0" w:after="0" w:afterAutospacing="0"/>
        <w:jc w:val="both"/>
      </w:pPr>
      <w:r w:rsidRPr="0095181F">
        <w:rPr>
          <w:noProof/>
        </w:rPr>
        <w:drawing>
          <wp:inline distT="0" distB="0" distL="0" distR="0" wp14:anchorId="2883C9FC" wp14:editId="62E88AA2">
            <wp:extent cx="3771900" cy="2979420"/>
            <wp:effectExtent l="19050" t="19050" r="0" b="0"/>
            <wp:docPr id="478" name="Рисунок 458" descr="рис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descr="рис5"/>
                    <pic:cNvPicPr>
                      <a:picLocks noChangeAspect="1" noChangeArrowheads="1"/>
                    </pic:cNvPicPr>
                  </pic:nvPicPr>
                  <pic:blipFill>
                    <a:blip r:embed="rId306" cstate="print">
                      <a:extLst>
                        <a:ext uri="{28A0092B-C50C-407E-A947-70E740481C1C}">
                          <a14:useLocalDpi xmlns:a14="http://schemas.microsoft.com/office/drawing/2010/main" val="0"/>
                        </a:ext>
                      </a:extLst>
                    </a:blip>
                    <a:srcRect r="20734" b="24570"/>
                    <a:stretch>
                      <a:fillRect/>
                    </a:stretch>
                  </pic:blipFill>
                  <pic:spPr bwMode="auto">
                    <a:xfrm>
                      <a:off x="0" y="0"/>
                      <a:ext cx="3771900" cy="2979420"/>
                    </a:xfrm>
                    <a:prstGeom prst="rect">
                      <a:avLst/>
                    </a:prstGeom>
                    <a:noFill/>
                    <a:ln w="19050" cmpd="sng">
                      <a:solidFill>
                        <a:srgbClr val="000000"/>
                      </a:solidFill>
                      <a:miter lim="800000"/>
                      <a:headEnd/>
                      <a:tailEnd/>
                    </a:ln>
                    <a:effectLst/>
                  </pic:spPr>
                </pic:pic>
              </a:graphicData>
            </a:graphic>
          </wp:inline>
        </w:drawing>
      </w:r>
    </w:p>
    <w:p w14:paraId="4E6F3916" w14:textId="77777777" w:rsidR="00B53D61" w:rsidRDefault="00F0702E" w:rsidP="006D4DBE">
      <w:pPr>
        <w:pStyle w:val="a5"/>
        <w:tabs>
          <w:tab w:val="left" w:pos="9360"/>
        </w:tabs>
        <w:spacing w:before="0" w:beforeAutospacing="0" w:after="0" w:afterAutospacing="0"/>
        <w:jc w:val="both"/>
        <w:rPr>
          <w:szCs w:val="28"/>
        </w:rPr>
      </w:pPr>
      <w:r>
        <w:rPr>
          <w:szCs w:val="28"/>
        </w:rPr>
        <w:t>Рис</w:t>
      </w:r>
      <w:r w:rsidR="008A02D4">
        <w:rPr>
          <w:szCs w:val="28"/>
        </w:rPr>
        <w:t>. 5.2</w:t>
      </w:r>
    </w:p>
    <w:p w14:paraId="1BEDDB22" w14:textId="77777777" w:rsidR="00B53D61" w:rsidRDefault="00B53D61" w:rsidP="006D4DBE">
      <w:pPr>
        <w:pStyle w:val="a5"/>
        <w:spacing w:before="0" w:beforeAutospacing="0" w:after="0" w:afterAutospacing="0"/>
        <w:ind w:firstLine="540"/>
        <w:jc w:val="both"/>
        <w:rPr>
          <w:szCs w:val="28"/>
        </w:rPr>
      </w:pPr>
      <w:r>
        <w:rPr>
          <w:szCs w:val="28"/>
        </w:rPr>
        <w:t>Экранная форма “Ввод адреса” заполняется путем выбора значений элементов адреса из классификатора адресов. Поля “Регион”, “Район”, “Город”, “Населенный пункт”, “Улица” вводятся выбором из классификатора адресов. Классификатор адресов подключается при наборе первой буквы наименования соответствующего элемента адреса или при нажатии клавиши &lt;Стрелка вниз&gt;.</w:t>
      </w:r>
    </w:p>
    <w:p w14:paraId="0EFC6E89" w14:textId="77777777" w:rsidR="00B53D61" w:rsidRDefault="00B53D61" w:rsidP="006D4DBE">
      <w:pPr>
        <w:ind w:firstLine="540"/>
        <w:jc w:val="both"/>
        <w:rPr>
          <w:snapToGrid w:val="0"/>
        </w:rPr>
      </w:pPr>
      <w:r>
        <w:rPr>
          <w:rFonts w:eastAsia="MS Mincho"/>
          <w:szCs w:val="28"/>
        </w:rPr>
        <w:t xml:space="preserve">Поля Дом, Корпус и Квартира вводятся обычным образом. Адрес считается введенным правильно, если при сохранении (по клавише "Ввод адреса") не выдается предупреждающих сообщений. </w:t>
      </w:r>
      <w:r>
        <w:rPr>
          <w:snapToGrid w:val="0"/>
          <w:szCs w:val="28"/>
        </w:rPr>
        <w:t>При заполнении элементов адреса следует иметь в виду, что для городов Москва и Санкт-Петербург, являющихся регионами Российской Федерации, заполняется элемент адреса "Код региона", а элементы адреса "Район" и "Город" не заполняются</w:t>
      </w:r>
      <w:r>
        <w:rPr>
          <w:snapToGrid w:val="0"/>
        </w:rPr>
        <w:t>.</w:t>
      </w:r>
    </w:p>
    <w:p w14:paraId="052946AE" w14:textId="77777777" w:rsidR="001C427D" w:rsidRDefault="001C427D" w:rsidP="006D4DBE">
      <w:pPr>
        <w:ind w:firstLine="540"/>
        <w:jc w:val="both"/>
        <w:rPr>
          <w:snapToGrid w:val="0"/>
        </w:rPr>
      </w:pPr>
    </w:p>
    <w:p w14:paraId="1B892A93" w14:textId="77777777" w:rsidR="001C427D" w:rsidRDefault="001C427D" w:rsidP="006D4DBE">
      <w:pPr>
        <w:ind w:firstLine="540"/>
        <w:jc w:val="both"/>
        <w:rPr>
          <w:snapToGrid w:val="0"/>
        </w:rPr>
      </w:pPr>
    </w:p>
    <w:p w14:paraId="78330711" w14:textId="77777777" w:rsidR="001C427D" w:rsidRDefault="001C427D" w:rsidP="006D4DBE">
      <w:pPr>
        <w:ind w:firstLine="540"/>
        <w:jc w:val="both"/>
        <w:rPr>
          <w:snapToGrid w:val="0"/>
        </w:rPr>
      </w:pPr>
    </w:p>
    <w:p w14:paraId="58A303D2" w14:textId="77777777" w:rsidR="001C427D" w:rsidRDefault="001C427D" w:rsidP="006D4DBE">
      <w:pPr>
        <w:ind w:firstLine="540"/>
        <w:jc w:val="both"/>
        <w:rPr>
          <w:snapToGrid w:val="0"/>
        </w:rPr>
      </w:pPr>
    </w:p>
    <w:p w14:paraId="00D677D1" w14:textId="77777777" w:rsidR="00706E78" w:rsidRDefault="00706E78" w:rsidP="00706E78">
      <w:pPr>
        <w:pStyle w:val="2"/>
        <w:jc w:val="both"/>
        <w:rPr>
          <w:b/>
          <w:bCs/>
          <w:sz w:val="28"/>
          <w:szCs w:val="28"/>
        </w:rPr>
      </w:pPr>
      <w:bookmarkStart w:id="123" w:name="_Toc142990758"/>
      <w:bookmarkStart w:id="124" w:name="_Toc201668652"/>
      <w:r>
        <w:rPr>
          <w:b/>
          <w:bCs/>
          <w:sz w:val="28"/>
          <w:szCs w:val="28"/>
        </w:rPr>
        <w:t>5.2.2 Ввод адреса в ПК Сведения</w:t>
      </w:r>
      <w:r w:rsidR="000121E4">
        <w:rPr>
          <w:b/>
          <w:bCs/>
          <w:sz w:val="28"/>
          <w:szCs w:val="28"/>
        </w:rPr>
        <w:t xml:space="preserve"> </w:t>
      </w:r>
      <w:r>
        <w:rPr>
          <w:b/>
          <w:bCs/>
          <w:sz w:val="28"/>
          <w:szCs w:val="28"/>
        </w:rPr>
        <w:t>2005 (ФИАС</w:t>
      </w:r>
      <w:r w:rsidR="00DC15A0">
        <w:rPr>
          <w:b/>
          <w:bCs/>
          <w:sz w:val="28"/>
          <w:szCs w:val="28"/>
        </w:rPr>
        <w:t xml:space="preserve"> СПАС 2.0</w:t>
      </w:r>
      <w:r>
        <w:rPr>
          <w:b/>
          <w:bCs/>
          <w:sz w:val="28"/>
          <w:szCs w:val="28"/>
        </w:rPr>
        <w:t xml:space="preserve"> муниципальное деление)</w:t>
      </w:r>
      <w:bookmarkEnd w:id="123"/>
      <w:bookmarkEnd w:id="124"/>
    </w:p>
    <w:p w14:paraId="3EBF4F50" w14:textId="77777777" w:rsidR="00706E78" w:rsidRDefault="00706E78" w:rsidP="00706E78">
      <w:pPr>
        <w:jc w:val="both"/>
        <w:rPr>
          <w:color w:val="000000"/>
        </w:rPr>
      </w:pPr>
    </w:p>
    <w:p w14:paraId="4C52875B" w14:textId="77777777" w:rsidR="001B7A92" w:rsidRPr="00156C54" w:rsidRDefault="001B7A92" w:rsidP="001B7A92">
      <w:pPr>
        <w:pStyle w:val="3"/>
      </w:pPr>
      <w:bookmarkStart w:id="125" w:name="scroll-bookmark-1"/>
      <w:bookmarkStart w:id="126" w:name="_Toc201668653"/>
      <w:bookmarkEnd w:id="125"/>
      <w:r w:rsidRPr="00156C54">
        <w:t>Содержание</w:t>
      </w:r>
      <w:bookmarkEnd w:id="126"/>
    </w:p>
    <w:bookmarkStart w:id="127" w:name="scroll-bookmark-2"/>
    <w:bookmarkStart w:id="128" w:name="scroll-bookmark-3"/>
    <w:bookmarkEnd w:id="127"/>
    <w:bookmarkEnd w:id="128"/>
    <w:p w14:paraId="151F8474" w14:textId="77777777" w:rsidR="001B7A92" w:rsidRPr="00156C54" w:rsidRDefault="00906F2E" w:rsidP="00C52801">
      <w:pPr>
        <w:numPr>
          <w:ilvl w:val="0"/>
          <w:numId w:val="14"/>
        </w:numPr>
        <w:spacing w:after="120"/>
      </w:pPr>
      <w:r>
        <w:fldChar w:fldCharType="begin"/>
      </w:r>
      <w:r w:rsidR="001B7A92" w:rsidRPr="00156C54">
        <w:instrText xml:space="preserve"> </w:instrText>
      </w:r>
      <w:r w:rsidR="001B7A92">
        <w:instrText>HYPERLINK</w:instrText>
      </w:r>
      <w:r w:rsidR="001B7A92" w:rsidRPr="00156C54">
        <w:instrText xml:space="preserve"> \</w:instrText>
      </w:r>
      <w:r w:rsidR="001B7A92">
        <w:instrText>l</w:instrText>
      </w:r>
      <w:r w:rsidR="001B7A92" w:rsidRPr="00156C54">
        <w:instrText xml:space="preserve"> "</w:instrText>
      </w:r>
      <w:r w:rsidR="001B7A92">
        <w:instrText>scroll</w:instrText>
      </w:r>
      <w:r w:rsidR="001B7A92" w:rsidRPr="00156C54">
        <w:instrText>-</w:instrText>
      </w:r>
      <w:r w:rsidR="001B7A92">
        <w:instrText>bookmark</w:instrText>
      </w:r>
      <w:r w:rsidR="001B7A92" w:rsidRPr="00156C54">
        <w:instrText xml:space="preserve">-4" </w:instrText>
      </w:r>
      <w:r>
        <w:fldChar w:fldCharType="separate"/>
      </w:r>
      <w:r w:rsidR="001B7A92" w:rsidRPr="00156C54">
        <w:rPr>
          <w:rStyle w:val="a6"/>
        </w:rPr>
        <w:t>Форма для ввода адреса "Адрес в Российской Федерации (муниципальное деление)"</w:t>
      </w:r>
      <w:r>
        <w:rPr>
          <w:rStyle w:val="a6"/>
        </w:rPr>
        <w:fldChar w:fldCharType="end"/>
      </w:r>
    </w:p>
    <w:p w14:paraId="75291A2C" w14:textId="77777777" w:rsidR="001B7A92" w:rsidRPr="00156C54" w:rsidRDefault="00B0499D" w:rsidP="00C52801">
      <w:pPr>
        <w:numPr>
          <w:ilvl w:val="0"/>
          <w:numId w:val="14"/>
        </w:numPr>
        <w:spacing w:after="120"/>
      </w:pPr>
      <w:hyperlink w:anchor="scroll-bookmark-5" w:history="1">
        <w:r w:rsidR="001B7A92" w:rsidRPr="00156C54">
          <w:rPr>
            <w:rStyle w:val="a6"/>
          </w:rPr>
          <w:t>Состав реквизитов адреса по ФИАС, представленный на форме ввода</w:t>
        </w:r>
      </w:hyperlink>
    </w:p>
    <w:p w14:paraId="44DE077D" w14:textId="77777777" w:rsidR="001B7A92" w:rsidRDefault="00B0499D" w:rsidP="00C52801">
      <w:pPr>
        <w:numPr>
          <w:ilvl w:val="1"/>
          <w:numId w:val="15"/>
        </w:numPr>
        <w:spacing w:after="120"/>
      </w:pPr>
      <w:hyperlink w:anchor="scroll-bookmark-6" w:history="1">
        <w:r w:rsidR="001B7A92">
          <w:rPr>
            <w:rStyle w:val="a6"/>
          </w:rPr>
          <w:t>Адрес текстовой строкой</w:t>
        </w:r>
      </w:hyperlink>
    </w:p>
    <w:p w14:paraId="14D229D8" w14:textId="77777777" w:rsidR="001B7A92" w:rsidRDefault="00B0499D" w:rsidP="00C52801">
      <w:pPr>
        <w:numPr>
          <w:ilvl w:val="1"/>
          <w:numId w:val="15"/>
        </w:numPr>
        <w:spacing w:after="120"/>
      </w:pPr>
      <w:hyperlink w:anchor="scroll-bookmark-7" w:history="1">
        <w:r w:rsidR="001B7A92">
          <w:rPr>
            <w:rStyle w:val="a6"/>
          </w:rPr>
          <w:t>Почтовый индекс</w:t>
        </w:r>
      </w:hyperlink>
    </w:p>
    <w:p w14:paraId="5D9BF85E" w14:textId="77777777" w:rsidR="001B7A92" w:rsidRDefault="00B0499D" w:rsidP="00C52801">
      <w:pPr>
        <w:numPr>
          <w:ilvl w:val="1"/>
          <w:numId w:val="15"/>
        </w:numPr>
        <w:spacing w:after="120"/>
      </w:pPr>
      <w:hyperlink w:anchor="scroll-bookmark-8" w:history="1">
        <w:r w:rsidR="001B7A92">
          <w:rPr>
            <w:rStyle w:val="a6"/>
          </w:rPr>
          <w:t>Код ФИАС (ИД ГАР)</w:t>
        </w:r>
      </w:hyperlink>
    </w:p>
    <w:p w14:paraId="43941121" w14:textId="77777777" w:rsidR="001B7A92" w:rsidRDefault="00B0499D" w:rsidP="00C52801">
      <w:pPr>
        <w:numPr>
          <w:ilvl w:val="1"/>
          <w:numId w:val="15"/>
        </w:numPr>
        <w:spacing w:after="120"/>
      </w:pPr>
      <w:hyperlink w:anchor="scroll-bookmark-9" w:history="1">
        <w:r w:rsidR="001B7A92">
          <w:rPr>
            <w:rStyle w:val="a6"/>
          </w:rPr>
          <w:t xml:space="preserve">Поля с </w:t>
        </w:r>
        <w:proofErr w:type="spellStart"/>
        <w:r w:rsidR="001B7A92">
          <w:rPr>
            <w:rStyle w:val="a6"/>
          </w:rPr>
          <w:t>адресообразующими</w:t>
        </w:r>
        <w:proofErr w:type="spellEnd"/>
        <w:r w:rsidR="001B7A92">
          <w:rPr>
            <w:rStyle w:val="a6"/>
          </w:rPr>
          <w:t xml:space="preserve"> элементами</w:t>
        </w:r>
      </w:hyperlink>
    </w:p>
    <w:p w14:paraId="2261F6CE" w14:textId="77777777" w:rsidR="001B7A92" w:rsidRDefault="00B0499D" w:rsidP="00C52801">
      <w:pPr>
        <w:numPr>
          <w:ilvl w:val="2"/>
          <w:numId w:val="16"/>
        </w:numPr>
        <w:spacing w:after="120"/>
      </w:pPr>
      <w:hyperlink w:anchor="scroll-bookmark-10" w:history="1">
        <w:r w:rsidR="001B7A92">
          <w:rPr>
            <w:rStyle w:val="a6"/>
          </w:rPr>
          <w:t>Субъект РФ</w:t>
        </w:r>
      </w:hyperlink>
    </w:p>
    <w:p w14:paraId="2346122E" w14:textId="77777777" w:rsidR="001B7A92" w:rsidRDefault="00B0499D" w:rsidP="00C52801">
      <w:pPr>
        <w:numPr>
          <w:ilvl w:val="2"/>
          <w:numId w:val="16"/>
        </w:numPr>
        <w:spacing w:after="120"/>
      </w:pPr>
      <w:hyperlink w:anchor="scroll-bookmark-11" w:history="1">
        <w:r w:rsidR="001B7A92">
          <w:rPr>
            <w:rStyle w:val="a6"/>
          </w:rPr>
          <w:t>Муниципальный р-н /городской округ</w:t>
        </w:r>
      </w:hyperlink>
    </w:p>
    <w:p w14:paraId="52344447" w14:textId="77777777" w:rsidR="001B7A92" w:rsidRDefault="00B0499D" w:rsidP="00C52801">
      <w:pPr>
        <w:numPr>
          <w:ilvl w:val="2"/>
          <w:numId w:val="16"/>
        </w:numPr>
        <w:spacing w:after="120"/>
      </w:pPr>
      <w:hyperlink w:anchor="scroll-bookmark-12" w:history="1">
        <w:r w:rsidR="001B7A92">
          <w:rPr>
            <w:rStyle w:val="a6"/>
          </w:rPr>
          <w:t>Городское поселение</w:t>
        </w:r>
      </w:hyperlink>
    </w:p>
    <w:p w14:paraId="3A2C4244" w14:textId="77777777" w:rsidR="001B7A92" w:rsidRDefault="00B0499D" w:rsidP="00C52801">
      <w:pPr>
        <w:numPr>
          <w:ilvl w:val="2"/>
          <w:numId w:val="16"/>
        </w:numPr>
        <w:spacing w:after="120"/>
      </w:pPr>
      <w:hyperlink w:anchor="scroll-bookmark-13" w:history="1">
        <w:r w:rsidR="001B7A92">
          <w:rPr>
            <w:rStyle w:val="a6"/>
          </w:rPr>
          <w:t>Населенный пункт</w:t>
        </w:r>
      </w:hyperlink>
    </w:p>
    <w:p w14:paraId="4EF708D0" w14:textId="77777777" w:rsidR="001B7A92" w:rsidRDefault="00B0499D" w:rsidP="00C52801">
      <w:pPr>
        <w:numPr>
          <w:ilvl w:val="2"/>
          <w:numId w:val="16"/>
        </w:numPr>
        <w:spacing w:after="120"/>
      </w:pPr>
      <w:hyperlink w:anchor="scroll-bookmark-14" w:history="1">
        <w:r w:rsidR="001B7A92">
          <w:rPr>
            <w:rStyle w:val="a6"/>
          </w:rPr>
          <w:t>Элемент планировочной структуры</w:t>
        </w:r>
      </w:hyperlink>
    </w:p>
    <w:p w14:paraId="7619F2CB" w14:textId="77777777" w:rsidR="001B7A92" w:rsidRDefault="00B0499D" w:rsidP="00C52801">
      <w:pPr>
        <w:numPr>
          <w:ilvl w:val="2"/>
          <w:numId w:val="16"/>
        </w:numPr>
        <w:spacing w:after="120"/>
      </w:pPr>
      <w:hyperlink w:anchor="scroll-bookmark-15" w:history="1">
        <w:r w:rsidR="001B7A92">
          <w:rPr>
            <w:rStyle w:val="a6"/>
          </w:rPr>
          <w:t>Элемент улично-дорожной сети</w:t>
        </w:r>
      </w:hyperlink>
    </w:p>
    <w:p w14:paraId="5C8450C7" w14:textId="77777777" w:rsidR="001B7A92" w:rsidRDefault="00B0499D" w:rsidP="00C52801">
      <w:pPr>
        <w:numPr>
          <w:ilvl w:val="2"/>
          <w:numId w:val="16"/>
        </w:numPr>
        <w:spacing w:after="120"/>
      </w:pPr>
      <w:hyperlink w:anchor="scroll-bookmark-16" w:history="1">
        <w:r w:rsidR="001B7A92">
          <w:rPr>
            <w:rStyle w:val="a6"/>
          </w:rPr>
          <w:t>Здание/сооружение</w:t>
        </w:r>
      </w:hyperlink>
    </w:p>
    <w:p w14:paraId="5B1BC605" w14:textId="77777777" w:rsidR="001B7A92" w:rsidRDefault="00B0499D" w:rsidP="00C52801">
      <w:pPr>
        <w:numPr>
          <w:ilvl w:val="2"/>
          <w:numId w:val="16"/>
        </w:numPr>
        <w:spacing w:after="120"/>
      </w:pPr>
      <w:hyperlink w:anchor="scroll-bookmark-17" w:history="1">
        <w:r w:rsidR="001B7A92">
          <w:rPr>
            <w:rStyle w:val="a6"/>
          </w:rPr>
          <w:t>Помещение внутри здания</w:t>
        </w:r>
      </w:hyperlink>
    </w:p>
    <w:p w14:paraId="5388A4F4" w14:textId="77777777" w:rsidR="001B7A92" w:rsidRDefault="00B0499D" w:rsidP="00C52801">
      <w:pPr>
        <w:numPr>
          <w:ilvl w:val="2"/>
          <w:numId w:val="16"/>
        </w:numPr>
        <w:spacing w:after="120"/>
      </w:pPr>
      <w:hyperlink w:anchor="scroll-bookmark-18" w:history="1">
        <w:r w:rsidR="001B7A92">
          <w:rPr>
            <w:rStyle w:val="a6"/>
          </w:rPr>
          <w:t>Помещение внутри квартиры</w:t>
        </w:r>
      </w:hyperlink>
    </w:p>
    <w:p w14:paraId="3C2CF723" w14:textId="77777777" w:rsidR="001B7A92" w:rsidRDefault="00B0499D" w:rsidP="00C52801">
      <w:pPr>
        <w:numPr>
          <w:ilvl w:val="0"/>
          <w:numId w:val="14"/>
        </w:numPr>
        <w:spacing w:after="120"/>
      </w:pPr>
      <w:hyperlink w:anchor="scroll-bookmark-19" w:history="1">
        <w:r w:rsidR="001B7A92">
          <w:rPr>
            <w:rStyle w:val="a6"/>
          </w:rPr>
          <w:t>Контекстный поиск</w:t>
        </w:r>
      </w:hyperlink>
    </w:p>
    <w:p w14:paraId="2411D308" w14:textId="77777777" w:rsidR="001B7A92" w:rsidRPr="00156C54" w:rsidRDefault="00B0499D" w:rsidP="00C52801">
      <w:pPr>
        <w:numPr>
          <w:ilvl w:val="0"/>
          <w:numId w:val="14"/>
        </w:numPr>
        <w:spacing w:after="120"/>
      </w:pPr>
      <w:hyperlink w:anchor="scroll-bookmark-20" w:history="1">
        <w:r w:rsidR="001B7A92" w:rsidRPr="00156C54">
          <w:rPr>
            <w:rStyle w:val="a6"/>
          </w:rPr>
          <w:t>Выбор значения адресного элемента из предложенного по справочнику</w:t>
        </w:r>
      </w:hyperlink>
    </w:p>
    <w:p w14:paraId="5AD9A129" w14:textId="77777777" w:rsidR="001B7A92" w:rsidRDefault="00B0499D" w:rsidP="00C52801">
      <w:pPr>
        <w:numPr>
          <w:ilvl w:val="0"/>
          <w:numId w:val="14"/>
        </w:numPr>
        <w:spacing w:after="120"/>
      </w:pPr>
      <w:hyperlink w:anchor="scroll-bookmark-21" w:history="1">
        <w:r w:rsidR="001B7A92">
          <w:rPr>
            <w:rStyle w:val="a6"/>
          </w:rPr>
          <w:t>Функциональные кнопки на форме ввода</w:t>
        </w:r>
      </w:hyperlink>
    </w:p>
    <w:p w14:paraId="6A089821" w14:textId="77777777" w:rsidR="001B7A92" w:rsidRPr="00156C54" w:rsidRDefault="00B0499D" w:rsidP="00C52801">
      <w:pPr>
        <w:numPr>
          <w:ilvl w:val="1"/>
          <w:numId w:val="17"/>
        </w:numPr>
        <w:spacing w:after="120"/>
      </w:pPr>
      <w:hyperlink w:anchor="scroll-bookmark-22" w:history="1">
        <w:r w:rsidR="001B7A92" w:rsidRPr="00156C54">
          <w:rPr>
            <w:rStyle w:val="a6"/>
          </w:rPr>
          <w:t>Кнопка "три точки" в конце строки с адресным элементом</w:t>
        </w:r>
      </w:hyperlink>
    </w:p>
    <w:p w14:paraId="66C11BF4" w14:textId="77777777" w:rsidR="001B7A92" w:rsidRDefault="00B0499D" w:rsidP="00C52801">
      <w:pPr>
        <w:numPr>
          <w:ilvl w:val="1"/>
          <w:numId w:val="17"/>
        </w:numPr>
        <w:spacing w:after="120"/>
      </w:pPr>
      <w:hyperlink w:anchor="scroll-bookmark-23" w:history="1">
        <w:r w:rsidR="001B7A92">
          <w:rPr>
            <w:rStyle w:val="a6"/>
          </w:rPr>
          <w:t>Кнопка "Очистка адреса"</w:t>
        </w:r>
      </w:hyperlink>
    </w:p>
    <w:p w14:paraId="195A440C" w14:textId="77777777" w:rsidR="001B7A92" w:rsidRPr="00156C54" w:rsidRDefault="00B0499D" w:rsidP="00C52801">
      <w:pPr>
        <w:numPr>
          <w:ilvl w:val="1"/>
          <w:numId w:val="17"/>
        </w:numPr>
        <w:spacing w:after="120"/>
      </w:pPr>
      <w:hyperlink w:anchor="scroll-bookmark-24" w:history="1">
        <w:r w:rsidR="001B7A92" w:rsidRPr="00156C54">
          <w:rPr>
            <w:rStyle w:val="a6"/>
          </w:rPr>
          <w:t>Кнопка (чек-бокс) "Ввод вручную"</w:t>
        </w:r>
      </w:hyperlink>
    </w:p>
    <w:p w14:paraId="36F1431F" w14:textId="77777777" w:rsidR="001B7A92" w:rsidRDefault="00B0499D" w:rsidP="00C52801">
      <w:pPr>
        <w:numPr>
          <w:ilvl w:val="1"/>
          <w:numId w:val="17"/>
        </w:numPr>
        <w:spacing w:after="120"/>
      </w:pPr>
      <w:hyperlink w:anchor="scroll-bookmark-25" w:history="1">
        <w:r w:rsidR="001B7A92">
          <w:rPr>
            <w:rStyle w:val="a6"/>
          </w:rPr>
          <w:t>Кнопка "Ввод"</w:t>
        </w:r>
      </w:hyperlink>
    </w:p>
    <w:p w14:paraId="60A8D008" w14:textId="77777777" w:rsidR="001B7A92" w:rsidRPr="00156C54" w:rsidRDefault="00B0499D" w:rsidP="00C52801">
      <w:pPr>
        <w:numPr>
          <w:ilvl w:val="0"/>
          <w:numId w:val="14"/>
        </w:numPr>
        <w:spacing w:after="120"/>
      </w:pPr>
      <w:hyperlink w:anchor="scroll-bookmark-26" w:history="1">
        <w:r w:rsidR="001B7A92" w:rsidRPr="00156C54">
          <w:rPr>
            <w:rStyle w:val="a6"/>
          </w:rPr>
          <w:t>Системные сообщения об ошибках заполнения формы</w:t>
        </w:r>
      </w:hyperlink>
    </w:p>
    <w:p w14:paraId="47419F98" w14:textId="77777777" w:rsidR="001B7A92" w:rsidRPr="00156C54" w:rsidRDefault="001B7A92" w:rsidP="001B7A92">
      <w:pPr>
        <w:pStyle w:val="1"/>
      </w:pPr>
      <w:bookmarkStart w:id="129" w:name="scroll-bookmark-4"/>
      <w:bookmarkStart w:id="130" w:name="_Toc201668654"/>
      <w:r w:rsidRPr="00156C54">
        <w:t xml:space="preserve">Форма для ввода </w:t>
      </w:r>
      <w:r>
        <w:t xml:space="preserve">адреса </w:t>
      </w:r>
      <w:r w:rsidRPr="00156C54">
        <w:t>"Адрес в Российской Федерации (муниципальное деление)"</w:t>
      </w:r>
      <w:bookmarkEnd w:id="129"/>
      <w:bookmarkEnd w:id="130"/>
    </w:p>
    <w:p w14:paraId="3B945825" w14:textId="77777777" w:rsidR="001B7A92" w:rsidRPr="00156C54" w:rsidRDefault="001B7A92" w:rsidP="001B7A92">
      <w:r w:rsidRPr="00156C54">
        <w:t>Экранная форма «Адрес в Российской Федерации (муниципальное деление)» предназначена для ввода сведений об адресе представительства иностранного ЮЛ в РФ в структуре муниципального деления в соответствии со сведениями, содержащимися в Государственном адресном реестре (ГАР) Федеральной информационной адресной системы (ФИАС).</w:t>
      </w:r>
    </w:p>
    <w:p w14:paraId="450659AF" w14:textId="77777777" w:rsidR="001B7A92" w:rsidRDefault="001B7A92" w:rsidP="001B7A92">
      <w:r>
        <w:rPr>
          <w:noProof/>
        </w:rPr>
        <w:drawing>
          <wp:inline distT="0" distB="0" distL="0" distR="0" wp14:anchorId="0E1B4AA3" wp14:editId="480B0444">
            <wp:extent cx="3210033" cy="2381250"/>
            <wp:effectExtent l="0" t="0" r="0" b="0"/>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307" cstate="print"/>
                    <a:stretch>
                      <a:fillRect/>
                    </a:stretch>
                  </pic:blipFill>
                  <pic:spPr>
                    <a:xfrm>
                      <a:off x="0" y="0"/>
                      <a:ext cx="3210033" cy="2381250"/>
                    </a:xfrm>
                    <a:prstGeom prst="rect">
                      <a:avLst/>
                    </a:prstGeom>
                  </pic:spPr>
                </pic:pic>
              </a:graphicData>
            </a:graphic>
          </wp:inline>
        </w:drawing>
      </w:r>
    </w:p>
    <w:p w14:paraId="1FAB6B0A" w14:textId="77777777" w:rsidR="001B7A92" w:rsidRPr="00156C54" w:rsidRDefault="001B7A92" w:rsidP="00C52801">
      <w:pPr>
        <w:numPr>
          <w:ilvl w:val="0"/>
          <w:numId w:val="18"/>
        </w:numPr>
        <w:spacing w:after="120"/>
      </w:pPr>
      <w:r w:rsidRPr="00156C54">
        <w:t>вызов формы осуществляется из экранной формы "Сведения о представительстве иностранного ЮЛ" по кнопке справа у адресной строки:</w:t>
      </w:r>
    </w:p>
    <w:p w14:paraId="0E3617A8" w14:textId="77777777" w:rsidR="001B7A92" w:rsidRDefault="001B7A92" w:rsidP="001B7A92">
      <w:r>
        <w:rPr>
          <w:noProof/>
        </w:rPr>
        <w:drawing>
          <wp:inline distT="0" distB="0" distL="0" distR="0" wp14:anchorId="69AF6F41" wp14:editId="0A4C068E">
            <wp:extent cx="4762500" cy="386554"/>
            <wp:effectExtent l="0" t="0" r="0" b="0"/>
            <wp:docPr id="100003" name="Рисунок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308" cstate="print"/>
                    <a:stretch>
                      <a:fillRect/>
                    </a:stretch>
                  </pic:blipFill>
                  <pic:spPr>
                    <a:xfrm>
                      <a:off x="0" y="0"/>
                      <a:ext cx="4762500" cy="386554"/>
                    </a:xfrm>
                    <a:prstGeom prst="rect">
                      <a:avLst/>
                    </a:prstGeom>
                  </pic:spPr>
                </pic:pic>
              </a:graphicData>
            </a:graphic>
          </wp:inline>
        </w:drawing>
      </w:r>
    </w:p>
    <w:p w14:paraId="4C364446" w14:textId="77777777" w:rsidR="001B7A92" w:rsidRPr="00156C54" w:rsidRDefault="001B7A92" w:rsidP="00C52801">
      <w:pPr>
        <w:numPr>
          <w:ilvl w:val="0"/>
          <w:numId w:val="19"/>
        </w:numPr>
        <w:spacing w:after="120"/>
      </w:pPr>
      <w:r w:rsidRPr="00156C54">
        <w:t>заполняется пользователем путем выбора значений элементов адреса и ручного ввода (регулируется автоматически):</w:t>
      </w:r>
    </w:p>
    <w:p w14:paraId="58E60CC4" w14:textId="77777777" w:rsidR="001B7A92" w:rsidRPr="00156C54" w:rsidRDefault="001B7A92" w:rsidP="00C52801">
      <w:pPr>
        <w:numPr>
          <w:ilvl w:val="1"/>
          <w:numId w:val="20"/>
        </w:numPr>
        <w:spacing w:after="120"/>
      </w:pPr>
      <w:r w:rsidRPr="00156C54">
        <w:t>поля с белым фоном - это поля для ручного заполнения пользователем</w:t>
      </w:r>
    </w:p>
    <w:p w14:paraId="0C84A528" w14:textId="77777777" w:rsidR="001B7A92" w:rsidRPr="00156C54" w:rsidRDefault="001B7A92" w:rsidP="00C52801">
      <w:pPr>
        <w:numPr>
          <w:ilvl w:val="1"/>
          <w:numId w:val="20"/>
        </w:numPr>
        <w:spacing w:after="120"/>
      </w:pPr>
      <w:r w:rsidRPr="00156C54">
        <w:lastRenderedPageBreak/>
        <w:t>поля с серым фоном - это поля для автозаполнения программой, недоступны для редактирования пользователем</w:t>
      </w:r>
    </w:p>
    <w:p w14:paraId="57C09CDD" w14:textId="77777777" w:rsidR="001B7A92" w:rsidRPr="00156C54" w:rsidRDefault="001B7A92" w:rsidP="00C52801">
      <w:pPr>
        <w:numPr>
          <w:ilvl w:val="0"/>
          <w:numId w:val="19"/>
        </w:numPr>
        <w:spacing w:after="120"/>
      </w:pPr>
      <w:r w:rsidRPr="00156C54">
        <w:t xml:space="preserve">в форме настроено взаимодействие по </w:t>
      </w:r>
      <w:r>
        <w:t>API</w:t>
      </w:r>
      <w:r w:rsidRPr="00156C54">
        <w:t xml:space="preserve"> с сервисом ФИАС (СПАС2.0) для получения сведений об адресе в структуре муниципального деления</w:t>
      </w:r>
    </w:p>
    <w:p w14:paraId="134EA002" w14:textId="77777777" w:rsidR="001B7A92" w:rsidRPr="00156C54" w:rsidRDefault="001B7A92" w:rsidP="001B7A92">
      <w:r w:rsidRPr="00156C54">
        <w:t>Индикатор получения сведений об адресе из сервиса ФИАС (СПАС2.0) расположен в правом верхнем углу формы:</w:t>
      </w:r>
    </w:p>
    <w:p w14:paraId="4A5D1869" w14:textId="77777777" w:rsidR="001B7A92" w:rsidRDefault="001B7A92" w:rsidP="001B7A92">
      <w:r>
        <w:rPr>
          <w:noProof/>
        </w:rPr>
        <w:drawing>
          <wp:inline distT="0" distB="0" distL="0" distR="0" wp14:anchorId="21A42551" wp14:editId="313862F4">
            <wp:extent cx="4762500" cy="1272389"/>
            <wp:effectExtent l="0" t="0" r="0" b="0"/>
            <wp:docPr id="100005" name="Рисунок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309" cstate="print"/>
                    <a:stretch>
                      <a:fillRect/>
                    </a:stretch>
                  </pic:blipFill>
                  <pic:spPr>
                    <a:xfrm>
                      <a:off x="0" y="0"/>
                      <a:ext cx="4762500" cy="1272389"/>
                    </a:xfrm>
                    <a:prstGeom prst="rect">
                      <a:avLst/>
                    </a:prstGeom>
                  </pic:spPr>
                </pic:pic>
              </a:graphicData>
            </a:graphic>
          </wp:inline>
        </w:drawing>
      </w:r>
    </w:p>
    <w:p w14:paraId="707E4A02" w14:textId="77777777" w:rsidR="001B7A92" w:rsidRPr="00156C54" w:rsidRDefault="001B7A92" w:rsidP="00C52801">
      <w:pPr>
        <w:numPr>
          <w:ilvl w:val="0"/>
          <w:numId w:val="21"/>
        </w:numPr>
        <w:spacing w:after="120"/>
      </w:pPr>
      <w:r w:rsidRPr="00156C54">
        <w:t>при недоступности сервиса ФИАС (СПАС2.0) в программе выдается сообщение о технической ошибке</w:t>
      </w:r>
    </w:p>
    <w:p w14:paraId="37EA3513" w14:textId="77777777" w:rsidR="001B7A92" w:rsidRPr="00156C54" w:rsidRDefault="001B7A92" w:rsidP="001B7A92">
      <w:pPr>
        <w:pStyle w:val="1"/>
      </w:pPr>
      <w:bookmarkStart w:id="131" w:name="scroll-bookmark-5"/>
      <w:bookmarkStart w:id="132" w:name="_Toc201668655"/>
      <w:r w:rsidRPr="00156C54">
        <w:t>Состав реквизитов адреса по ФИАС, представленный на форме ввода</w:t>
      </w:r>
      <w:bookmarkEnd w:id="131"/>
      <w:bookmarkEnd w:id="132"/>
    </w:p>
    <w:p w14:paraId="2F02E79B" w14:textId="77777777" w:rsidR="001B7A92" w:rsidRDefault="001B7A92" w:rsidP="001B7A92">
      <w:pPr>
        <w:pStyle w:val="2"/>
      </w:pPr>
      <w:bookmarkStart w:id="133" w:name="scroll-bookmark-6"/>
      <w:bookmarkStart w:id="134" w:name="_Toc201668656"/>
      <w:r>
        <w:t>Адрес текстовой строкой</w:t>
      </w:r>
      <w:bookmarkEnd w:id="133"/>
      <w:bookmarkEnd w:id="134"/>
    </w:p>
    <w:p w14:paraId="1D7BE6A6" w14:textId="77777777" w:rsidR="001B7A92" w:rsidRDefault="001B7A92" w:rsidP="001B7A92">
      <w:r>
        <w:rPr>
          <w:noProof/>
        </w:rPr>
        <w:drawing>
          <wp:inline distT="0" distB="0" distL="0" distR="0" wp14:anchorId="5B38EBE7" wp14:editId="31BEDEC7">
            <wp:extent cx="4762500" cy="401334"/>
            <wp:effectExtent l="0" t="0" r="0" b="0"/>
            <wp:docPr id="100007" name="Рисунок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310" cstate="print"/>
                    <a:stretch>
                      <a:fillRect/>
                    </a:stretch>
                  </pic:blipFill>
                  <pic:spPr>
                    <a:xfrm>
                      <a:off x="0" y="0"/>
                      <a:ext cx="4762500" cy="401334"/>
                    </a:xfrm>
                    <a:prstGeom prst="rect">
                      <a:avLst/>
                    </a:prstGeom>
                  </pic:spPr>
                </pic:pic>
              </a:graphicData>
            </a:graphic>
          </wp:inline>
        </w:drawing>
      </w:r>
    </w:p>
    <w:p w14:paraId="354C30C4" w14:textId="77777777" w:rsidR="001B7A92" w:rsidRPr="00156C54" w:rsidRDefault="001B7A92" w:rsidP="00C52801">
      <w:pPr>
        <w:numPr>
          <w:ilvl w:val="0"/>
          <w:numId w:val="22"/>
        </w:numPr>
        <w:spacing w:after="120"/>
      </w:pPr>
      <w:r w:rsidRPr="00156C54">
        <w:t>предназначен для визуализации адреса в виде текста</w:t>
      </w:r>
    </w:p>
    <w:p w14:paraId="46F7AD76" w14:textId="77777777" w:rsidR="001B7A92" w:rsidRPr="00156C54" w:rsidRDefault="001B7A92" w:rsidP="00C52801">
      <w:pPr>
        <w:numPr>
          <w:ilvl w:val="0"/>
          <w:numId w:val="22"/>
        </w:numPr>
        <w:spacing w:after="120"/>
      </w:pPr>
      <w:r w:rsidRPr="00156C54">
        <w:t xml:space="preserve">заполняется автоматически после сохранения адреса, введенного пользователем </w:t>
      </w:r>
      <w:proofErr w:type="spellStart"/>
      <w:proofErr w:type="gramStart"/>
      <w:r w:rsidRPr="00156C54">
        <w:t>по-элементно</w:t>
      </w:r>
      <w:proofErr w:type="spellEnd"/>
      <w:proofErr w:type="gramEnd"/>
      <w:r w:rsidRPr="00156C54">
        <w:t xml:space="preserve"> ниже в экранной форме</w:t>
      </w:r>
    </w:p>
    <w:p w14:paraId="26C6750A" w14:textId="77777777" w:rsidR="001B7A92" w:rsidRPr="00156C54" w:rsidRDefault="001B7A92" w:rsidP="00C52801">
      <w:pPr>
        <w:numPr>
          <w:ilvl w:val="0"/>
          <w:numId w:val="22"/>
        </w:numPr>
        <w:spacing w:after="120"/>
      </w:pPr>
      <w:r w:rsidRPr="00156C54">
        <w:t>изменяется автоматически по мере ввода адресных элементов пользователем на форме</w:t>
      </w:r>
    </w:p>
    <w:p w14:paraId="2684CD10" w14:textId="77777777" w:rsidR="001B7A92" w:rsidRDefault="001B7A92" w:rsidP="001B7A92">
      <w:pPr>
        <w:pStyle w:val="2"/>
      </w:pPr>
      <w:bookmarkStart w:id="135" w:name="scroll-bookmark-7"/>
      <w:bookmarkStart w:id="136" w:name="_Toc201668657"/>
      <w:r>
        <w:t>Почтовый индекс</w:t>
      </w:r>
      <w:bookmarkEnd w:id="135"/>
      <w:bookmarkEnd w:id="136"/>
    </w:p>
    <w:p w14:paraId="4FBB9CC7" w14:textId="77777777" w:rsidR="001B7A92" w:rsidRDefault="001B7A92" w:rsidP="001B7A92">
      <w:r>
        <w:rPr>
          <w:noProof/>
        </w:rPr>
        <w:drawing>
          <wp:inline distT="0" distB="0" distL="0" distR="0" wp14:anchorId="02753451" wp14:editId="6564A77E">
            <wp:extent cx="2857500" cy="251810"/>
            <wp:effectExtent l="0" t="0" r="0" b="0"/>
            <wp:docPr id="100009" name="Рисунок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311" cstate="print"/>
                    <a:stretch>
                      <a:fillRect/>
                    </a:stretch>
                  </pic:blipFill>
                  <pic:spPr>
                    <a:xfrm>
                      <a:off x="0" y="0"/>
                      <a:ext cx="2857500" cy="251810"/>
                    </a:xfrm>
                    <a:prstGeom prst="rect">
                      <a:avLst/>
                    </a:prstGeom>
                  </pic:spPr>
                </pic:pic>
              </a:graphicData>
            </a:graphic>
          </wp:inline>
        </w:drawing>
      </w:r>
    </w:p>
    <w:p w14:paraId="6B7A6072" w14:textId="77777777" w:rsidR="001B7A92" w:rsidRPr="00156C54" w:rsidRDefault="001B7A92" w:rsidP="00C52801">
      <w:pPr>
        <w:numPr>
          <w:ilvl w:val="0"/>
          <w:numId w:val="23"/>
        </w:numPr>
        <w:spacing w:after="120"/>
      </w:pPr>
      <w:r w:rsidRPr="00156C54">
        <w:t>заполняется автоматически после ввода пользователем адресного элемента "Здание\сооружение" из списка по ФИАС</w:t>
      </w:r>
    </w:p>
    <w:p w14:paraId="50D2F3AB" w14:textId="77777777" w:rsidR="001B7A92" w:rsidRPr="00156C54" w:rsidRDefault="001B7A92" w:rsidP="00C52801">
      <w:pPr>
        <w:numPr>
          <w:ilvl w:val="0"/>
          <w:numId w:val="23"/>
        </w:numPr>
        <w:spacing w:after="120"/>
      </w:pPr>
      <w:r w:rsidRPr="00156C54">
        <w:t>остается не заполненным, если адресный элемент "Здание\сооружение" вводится в ручном режиме</w:t>
      </w:r>
    </w:p>
    <w:p w14:paraId="47DAC382" w14:textId="77777777" w:rsidR="001B7A92" w:rsidRDefault="001B7A92" w:rsidP="001B7A92">
      <w:pPr>
        <w:pStyle w:val="2"/>
      </w:pPr>
      <w:bookmarkStart w:id="137" w:name="scroll-bookmark-8"/>
      <w:bookmarkStart w:id="138" w:name="_Toc201668658"/>
      <w:r>
        <w:t>Код ФИАС (ИД ГАР)</w:t>
      </w:r>
      <w:bookmarkEnd w:id="137"/>
      <w:bookmarkEnd w:id="138"/>
    </w:p>
    <w:tbl>
      <w:tblPr>
        <w:tblStyle w:val="ScrollInfo"/>
        <w:tblW w:w="5000" w:type="pct"/>
        <w:tblLook w:val="0180" w:firstRow="0" w:lastRow="0" w:firstColumn="1" w:lastColumn="1" w:noHBand="0" w:noVBand="0"/>
      </w:tblPr>
      <w:tblGrid>
        <w:gridCol w:w="9471"/>
      </w:tblGrid>
      <w:tr w:rsidR="001B7A92" w:rsidRPr="00156C54" w14:paraId="2717D74D" w14:textId="77777777" w:rsidTr="00C55E03">
        <w:tc>
          <w:tcPr>
            <w:tcW w:w="0" w:type="auto"/>
          </w:tcPr>
          <w:p w14:paraId="2E8B2AA5" w14:textId="77777777" w:rsidR="001B7A92" w:rsidRPr="00156C54" w:rsidRDefault="001B7A92" w:rsidP="00C55E03">
            <w:pPr>
              <w:rPr>
                <w:lang w:val="ru-RU"/>
              </w:rPr>
            </w:pPr>
            <w:r w:rsidRPr="00156C54">
              <w:rPr>
                <w:lang w:val="ru-RU"/>
              </w:rPr>
              <w:t xml:space="preserve">У всех адресных объектов в ГАР есть уникальный </w:t>
            </w:r>
            <w:proofErr w:type="spellStart"/>
            <w:r>
              <w:t>guid</w:t>
            </w:r>
            <w:proofErr w:type="spellEnd"/>
            <w:r w:rsidRPr="00156C54">
              <w:rPr>
                <w:lang w:val="ru-RU"/>
              </w:rPr>
              <w:t xml:space="preserve"> (ИД ГАР, код ФИАС - варианты названия), от субъекта РФ до помещения внутри здания включительно.</w:t>
            </w:r>
            <w:r>
              <w:t> </w:t>
            </w:r>
          </w:p>
          <w:p w14:paraId="2BEFBC4E" w14:textId="77777777" w:rsidR="001B7A92" w:rsidRPr="00156C54" w:rsidRDefault="001B7A92" w:rsidP="00C55E03">
            <w:pPr>
              <w:rPr>
                <w:lang w:val="ru-RU"/>
              </w:rPr>
            </w:pPr>
            <w:r w:rsidRPr="00156C54">
              <w:rPr>
                <w:lang w:val="ru-RU"/>
              </w:rPr>
              <w:t>Официальный сайт - ФЕДЕРАЛЬНАЯ ИНФОРМАЦИОННАЯ АДРЕСНАЯ СИСТЕМА (</w:t>
            </w:r>
            <w:hyperlink r:id="rId312" w:history="1">
              <w:r>
                <w:rPr>
                  <w:rStyle w:val="a6"/>
                </w:rPr>
                <w:t>https</w:t>
              </w:r>
              <w:r w:rsidRPr="00156C54">
                <w:rPr>
                  <w:rStyle w:val="a6"/>
                  <w:lang w:val="ru-RU"/>
                </w:rPr>
                <w:t>://</w:t>
              </w:r>
              <w:proofErr w:type="spellStart"/>
              <w:r>
                <w:rPr>
                  <w:rStyle w:val="a6"/>
                </w:rPr>
                <w:t>fias</w:t>
              </w:r>
              <w:proofErr w:type="spellEnd"/>
              <w:r w:rsidRPr="00156C54">
                <w:rPr>
                  <w:rStyle w:val="a6"/>
                  <w:lang w:val="ru-RU"/>
                </w:rPr>
                <w:t>.</w:t>
              </w:r>
              <w:proofErr w:type="spellStart"/>
              <w:r>
                <w:rPr>
                  <w:rStyle w:val="a6"/>
                </w:rPr>
                <w:t>nalog</w:t>
              </w:r>
              <w:proofErr w:type="spellEnd"/>
              <w:r w:rsidRPr="00156C54">
                <w:rPr>
                  <w:rStyle w:val="a6"/>
                  <w:lang w:val="ru-RU"/>
                </w:rPr>
                <w:t>.</w:t>
              </w:r>
              <w:proofErr w:type="spellStart"/>
              <w:r>
                <w:rPr>
                  <w:rStyle w:val="a6"/>
                </w:rPr>
                <w:t>ru</w:t>
              </w:r>
              <w:proofErr w:type="spellEnd"/>
              <w:r w:rsidRPr="00156C54">
                <w:rPr>
                  <w:rStyle w:val="a6"/>
                  <w:lang w:val="ru-RU"/>
                </w:rPr>
                <w:t>/</w:t>
              </w:r>
            </w:hyperlink>
            <w:r w:rsidRPr="00156C54">
              <w:rPr>
                <w:lang w:val="ru-RU"/>
              </w:rPr>
              <w:t>)</w:t>
            </w:r>
          </w:p>
        </w:tc>
      </w:tr>
    </w:tbl>
    <w:p w14:paraId="58AB6C14" w14:textId="77777777" w:rsidR="001B7A92" w:rsidRDefault="001B7A92" w:rsidP="001B7A92"/>
    <w:p w14:paraId="435E2391" w14:textId="77777777" w:rsidR="001B7A92" w:rsidRDefault="001B7A92" w:rsidP="001B7A92">
      <w:r w:rsidRPr="00E92737">
        <w:rPr>
          <w:noProof/>
        </w:rPr>
        <w:drawing>
          <wp:inline distT="0" distB="0" distL="0" distR="0" wp14:anchorId="617A8316" wp14:editId="3403CC91">
            <wp:extent cx="4762500" cy="280409"/>
            <wp:effectExtent l="0" t="0" r="0" b="0"/>
            <wp:docPr id="100011" name="Рисунок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313" cstate="print"/>
                    <a:stretch>
                      <a:fillRect/>
                    </a:stretch>
                  </pic:blipFill>
                  <pic:spPr>
                    <a:xfrm>
                      <a:off x="0" y="0"/>
                      <a:ext cx="4762500" cy="280409"/>
                    </a:xfrm>
                    <a:prstGeom prst="rect">
                      <a:avLst/>
                    </a:prstGeom>
                  </pic:spPr>
                </pic:pic>
              </a:graphicData>
            </a:graphic>
          </wp:inline>
        </w:drawing>
      </w:r>
    </w:p>
    <w:p w14:paraId="0D874586" w14:textId="77777777" w:rsidR="001B7A92" w:rsidRPr="00156C54" w:rsidRDefault="001B7A92" w:rsidP="00C52801">
      <w:pPr>
        <w:numPr>
          <w:ilvl w:val="0"/>
          <w:numId w:val="24"/>
        </w:numPr>
        <w:spacing w:after="120"/>
      </w:pPr>
      <w:r w:rsidRPr="00156C54">
        <w:t>заполняется/изменяется автоматически в процессе выбора пользователем адресных элементов по ФИАС</w:t>
      </w:r>
    </w:p>
    <w:p w14:paraId="1982E2F9" w14:textId="77777777" w:rsidR="001B7A92" w:rsidRPr="00156C54" w:rsidRDefault="001B7A92" w:rsidP="00C52801">
      <w:pPr>
        <w:numPr>
          <w:ilvl w:val="0"/>
          <w:numId w:val="24"/>
        </w:numPr>
        <w:spacing w:after="120"/>
      </w:pPr>
      <w:r w:rsidRPr="00156C54">
        <w:t>конечным остается значение ИД ГАР по крайнему заполненному по ФИАС адресному элементу</w:t>
      </w:r>
    </w:p>
    <w:p w14:paraId="4D4A3443" w14:textId="77777777" w:rsidR="001B7A92" w:rsidRPr="00E92737" w:rsidRDefault="001B7A92" w:rsidP="001B7A92">
      <w:pPr>
        <w:pStyle w:val="2"/>
      </w:pPr>
      <w:bookmarkStart w:id="139" w:name="scroll-bookmark-9"/>
      <w:bookmarkStart w:id="140" w:name="_Toc201668659"/>
      <w:r w:rsidRPr="00E92737">
        <w:lastRenderedPageBreak/>
        <w:t xml:space="preserve">Поля с </w:t>
      </w:r>
      <w:proofErr w:type="spellStart"/>
      <w:r w:rsidRPr="00E92737">
        <w:t>адресообразующими</w:t>
      </w:r>
      <w:proofErr w:type="spellEnd"/>
      <w:r w:rsidRPr="00E92737">
        <w:t xml:space="preserve"> элементами</w:t>
      </w:r>
      <w:bookmarkEnd w:id="139"/>
      <w:bookmarkEnd w:id="140"/>
    </w:p>
    <w:p w14:paraId="32C3C4F5" w14:textId="77777777" w:rsidR="001B7A92" w:rsidRPr="00156C54" w:rsidRDefault="001B7A92" w:rsidP="00C52801">
      <w:pPr>
        <w:numPr>
          <w:ilvl w:val="0"/>
          <w:numId w:val="24"/>
        </w:numPr>
        <w:spacing w:after="120"/>
      </w:pPr>
      <w:r w:rsidRPr="00156C54">
        <w:t>заполняются пользователем последовательно путем выбора значений из возможных предложенных в соответствии с ГАР</w:t>
      </w:r>
    </w:p>
    <w:p w14:paraId="1B67C3F2" w14:textId="77777777" w:rsidR="001B7A92" w:rsidRPr="00156C54" w:rsidRDefault="001B7A92" w:rsidP="00C52801">
      <w:pPr>
        <w:numPr>
          <w:ilvl w:val="0"/>
          <w:numId w:val="24"/>
        </w:numPr>
        <w:spacing w:after="120"/>
      </w:pPr>
      <w:r w:rsidRPr="00156C54">
        <w:t>возможные для выбора варианты значений каждого следующего поля становятся доступными только после ввода необходимого значения в предыдущее поле</w:t>
      </w:r>
    </w:p>
    <w:p w14:paraId="76D4E5B1" w14:textId="77777777" w:rsidR="001B7A92" w:rsidRPr="00156C54" w:rsidRDefault="001B7A92" w:rsidP="00C52801">
      <w:pPr>
        <w:numPr>
          <w:ilvl w:val="0"/>
          <w:numId w:val="24"/>
        </w:numPr>
        <w:spacing w:after="120"/>
      </w:pPr>
      <w:r w:rsidRPr="00156C54">
        <w:t>справочник возможных значений поля открывается по кнопке "три точки"</w:t>
      </w:r>
    </w:p>
    <w:p w14:paraId="607C9BC7" w14:textId="77777777" w:rsidR="001B7A92" w:rsidRPr="00156C54" w:rsidRDefault="001B7A92" w:rsidP="00C52801">
      <w:pPr>
        <w:numPr>
          <w:ilvl w:val="0"/>
          <w:numId w:val="24"/>
        </w:numPr>
        <w:spacing w:after="120"/>
      </w:pPr>
      <w:proofErr w:type="gramStart"/>
      <w:r w:rsidRPr="00156C54">
        <w:t>в  текстовом</w:t>
      </w:r>
      <w:proofErr w:type="gramEnd"/>
      <w:r w:rsidRPr="00156C54">
        <w:t xml:space="preserve"> поле дополнительно осуществляется контекстный поиск в справочнике по введенному значению</w:t>
      </w:r>
    </w:p>
    <w:p w14:paraId="27711176" w14:textId="77777777" w:rsidR="001B7A92" w:rsidRPr="00E92737" w:rsidRDefault="001B7A92" w:rsidP="001B7A92">
      <w:pPr>
        <w:pStyle w:val="3"/>
      </w:pPr>
      <w:bookmarkStart w:id="141" w:name="scroll-bookmark-10"/>
      <w:bookmarkStart w:id="142" w:name="_Toc201668660"/>
      <w:r w:rsidRPr="00E92737">
        <w:t>Субъект РФ</w:t>
      </w:r>
      <w:bookmarkEnd w:id="141"/>
      <w:bookmarkEnd w:id="142"/>
    </w:p>
    <w:p w14:paraId="37B7B27C" w14:textId="77777777" w:rsidR="001B7A92" w:rsidRPr="00E92737" w:rsidRDefault="001B7A92" w:rsidP="001B7A92">
      <w:r w:rsidRPr="00E92737">
        <w:rPr>
          <w:noProof/>
        </w:rPr>
        <w:drawing>
          <wp:inline distT="0" distB="0" distL="0" distR="0" wp14:anchorId="10CBADE5" wp14:editId="70DAEE26">
            <wp:extent cx="5395595" cy="331882"/>
            <wp:effectExtent l="0" t="0" r="0" b="0"/>
            <wp:docPr id="100022" name="Рисунок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
                    <pic:cNvPicPr>
                      <a:picLocks noChangeAspect="1"/>
                    </pic:cNvPicPr>
                  </pic:nvPicPr>
                  <pic:blipFill>
                    <a:blip r:embed="rId314" cstate="print"/>
                    <a:stretch>
                      <a:fillRect/>
                    </a:stretch>
                  </pic:blipFill>
                  <pic:spPr>
                    <a:xfrm>
                      <a:off x="0" y="0"/>
                      <a:ext cx="5395595" cy="331882"/>
                    </a:xfrm>
                    <a:prstGeom prst="rect">
                      <a:avLst/>
                    </a:prstGeom>
                  </pic:spPr>
                </pic:pic>
              </a:graphicData>
            </a:graphic>
          </wp:inline>
        </w:drawing>
      </w:r>
    </w:p>
    <w:p w14:paraId="1D4717FD" w14:textId="77777777" w:rsidR="001B7A92" w:rsidRPr="00E92737" w:rsidRDefault="001B7A92" w:rsidP="001B7A92">
      <w:r w:rsidRPr="00E92737">
        <w:rPr>
          <w:noProof/>
        </w:rPr>
        <w:drawing>
          <wp:inline distT="0" distB="0" distL="0" distR="0" wp14:anchorId="19EF1E58" wp14:editId="056BD73C">
            <wp:extent cx="4762500" cy="523303"/>
            <wp:effectExtent l="0" t="0" r="0" b="0"/>
            <wp:docPr id="100024" name="Рисунок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
                    <pic:cNvPicPr>
                      <a:picLocks noChangeAspect="1"/>
                    </pic:cNvPicPr>
                  </pic:nvPicPr>
                  <pic:blipFill>
                    <a:blip r:embed="rId315" cstate="print"/>
                    <a:stretch>
                      <a:fillRect/>
                    </a:stretch>
                  </pic:blipFill>
                  <pic:spPr>
                    <a:xfrm>
                      <a:off x="0" y="0"/>
                      <a:ext cx="4762500" cy="523303"/>
                    </a:xfrm>
                    <a:prstGeom prst="rect">
                      <a:avLst/>
                    </a:prstGeom>
                  </pic:spPr>
                </pic:pic>
              </a:graphicData>
            </a:graphic>
          </wp:inline>
        </w:drawing>
      </w:r>
    </w:p>
    <w:p w14:paraId="4B700FB0" w14:textId="77777777" w:rsidR="001B7A92" w:rsidRPr="00156C54" w:rsidRDefault="001B7A92" w:rsidP="00C52801">
      <w:pPr>
        <w:numPr>
          <w:ilvl w:val="0"/>
          <w:numId w:val="25"/>
        </w:numPr>
        <w:spacing w:after="120"/>
      </w:pPr>
      <w:r w:rsidRPr="00156C54">
        <w:t>поиск значений по справочнику доступен по двум полям: код региона или наименование субъекта Российской Федерации</w:t>
      </w:r>
    </w:p>
    <w:p w14:paraId="2516B76B" w14:textId="77777777" w:rsidR="001B7A92" w:rsidRPr="00E92737" w:rsidRDefault="001B7A92" w:rsidP="00C52801">
      <w:pPr>
        <w:numPr>
          <w:ilvl w:val="0"/>
          <w:numId w:val="25"/>
        </w:numPr>
        <w:spacing w:after="120"/>
      </w:pPr>
      <w:r w:rsidRPr="00E92737">
        <w:t>обязательный реквизит</w:t>
      </w:r>
    </w:p>
    <w:p w14:paraId="73874D99" w14:textId="77777777" w:rsidR="001B7A92" w:rsidRPr="00E92737" w:rsidRDefault="001B7A92" w:rsidP="001B7A92">
      <w:pPr>
        <w:pStyle w:val="3"/>
      </w:pPr>
      <w:bookmarkStart w:id="143" w:name="scroll-bookmark-11"/>
      <w:bookmarkStart w:id="144" w:name="_Toc201668661"/>
      <w:r w:rsidRPr="00E92737">
        <w:t>Муниципальный р-н /городской округ</w:t>
      </w:r>
      <w:bookmarkEnd w:id="143"/>
      <w:bookmarkEnd w:id="144"/>
    </w:p>
    <w:p w14:paraId="28B8DC99" w14:textId="77777777" w:rsidR="001B7A92" w:rsidRPr="00E92737" w:rsidRDefault="001B7A92" w:rsidP="001B7A92">
      <w:r w:rsidRPr="00E92737">
        <w:rPr>
          <w:noProof/>
        </w:rPr>
        <w:drawing>
          <wp:inline distT="0" distB="0" distL="0" distR="0" wp14:anchorId="152CD44B" wp14:editId="73D8FD43">
            <wp:extent cx="4762500" cy="895207"/>
            <wp:effectExtent l="0" t="0" r="0" b="0"/>
            <wp:docPr id="100026" name="Рисунок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
                    <pic:cNvPicPr>
                      <a:picLocks noChangeAspect="1"/>
                    </pic:cNvPicPr>
                  </pic:nvPicPr>
                  <pic:blipFill>
                    <a:blip r:embed="rId316" cstate="print"/>
                    <a:stretch>
                      <a:fillRect/>
                    </a:stretch>
                  </pic:blipFill>
                  <pic:spPr>
                    <a:xfrm>
                      <a:off x="0" y="0"/>
                      <a:ext cx="4762500" cy="895207"/>
                    </a:xfrm>
                    <a:prstGeom prst="rect">
                      <a:avLst/>
                    </a:prstGeom>
                  </pic:spPr>
                </pic:pic>
              </a:graphicData>
            </a:graphic>
          </wp:inline>
        </w:drawing>
      </w:r>
    </w:p>
    <w:p w14:paraId="56F3905B" w14:textId="77777777" w:rsidR="001B7A92" w:rsidRPr="00156C54" w:rsidRDefault="001B7A92" w:rsidP="00C52801">
      <w:pPr>
        <w:numPr>
          <w:ilvl w:val="0"/>
          <w:numId w:val="26"/>
        </w:numPr>
        <w:spacing w:after="120"/>
      </w:pPr>
      <w:r w:rsidRPr="00156C54">
        <w:t>поиск значений по справочнику доступен по наименованию адресного элемента</w:t>
      </w:r>
    </w:p>
    <w:p w14:paraId="58F5C46E" w14:textId="77777777" w:rsidR="001B7A92" w:rsidRPr="00E92737" w:rsidRDefault="001B7A92" w:rsidP="001B7A92">
      <w:pPr>
        <w:pStyle w:val="3"/>
      </w:pPr>
      <w:bookmarkStart w:id="145" w:name="scroll-bookmark-12"/>
      <w:bookmarkStart w:id="146" w:name="_Toc201668662"/>
      <w:r w:rsidRPr="00E92737">
        <w:t>Городское поселение</w:t>
      </w:r>
      <w:bookmarkEnd w:id="145"/>
      <w:bookmarkEnd w:id="146"/>
    </w:p>
    <w:p w14:paraId="677D93D7" w14:textId="77777777" w:rsidR="001B7A92" w:rsidRPr="00E92737" w:rsidRDefault="001B7A92" w:rsidP="001B7A92">
      <w:r w:rsidRPr="00E92737">
        <w:rPr>
          <w:noProof/>
        </w:rPr>
        <w:drawing>
          <wp:inline distT="0" distB="0" distL="0" distR="0" wp14:anchorId="6678E022" wp14:editId="463B6EAA">
            <wp:extent cx="4762500" cy="659355"/>
            <wp:effectExtent l="0" t="0" r="0" b="0"/>
            <wp:docPr id="100028" name="Рисунок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
                    <pic:cNvPicPr>
                      <a:picLocks noChangeAspect="1"/>
                    </pic:cNvPicPr>
                  </pic:nvPicPr>
                  <pic:blipFill>
                    <a:blip r:embed="rId317" cstate="print"/>
                    <a:stretch>
                      <a:fillRect/>
                    </a:stretch>
                  </pic:blipFill>
                  <pic:spPr>
                    <a:xfrm>
                      <a:off x="0" y="0"/>
                      <a:ext cx="4762500" cy="659355"/>
                    </a:xfrm>
                    <a:prstGeom prst="rect">
                      <a:avLst/>
                    </a:prstGeom>
                  </pic:spPr>
                </pic:pic>
              </a:graphicData>
            </a:graphic>
          </wp:inline>
        </w:drawing>
      </w:r>
    </w:p>
    <w:p w14:paraId="579D7DD0" w14:textId="77777777" w:rsidR="001B7A92" w:rsidRPr="00156C54" w:rsidRDefault="001B7A92" w:rsidP="00C52801">
      <w:pPr>
        <w:numPr>
          <w:ilvl w:val="0"/>
          <w:numId w:val="27"/>
        </w:numPr>
        <w:spacing w:after="120"/>
      </w:pPr>
      <w:r w:rsidRPr="00156C54">
        <w:t>поиск значений по справочнику доступен по наименованию адресного элемента</w:t>
      </w:r>
    </w:p>
    <w:p w14:paraId="4FF0852E" w14:textId="77777777" w:rsidR="001B7A92" w:rsidRPr="00E92737" w:rsidRDefault="001B7A92" w:rsidP="001B7A92">
      <w:pPr>
        <w:pStyle w:val="3"/>
      </w:pPr>
      <w:bookmarkStart w:id="147" w:name="scroll-bookmark-13"/>
      <w:bookmarkStart w:id="148" w:name="_Toc201668663"/>
      <w:r w:rsidRPr="00E92737">
        <w:t>Населенный пункт</w:t>
      </w:r>
      <w:bookmarkEnd w:id="147"/>
      <w:bookmarkEnd w:id="148"/>
    </w:p>
    <w:p w14:paraId="59320FC6" w14:textId="77777777" w:rsidR="001B7A92" w:rsidRPr="00E92737" w:rsidRDefault="001B7A92" w:rsidP="001B7A92">
      <w:r w:rsidRPr="00E92737">
        <w:rPr>
          <w:noProof/>
        </w:rPr>
        <w:drawing>
          <wp:inline distT="0" distB="0" distL="0" distR="0" wp14:anchorId="71114253" wp14:editId="3E2A70CD">
            <wp:extent cx="4762500" cy="696736"/>
            <wp:effectExtent l="0" t="0" r="0" b="0"/>
            <wp:docPr id="100030" name="Рисунок 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
                    <pic:cNvPicPr>
                      <a:picLocks noChangeAspect="1"/>
                    </pic:cNvPicPr>
                  </pic:nvPicPr>
                  <pic:blipFill>
                    <a:blip r:embed="rId318" cstate="print"/>
                    <a:stretch>
                      <a:fillRect/>
                    </a:stretch>
                  </pic:blipFill>
                  <pic:spPr>
                    <a:xfrm>
                      <a:off x="0" y="0"/>
                      <a:ext cx="4762500" cy="696736"/>
                    </a:xfrm>
                    <a:prstGeom prst="rect">
                      <a:avLst/>
                    </a:prstGeom>
                  </pic:spPr>
                </pic:pic>
              </a:graphicData>
            </a:graphic>
          </wp:inline>
        </w:drawing>
      </w:r>
    </w:p>
    <w:p w14:paraId="70940581" w14:textId="77777777" w:rsidR="001B7A92" w:rsidRPr="00156C54" w:rsidRDefault="001B7A92" w:rsidP="00C52801">
      <w:pPr>
        <w:numPr>
          <w:ilvl w:val="0"/>
          <w:numId w:val="28"/>
        </w:numPr>
        <w:spacing w:after="120"/>
      </w:pPr>
      <w:r w:rsidRPr="00156C54">
        <w:t>поиск значений по справочнику доступен по наименованию адресного элемента</w:t>
      </w:r>
    </w:p>
    <w:p w14:paraId="79A41940" w14:textId="77777777" w:rsidR="001B7A92" w:rsidRPr="00E92737" w:rsidRDefault="001B7A92" w:rsidP="001B7A92">
      <w:pPr>
        <w:pStyle w:val="3"/>
      </w:pPr>
      <w:bookmarkStart w:id="149" w:name="scroll-bookmark-14"/>
      <w:bookmarkStart w:id="150" w:name="_Toc201668664"/>
      <w:r w:rsidRPr="00E92737">
        <w:t>Элемент планировочной структуры</w:t>
      </w:r>
      <w:bookmarkEnd w:id="149"/>
      <w:bookmarkEnd w:id="150"/>
    </w:p>
    <w:p w14:paraId="2769A1F7" w14:textId="77777777" w:rsidR="001B7A92" w:rsidRPr="00E92737" w:rsidRDefault="001B7A92" w:rsidP="001B7A92">
      <w:r w:rsidRPr="00E92737">
        <w:rPr>
          <w:noProof/>
        </w:rPr>
        <w:drawing>
          <wp:inline distT="0" distB="0" distL="0" distR="0" wp14:anchorId="7D362BAE" wp14:editId="2236AFCB">
            <wp:extent cx="4762500" cy="859896"/>
            <wp:effectExtent l="0" t="0" r="0" b="0"/>
            <wp:docPr id="100032" name="Рисунок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
                    <pic:cNvPicPr>
                      <a:picLocks noChangeAspect="1"/>
                    </pic:cNvPicPr>
                  </pic:nvPicPr>
                  <pic:blipFill>
                    <a:blip r:embed="rId319" cstate="print"/>
                    <a:stretch>
                      <a:fillRect/>
                    </a:stretch>
                  </pic:blipFill>
                  <pic:spPr>
                    <a:xfrm>
                      <a:off x="0" y="0"/>
                      <a:ext cx="4762500" cy="859896"/>
                    </a:xfrm>
                    <a:prstGeom prst="rect">
                      <a:avLst/>
                    </a:prstGeom>
                  </pic:spPr>
                </pic:pic>
              </a:graphicData>
            </a:graphic>
          </wp:inline>
        </w:drawing>
      </w:r>
    </w:p>
    <w:p w14:paraId="1A7741FF" w14:textId="77777777" w:rsidR="001B7A92" w:rsidRPr="00156C54" w:rsidRDefault="001B7A92" w:rsidP="00C52801">
      <w:pPr>
        <w:numPr>
          <w:ilvl w:val="0"/>
          <w:numId w:val="29"/>
        </w:numPr>
        <w:spacing w:after="120"/>
      </w:pPr>
      <w:r w:rsidRPr="00156C54">
        <w:t>поиск значений по справочнику доступен по наименованию адресного элемента</w:t>
      </w:r>
    </w:p>
    <w:p w14:paraId="6C2B8F21" w14:textId="77777777" w:rsidR="001B7A92" w:rsidRPr="00E92737" w:rsidRDefault="001B7A92" w:rsidP="001B7A92">
      <w:pPr>
        <w:pStyle w:val="3"/>
      </w:pPr>
      <w:bookmarkStart w:id="151" w:name="scroll-bookmark-15"/>
      <w:bookmarkStart w:id="152" w:name="_Toc201668665"/>
      <w:r w:rsidRPr="00E92737">
        <w:lastRenderedPageBreak/>
        <w:t>Элемент улично-дорожной сети</w:t>
      </w:r>
      <w:bookmarkEnd w:id="151"/>
      <w:bookmarkEnd w:id="152"/>
    </w:p>
    <w:p w14:paraId="5E1EC75E" w14:textId="77777777" w:rsidR="001B7A92" w:rsidRPr="00E92737" w:rsidRDefault="001B7A92" w:rsidP="001B7A92">
      <w:r w:rsidRPr="00E92737">
        <w:rPr>
          <w:noProof/>
        </w:rPr>
        <w:drawing>
          <wp:inline distT="0" distB="0" distL="0" distR="0" wp14:anchorId="2702C2B5" wp14:editId="2FF469EE">
            <wp:extent cx="4762500" cy="454622"/>
            <wp:effectExtent l="0" t="0" r="0" b="0"/>
            <wp:docPr id="100034" name="Рисунок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
                    <pic:cNvPicPr>
                      <a:picLocks noChangeAspect="1"/>
                    </pic:cNvPicPr>
                  </pic:nvPicPr>
                  <pic:blipFill>
                    <a:blip r:embed="rId320" cstate="print"/>
                    <a:stretch>
                      <a:fillRect/>
                    </a:stretch>
                  </pic:blipFill>
                  <pic:spPr>
                    <a:xfrm>
                      <a:off x="0" y="0"/>
                      <a:ext cx="4762500" cy="454622"/>
                    </a:xfrm>
                    <a:prstGeom prst="rect">
                      <a:avLst/>
                    </a:prstGeom>
                  </pic:spPr>
                </pic:pic>
              </a:graphicData>
            </a:graphic>
          </wp:inline>
        </w:drawing>
      </w:r>
    </w:p>
    <w:p w14:paraId="5DD34E05" w14:textId="77777777" w:rsidR="001B7A92" w:rsidRPr="00156C54" w:rsidRDefault="001B7A92" w:rsidP="00C52801">
      <w:pPr>
        <w:numPr>
          <w:ilvl w:val="0"/>
          <w:numId w:val="30"/>
        </w:numPr>
        <w:spacing w:after="120"/>
      </w:pPr>
      <w:r w:rsidRPr="00156C54">
        <w:t>поиск значений по справочнику доступен по наименованию адресного элемента</w:t>
      </w:r>
    </w:p>
    <w:p w14:paraId="0E64ECBD" w14:textId="77777777" w:rsidR="001B7A92" w:rsidRPr="00E92737" w:rsidRDefault="001B7A92" w:rsidP="001B7A92">
      <w:pPr>
        <w:pStyle w:val="3"/>
      </w:pPr>
      <w:bookmarkStart w:id="153" w:name="scroll-bookmark-16"/>
      <w:bookmarkStart w:id="154" w:name="_Toc201668666"/>
      <w:r w:rsidRPr="00E92737">
        <w:t>Здание/сооружение</w:t>
      </w:r>
      <w:bookmarkEnd w:id="153"/>
      <w:bookmarkEnd w:id="154"/>
    </w:p>
    <w:p w14:paraId="50DAB6BF" w14:textId="77777777" w:rsidR="001B7A92" w:rsidRPr="00E92737" w:rsidRDefault="001B7A92" w:rsidP="001B7A92">
      <w:r w:rsidRPr="00E92737">
        <w:rPr>
          <w:noProof/>
        </w:rPr>
        <w:drawing>
          <wp:inline distT="0" distB="0" distL="0" distR="0" wp14:anchorId="4E909093" wp14:editId="1B072B53">
            <wp:extent cx="4762500" cy="663810"/>
            <wp:effectExtent l="0" t="0" r="0" b="0"/>
            <wp:docPr id="100036" name="Рисунок 10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
                    <pic:cNvPicPr>
                      <a:picLocks noChangeAspect="1"/>
                    </pic:cNvPicPr>
                  </pic:nvPicPr>
                  <pic:blipFill>
                    <a:blip r:embed="rId321" cstate="print"/>
                    <a:stretch>
                      <a:fillRect/>
                    </a:stretch>
                  </pic:blipFill>
                  <pic:spPr>
                    <a:xfrm>
                      <a:off x="0" y="0"/>
                      <a:ext cx="4762500" cy="663810"/>
                    </a:xfrm>
                    <a:prstGeom prst="rect">
                      <a:avLst/>
                    </a:prstGeom>
                  </pic:spPr>
                </pic:pic>
              </a:graphicData>
            </a:graphic>
          </wp:inline>
        </w:drawing>
      </w:r>
    </w:p>
    <w:p w14:paraId="71A19E0B" w14:textId="77777777" w:rsidR="001B7A92" w:rsidRPr="00156C54" w:rsidRDefault="001B7A92" w:rsidP="00C52801">
      <w:pPr>
        <w:numPr>
          <w:ilvl w:val="0"/>
          <w:numId w:val="31"/>
        </w:numPr>
        <w:spacing w:after="120"/>
      </w:pPr>
      <w:r w:rsidRPr="00156C54">
        <w:t>поиск значений по справочнику рекомендуется осуществлять по номеру здания/сооружения</w:t>
      </w:r>
    </w:p>
    <w:p w14:paraId="6038F1F9" w14:textId="77777777" w:rsidR="001B7A92" w:rsidRPr="00156C54" w:rsidRDefault="001B7A92" w:rsidP="00C52801">
      <w:pPr>
        <w:numPr>
          <w:ilvl w:val="0"/>
          <w:numId w:val="31"/>
        </w:numPr>
        <w:spacing w:after="120"/>
      </w:pPr>
      <w:r w:rsidRPr="00156C54">
        <w:t>доступен ручной ввод значения адресного элемента по кнопке (чек-боксу) "Ручной ввод"</w:t>
      </w:r>
    </w:p>
    <w:p w14:paraId="03A7BF8B" w14:textId="77777777" w:rsidR="001B7A92" w:rsidRPr="00E92737" w:rsidRDefault="001B7A92" w:rsidP="001B7A92">
      <w:r w:rsidRPr="00E92737">
        <w:t>Контроль ввода:</w:t>
      </w:r>
    </w:p>
    <w:p w14:paraId="556BE20E" w14:textId="77777777" w:rsidR="001B7A92" w:rsidRPr="00156C54" w:rsidRDefault="001B7A92" w:rsidP="00C52801">
      <w:pPr>
        <w:numPr>
          <w:ilvl w:val="0"/>
          <w:numId w:val="32"/>
        </w:numPr>
        <w:spacing w:after="120"/>
      </w:pPr>
      <w:r w:rsidRPr="00156C54">
        <w:t>обязательность выбора по ФИАС хотя бы одного из предыдущих адресных элементов после "Субъект РФ" до "Элемент улично-дорожной сети" включительно</w:t>
      </w:r>
    </w:p>
    <w:p w14:paraId="26CC1385" w14:textId="77777777" w:rsidR="001B7A92" w:rsidRPr="00E92737" w:rsidRDefault="001B7A92" w:rsidP="001B7A92">
      <w:pPr>
        <w:pStyle w:val="3"/>
      </w:pPr>
      <w:bookmarkStart w:id="155" w:name="scroll-bookmark-17"/>
      <w:bookmarkStart w:id="156" w:name="_Toc201668667"/>
      <w:r w:rsidRPr="00E92737">
        <w:t>Помещение внутри здания</w:t>
      </w:r>
      <w:bookmarkEnd w:id="155"/>
      <w:bookmarkEnd w:id="156"/>
    </w:p>
    <w:p w14:paraId="7E15A663" w14:textId="77777777" w:rsidR="001B7A92" w:rsidRPr="00E92737" w:rsidRDefault="001B7A92" w:rsidP="001B7A92">
      <w:r w:rsidRPr="00E92737">
        <w:rPr>
          <w:noProof/>
        </w:rPr>
        <w:drawing>
          <wp:inline distT="0" distB="0" distL="0" distR="0" wp14:anchorId="7D15D369" wp14:editId="495C4F31">
            <wp:extent cx="4762500" cy="586651"/>
            <wp:effectExtent l="0" t="0" r="0" b="0"/>
            <wp:docPr id="100038" name="Рисунок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
                    <pic:cNvPicPr>
                      <a:picLocks noChangeAspect="1"/>
                    </pic:cNvPicPr>
                  </pic:nvPicPr>
                  <pic:blipFill>
                    <a:blip r:embed="rId322" cstate="print"/>
                    <a:stretch>
                      <a:fillRect/>
                    </a:stretch>
                  </pic:blipFill>
                  <pic:spPr>
                    <a:xfrm>
                      <a:off x="0" y="0"/>
                      <a:ext cx="4762500" cy="586651"/>
                    </a:xfrm>
                    <a:prstGeom prst="rect">
                      <a:avLst/>
                    </a:prstGeom>
                  </pic:spPr>
                </pic:pic>
              </a:graphicData>
            </a:graphic>
          </wp:inline>
        </w:drawing>
      </w:r>
    </w:p>
    <w:p w14:paraId="1F9D1256" w14:textId="77777777" w:rsidR="001B7A92" w:rsidRPr="00156C54" w:rsidRDefault="001B7A92" w:rsidP="00C52801">
      <w:pPr>
        <w:numPr>
          <w:ilvl w:val="0"/>
          <w:numId w:val="33"/>
        </w:numPr>
        <w:spacing w:after="120"/>
      </w:pPr>
      <w:r w:rsidRPr="00156C54">
        <w:t>поиск значений по справочнику рекомендуется осуществлять по номеру помещения внутри здания</w:t>
      </w:r>
    </w:p>
    <w:p w14:paraId="67D53625" w14:textId="77777777" w:rsidR="001B7A92" w:rsidRPr="00156C54" w:rsidRDefault="001B7A92" w:rsidP="00C52801">
      <w:pPr>
        <w:numPr>
          <w:ilvl w:val="0"/>
          <w:numId w:val="33"/>
        </w:numPr>
        <w:spacing w:after="120"/>
      </w:pPr>
      <w:r w:rsidRPr="00156C54">
        <w:t>доступен ручной ввод значения адресного элемента по кнопке (чек-боксу) "Ручной ввод"</w:t>
      </w:r>
    </w:p>
    <w:p w14:paraId="798B1F86" w14:textId="77777777" w:rsidR="001B7A92" w:rsidRPr="00E92737" w:rsidRDefault="001B7A92" w:rsidP="001B7A92">
      <w:pPr>
        <w:pStyle w:val="3"/>
      </w:pPr>
      <w:bookmarkStart w:id="157" w:name="scroll-bookmark-18"/>
      <w:bookmarkStart w:id="158" w:name="_Toc201668668"/>
      <w:r w:rsidRPr="00E92737">
        <w:t>Помещение внутри квартиры</w:t>
      </w:r>
      <w:bookmarkEnd w:id="157"/>
      <w:bookmarkEnd w:id="158"/>
    </w:p>
    <w:p w14:paraId="69456212" w14:textId="77777777" w:rsidR="001B7A92" w:rsidRPr="00E92737" w:rsidRDefault="001B7A92" w:rsidP="001B7A92">
      <w:r w:rsidRPr="00E92737">
        <w:rPr>
          <w:noProof/>
        </w:rPr>
        <w:drawing>
          <wp:inline distT="0" distB="0" distL="0" distR="0" wp14:anchorId="7556E1F1" wp14:editId="2126BDE8">
            <wp:extent cx="4762500" cy="736740"/>
            <wp:effectExtent l="0" t="0" r="0" b="0"/>
            <wp:docPr id="100040" name="Рисунок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
                    <pic:cNvPicPr>
                      <a:picLocks noChangeAspect="1"/>
                    </pic:cNvPicPr>
                  </pic:nvPicPr>
                  <pic:blipFill>
                    <a:blip r:embed="rId323" cstate="print"/>
                    <a:stretch>
                      <a:fillRect/>
                    </a:stretch>
                  </pic:blipFill>
                  <pic:spPr>
                    <a:xfrm>
                      <a:off x="0" y="0"/>
                      <a:ext cx="4762500" cy="736740"/>
                    </a:xfrm>
                    <a:prstGeom prst="rect">
                      <a:avLst/>
                    </a:prstGeom>
                  </pic:spPr>
                </pic:pic>
              </a:graphicData>
            </a:graphic>
          </wp:inline>
        </w:drawing>
      </w:r>
    </w:p>
    <w:p w14:paraId="25D03943" w14:textId="77777777" w:rsidR="001B7A92" w:rsidRPr="00156C54" w:rsidRDefault="001B7A92" w:rsidP="00C52801">
      <w:pPr>
        <w:numPr>
          <w:ilvl w:val="0"/>
          <w:numId w:val="34"/>
        </w:numPr>
        <w:spacing w:after="120"/>
      </w:pPr>
      <w:r w:rsidRPr="00156C54">
        <w:t>ввод значения доступен только при включенной функции "Ручной ввод"</w:t>
      </w:r>
    </w:p>
    <w:p w14:paraId="40318852" w14:textId="77777777" w:rsidR="001B7A92" w:rsidRPr="00156C54" w:rsidRDefault="001B7A92" w:rsidP="00C52801">
      <w:pPr>
        <w:numPr>
          <w:ilvl w:val="0"/>
          <w:numId w:val="34"/>
        </w:numPr>
        <w:spacing w:after="120"/>
      </w:pPr>
      <w:r w:rsidRPr="00156C54">
        <w:t>значение типа адресного элемента выбирается из предлагаемого списка, значение номера вводится в свободном формате</w:t>
      </w:r>
    </w:p>
    <w:p w14:paraId="4747887B" w14:textId="77777777" w:rsidR="001B7A92" w:rsidRPr="00E92737" w:rsidRDefault="001B7A92" w:rsidP="001B7A92">
      <w:pPr>
        <w:pStyle w:val="1"/>
      </w:pPr>
      <w:bookmarkStart w:id="159" w:name="scroll-bookmark-19"/>
      <w:bookmarkStart w:id="160" w:name="_Toc201668669"/>
      <w:r w:rsidRPr="00E92737">
        <w:t>Контекстный поиск</w:t>
      </w:r>
      <w:bookmarkEnd w:id="159"/>
      <w:bookmarkEnd w:id="160"/>
    </w:p>
    <w:p w14:paraId="1E4BB698" w14:textId="77777777" w:rsidR="001B7A92" w:rsidRPr="00156C54" w:rsidRDefault="001B7A92" w:rsidP="00C52801">
      <w:pPr>
        <w:numPr>
          <w:ilvl w:val="0"/>
          <w:numId w:val="35"/>
        </w:numPr>
        <w:spacing w:after="120"/>
      </w:pPr>
      <w:r w:rsidRPr="00156C54">
        <w:t>выполняется автоматически по справочнику по введенному значению пользователем в поле на белом фоне:</w:t>
      </w:r>
    </w:p>
    <w:p w14:paraId="59A8ABE0" w14:textId="77777777" w:rsidR="001B7A92" w:rsidRPr="00E92737" w:rsidRDefault="001B7A92" w:rsidP="001B7A92">
      <w:r w:rsidRPr="00E92737">
        <w:rPr>
          <w:noProof/>
        </w:rPr>
        <w:drawing>
          <wp:inline distT="0" distB="0" distL="0" distR="0" wp14:anchorId="665041B9" wp14:editId="2FF64B3F">
            <wp:extent cx="4762500" cy="656742"/>
            <wp:effectExtent l="0" t="0" r="0" b="0"/>
            <wp:docPr id="100042" name="Рисунок 1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
                    <pic:cNvPicPr>
                      <a:picLocks noChangeAspect="1"/>
                    </pic:cNvPicPr>
                  </pic:nvPicPr>
                  <pic:blipFill>
                    <a:blip r:embed="rId324" cstate="print"/>
                    <a:stretch>
                      <a:fillRect/>
                    </a:stretch>
                  </pic:blipFill>
                  <pic:spPr>
                    <a:xfrm>
                      <a:off x="0" y="0"/>
                      <a:ext cx="4762500" cy="656742"/>
                    </a:xfrm>
                    <a:prstGeom prst="rect">
                      <a:avLst/>
                    </a:prstGeom>
                  </pic:spPr>
                </pic:pic>
              </a:graphicData>
            </a:graphic>
          </wp:inline>
        </w:drawing>
      </w:r>
    </w:p>
    <w:p w14:paraId="36D6953B" w14:textId="77777777" w:rsidR="001B7A92" w:rsidRPr="00156C54" w:rsidRDefault="001B7A92" w:rsidP="001B7A92">
      <w:pPr>
        <w:pStyle w:val="1"/>
      </w:pPr>
      <w:bookmarkStart w:id="161" w:name="scroll-bookmark-20"/>
      <w:bookmarkStart w:id="162" w:name="_Toc201668670"/>
      <w:r w:rsidRPr="00156C54">
        <w:t>Выбор значения адресного элемента из предложенного по справочнику</w:t>
      </w:r>
      <w:bookmarkEnd w:id="161"/>
      <w:bookmarkEnd w:id="162"/>
    </w:p>
    <w:p w14:paraId="6127BEA4" w14:textId="77777777" w:rsidR="001B7A92" w:rsidRPr="00156C54" w:rsidRDefault="001B7A92" w:rsidP="00C52801">
      <w:pPr>
        <w:numPr>
          <w:ilvl w:val="0"/>
          <w:numId w:val="36"/>
        </w:numPr>
        <w:spacing w:after="120"/>
      </w:pPr>
      <w:r w:rsidRPr="00156C54">
        <w:t>вызов значений, доступных для выбора, производится пользователем либо по кнопке "три точки", либо по контекстному поиску</w:t>
      </w:r>
    </w:p>
    <w:p w14:paraId="4CC97AFC" w14:textId="77777777" w:rsidR="001B7A92" w:rsidRPr="00E92737" w:rsidRDefault="001B7A92" w:rsidP="00C52801">
      <w:pPr>
        <w:numPr>
          <w:ilvl w:val="0"/>
          <w:numId w:val="36"/>
        </w:numPr>
        <w:spacing w:after="120"/>
      </w:pPr>
      <w:r w:rsidRPr="00156C54">
        <w:t xml:space="preserve">выбор значения из предложенного списка осуществляется по выделению </w:t>
      </w:r>
      <w:r w:rsidRPr="00E92737">
        <w:t>(клику мышки) нужного варианта</w:t>
      </w:r>
    </w:p>
    <w:p w14:paraId="687FF47B" w14:textId="77777777" w:rsidR="001B7A92" w:rsidRPr="00E92737" w:rsidRDefault="001B7A92" w:rsidP="001B7A92">
      <w:r w:rsidRPr="00E92737">
        <w:rPr>
          <w:noProof/>
        </w:rPr>
        <w:lastRenderedPageBreak/>
        <w:drawing>
          <wp:inline distT="0" distB="0" distL="0" distR="0" wp14:anchorId="16B17F17" wp14:editId="3265489C">
            <wp:extent cx="4762500" cy="593083"/>
            <wp:effectExtent l="0" t="0" r="0" b="0"/>
            <wp:docPr id="100044" name="Рисунок 10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
                    <pic:cNvPicPr>
                      <a:picLocks noChangeAspect="1"/>
                    </pic:cNvPicPr>
                  </pic:nvPicPr>
                  <pic:blipFill>
                    <a:blip r:embed="rId325" cstate="print"/>
                    <a:stretch>
                      <a:fillRect/>
                    </a:stretch>
                  </pic:blipFill>
                  <pic:spPr>
                    <a:xfrm>
                      <a:off x="0" y="0"/>
                      <a:ext cx="4762500" cy="593083"/>
                    </a:xfrm>
                    <a:prstGeom prst="rect">
                      <a:avLst/>
                    </a:prstGeom>
                  </pic:spPr>
                </pic:pic>
              </a:graphicData>
            </a:graphic>
          </wp:inline>
        </w:drawing>
      </w:r>
    </w:p>
    <w:p w14:paraId="0FD2F1D9" w14:textId="77777777" w:rsidR="001B7A92" w:rsidRPr="00156C54" w:rsidRDefault="001B7A92" w:rsidP="00C52801">
      <w:pPr>
        <w:numPr>
          <w:ilvl w:val="0"/>
          <w:numId w:val="37"/>
        </w:numPr>
        <w:spacing w:after="120"/>
      </w:pPr>
      <w:r w:rsidRPr="00156C54">
        <w:t>выбор подтверждается нажатием клавиши "</w:t>
      </w:r>
      <w:r w:rsidRPr="00E92737">
        <w:t>Enter</w:t>
      </w:r>
      <w:r w:rsidRPr="00156C54">
        <w:t>" на клавиатуре или двойным щелчком левой кнопки мыши</w:t>
      </w:r>
    </w:p>
    <w:p w14:paraId="2A94B92C" w14:textId="77777777" w:rsidR="001B7A92" w:rsidRPr="00156C54" w:rsidRDefault="001B7A92" w:rsidP="00C52801">
      <w:pPr>
        <w:numPr>
          <w:ilvl w:val="0"/>
          <w:numId w:val="37"/>
        </w:numPr>
        <w:spacing w:after="120"/>
      </w:pPr>
      <w:r w:rsidRPr="00156C54">
        <w:t xml:space="preserve">выбранное значение </w:t>
      </w:r>
      <w:proofErr w:type="spellStart"/>
      <w:r w:rsidRPr="00156C54">
        <w:t>автозаполняется</w:t>
      </w:r>
      <w:proofErr w:type="spellEnd"/>
      <w:r w:rsidRPr="00156C54">
        <w:t xml:space="preserve"> в поле на сером фоне:</w:t>
      </w:r>
    </w:p>
    <w:p w14:paraId="26908E53" w14:textId="77777777" w:rsidR="001B7A92" w:rsidRPr="00E92737" w:rsidRDefault="001B7A92" w:rsidP="001B7A92">
      <w:r w:rsidRPr="00E92737">
        <w:rPr>
          <w:noProof/>
        </w:rPr>
        <w:drawing>
          <wp:inline distT="0" distB="0" distL="0" distR="0" wp14:anchorId="729F4570" wp14:editId="6337BF70">
            <wp:extent cx="4762500" cy="312149"/>
            <wp:effectExtent l="0" t="0" r="0" b="0"/>
            <wp:docPr id="100046" name="Рисунок 1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
                    <pic:cNvPicPr>
                      <a:picLocks noChangeAspect="1"/>
                    </pic:cNvPicPr>
                  </pic:nvPicPr>
                  <pic:blipFill>
                    <a:blip r:embed="rId326" cstate="print"/>
                    <a:stretch>
                      <a:fillRect/>
                    </a:stretch>
                  </pic:blipFill>
                  <pic:spPr>
                    <a:xfrm>
                      <a:off x="0" y="0"/>
                      <a:ext cx="4762500" cy="312149"/>
                    </a:xfrm>
                    <a:prstGeom prst="rect">
                      <a:avLst/>
                    </a:prstGeom>
                  </pic:spPr>
                </pic:pic>
              </a:graphicData>
            </a:graphic>
          </wp:inline>
        </w:drawing>
      </w:r>
    </w:p>
    <w:p w14:paraId="12B0C89E" w14:textId="77777777" w:rsidR="001B7A92" w:rsidRPr="00156C54" w:rsidRDefault="001B7A92" w:rsidP="001B7A92">
      <w:pPr>
        <w:pStyle w:val="1"/>
      </w:pPr>
      <w:bookmarkStart w:id="163" w:name="scroll-bookmark-21"/>
      <w:bookmarkStart w:id="164" w:name="_Toc201668671"/>
      <w:r w:rsidRPr="00156C54">
        <w:t>Функциональные кнопки на форме ввода</w:t>
      </w:r>
      <w:bookmarkEnd w:id="163"/>
      <w:bookmarkEnd w:id="164"/>
    </w:p>
    <w:p w14:paraId="230D0D4C" w14:textId="77777777" w:rsidR="001B7A92" w:rsidRPr="00156C54" w:rsidRDefault="001B7A92" w:rsidP="001B7A92">
      <w:pPr>
        <w:pStyle w:val="2"/>
      </w:pPr>
      <w:bookmarkStart w:id="165" w:name="scroll-bookmark-22"/>
      <w:bookmarkStart w:id="166" w:name="_Toc201668672"/>
      <w:r w:rsidRPr="00156C54">
        <w:t>Кнопка "три точки" в конце строки с адресным элементом</w:t>
      </w:r>
      <w:bookmarkEnd w:id="165"/>
      <w:bookmarkEnd w:id="166"/>
    </w:p>
    <w:p w14:paraId="46C3E36B" w14:textId="77777777" w:rsidR="001B7A92" w:rsidRPr="00E92737" w:rsidRDefault="001B7A92" w:rsidP="001B7A92">
      <w:r w:rsidRPr="00E92737">
        <w:rPr>
          <w:noProof/>
        </w:rPr>
        <w:drawing>
          <wp:inline distT="0" distB="0" distL="0" distR="0" wp14:anchorId="6CB81F4D" wp14:editId="6E95B139">
            <wp:extent cx="476250" cy="303068"/>
            <wp:effectExtent l="0" t="0" r="0" b="0"/>
            <wp:docPr id="100048" name="Рисунок 1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
                    <pic:cNvPicPr>
                      <a:picLocks noChangeAspect="1"/>
                    </pic:cNvPicPr>
                  </pic:nvPicPr>
                  <pic:blipFill>
                    <a:blip r:embed="rId327" cstate="print"/>
                    <a:stretch>
                      <a:fillRect/>
                    </a:stretch>
                  </pic:blipFill>
                  <pic:spPr>
                    <a:xfrm>
                      <a:off x="0" y="0"/>
                      <a:ext cx="476250" cy="303068"/>
                    </a:xfrm>
                    <a:prstGeom prst="rect">
                      <a:avLst/>
                    </a:prstGeom>
                  </pic:spPr>
                </pic:pic>
              </a:graphicData>
            </a:graphic>
          </wp:inline>
        </w:drawing>
      </w:r>
    </w:p>
    <w:p w14:paraId="63F84C4C" w14:textId="77777777" w:rsidR="001B7A92" w:rsidRPr="00156C54" w:rsidRDefault="001B7A92" w:rsidP="00C52801">
      <w:pPr>
        <w:numPr>
          <w:ilvl w:val="0"/>
          <w:numId w:val="38"/>
        </w:numPr>
        <w:spacing w:after="120"/>
      </w:pPr>
      <w:r w:rsidRPr="00156C54">
        <w:t>предназначена для просмотра доступных для выбора вариантов значений в адресном элементе</w:t>
      </w:r>
    </w:p>
    <w:p w14:paraId="4793E3F0" w14:textId="77777777" w:rsidR="001B7A92" w:rsidRPr="00156C54" w:rsidRDefault="001B7A92" w:rsidP="00C52801">
      <w:pPr>
        <w:numPr>
          <w:ilvl w:val="0"/>
          <w:numId w:val="38"/>
        </w:numPr>
        <w:spacing w:after="120"/>
      </w:pPr>
      <w:r w:rsidRPr="00156C54">
        <w:t>возможные для выбора варианты значений каждого следующего поля зависят от ввода значений в предыдущие поля</w:t>
      </w:r>
    </w:p>
    <w:p w14:paraId="0F9C5059" w14:textId="77777777" w:rsidR="001B7A92" w:rsidRPr="00156C54" w:rsidRDefault="001B7A92" w:rsidP="00C52801">
      <w:pPr>
        <w:numPr>
          <w:ilvl w:val="0"/>
          <w:numId w:val="38"/>
        </w:numPr>
        <w:spacing w:after="120"/>
      </w:pPr>
      <w:r w:rsidRPr="00156C54">
        <w:t>справочник возможных значений открывается по нажатию на кнопку:</w:t>
      </w:r>
    </w:p>
    <w:p w14:paraId="7AC317DB" w14:textId="77777777" w:rsidR="001B7A92" w:rsidRPr="00E92737" w:rsidRDefault="001B7A92" w:rsidP="001B7A92">
      <w:r w:rsidRPr="00E92737">
        <w:rPr>
          <w:noProof/>
        </w:rPr>
        <w:drawing>
          <wp:inline distT="0" distB="0" distL="0" distR="0" wp14:anchorId="7FBCD968" wp14:editId="0AED54CF">
            <wp:extent cx="4762500" cy="996283"/>
            <wp:effectExtent l="0" t="0" r="0" b="0"/>
            <wp:docPr id="100050" name="Рисунок 10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 name=""/>
                    <pic:cNvPicPr>
                      <a:picLocks noChangeAspect="1"/>
                    </pic:cNvPicPr>
                  </pic:nvPicPr>
                  <pic:blipFill>
                    <a:blip r:embed="rId328" cstate="print"/>
                    <a:stretch>
                      <a:fillRect/>
                    </a:stretch>
                  </pic:blipFill>
                  <pic:spPr>
                    <a:xfrm>
                      <a:off x="0" y="0"/>
                      <a:ext cx="4762500" cy="996283"/>
                    </a:xfrm>
                    <a:prstGeom prst="rect">
                      <a:avLst/>
                    </a:prstGeom>
                  </pic:spPr>
                </pic:pic>
              </a:graphicData>
            </a:graphic>
          </wp:inline>
        </w:drawing>
      </w:r>
    </w:p>
    <w:p w14:paraId="29772F3C" w14:textId="77777777" w:rsidR="001B7A92" w:rsidRPr="00156C54" w:rsidRDefault="001B7A92" w:rsidP="00C52801">
      <w:pPr>
        <w:numPr>
          <w:ilvl w:val="0"/>
          <w:numId w:val="39"/>
        </w:numPr>
        <w:spacing w:after="120"/>
      </w:pPr>
      <w:r w:rsidRPr="00156C54">
        <w:t>если вариантов для выбора значений в адресном элементе нет, выдается "пустой" список:</w:t>
      </w:r>
    </w:p>
    <w:p w14:paraId="5C5BE23E" w14:textId="77777777" w:rsidR="001B7A92" w:rsidRPr="00E92737" w:rsidRDefault="001B7A92" w:rsidP="001B7A92">
      <w:r w:rsidRPr="00E92737">
        <w:rPr>
          <w:noProof/>
        </w:rPr>
        <w:drawing>
          <wp:inline distT="0" distB="0" distL="0" distR="0" wp14:anchorId="4DDB3D93" wp14:editId="6ED608F7">
            <wp:extent cx="4762500" cy="933468"/>
            <wp:effectExtent l="0" t="0" r="0" b="0"/>
            <wp:docPr id="100052" name="Рисунок 10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2" name=""/>
                    <pic:cNvPicPr>
                      <a:picLocks noChangeAspect="1"/>
                    </pic:cNvPicPr>
                  </pic:nvPicPr>
                  <pic:blipFill>
                    <a:blip r:embed="rId329" cstate="print"/>
                    <a:stretch>
                      <a:fillRect/>
                    </a:stretch>
                  </pic:blipFill>
                  <pic:spPr>
                    <a:xfrm>
                      <a:off x="0" y="0"/>
                      <a:ext cx="4762500" cy="933468"/>
                    </a:xfrm>
                    <a:prstGeom prst="rect">
                      <a:avLst/>
                    </a:prstGeom>
                  </pic:spPr>
                </pic:pic>
              </a:graphicData>
            </a:graphic>
          </wp:inline>
        </w:drawing>
      </w:r>
    </w:p>
    <w:p w14:paraId="4C034F5F" w14:textId="77777777" w:rsidR="001B7A92" w:rsidRPr="00E92737" w:rsidRDefault="001B7A92" w:rsidP="001B7A92">
      <w:pPr>
        <w:pStyle w:val="2"/>
      </w:pPr>
      <w:bookmarkStart w:id="167" w:name="scroll-bookmark-23"/>
      <w:bookmarkStart w:id="168" w:name="_Toc201668673"/>
      <w:r w:rsidRPr="00E92737">
        <w:t>Кнопка "Очистка адреса"</w:t>
      </w:r>
      <w:bookmarkEnd w:id="167"/>
      <w:bookmarkEnd w:id="168"/>
    </w:p>
    <w:p w14:paraId="3608CA1A" w14:textId="77777777" w:rsidR="001B7A92" w:rsidRPr="00E92737" w:rsidRDefault="001B7A92" w:rsidP="001B7A92">
      <w:r w:rsidRPr="00E92737">
        <w:rPr>
          <w:noProof/>
        </w:rPr>
        <w:drawing>
          <wp:inline distT="0" distB="0" distL="0" distR="0" wp14:anchorId="2422E065" wp14:editId="6907557C">
            <wp:extent cx="1428750" cy="265520"/>
            <wp:effectExtent l="0" t="0" r="0" b="0"/>
            <wp:docPr id="100054" name="Рисунок 10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4" name=""/>
                    <pic:cNvPicPr>
                      <a:picLocks noChangeAspect="1"/>
                    </pic:cNvPicPr>
                  </pic:nvPicPr>
                  <pic:blipFill>
                    <a:blip r:embed="rId330" cstate="print"/>
                    <a:stretch>
                      <a:fillRect/>
                    </a:stretch>
                  </pic:blipFill>
                  <pic:spPr>
                    <a:xfrm>
                      <a:off x="0" y="0"/>
                      <a:ext cx="1428750" cy="265520"/>
                    </a:xfrm>
                    <a:prstGeom prst="rect">
                      <a:avLst/>
                    </a:prstGeom>
                  </pic:spPr>
                </pic:pic>
              </a:graphicData>
            </a:graphic>
          </wp:inline>
        </w:drawing>
      </w:r>
    </w:p>
    <w:p w14:paraId="0A3E1214" w14:textId="77777777" w:rsidR="001B7A92" w:rsidRPr="00E92737" w:rsidRDefault="001B7A92" w:rsidP="00C52801">
      <w:pPr>
        <w:numPr>
          <w:ilvl w:val="0"/>
          <w:numId w:val="40"/>
        </w:numPr>
        <w:spacing w:after="120"/>
      </w:pPr>
      <w:r w:rsidRPr="00E92737">
        <w:t>очищает полностью форму ввода адреса</w:t>
      </w:r>
    </w:p>
    <w:p w14:paraId="0A483973" w14:textId="77777777" w:rsidR="001B7A92" w:rsidRPr="00156C54" w:rsidRDefault="001B7A92" w:rsidP="001B7A92">
      <w:pPr>
        <w:pStyle w:val="2"/>
      </w:pPr>
      <w:bookmarkStart w:id="169" w:name="scroll-bookmark-24"/>
      <w:bookmarkStart w:id="170" w:name="_Toc201668674"/>
      <w:r w:rsidRPr="00156C54">
        <w:t>Кнопка (чек-бокс) "Ввод вручную"</w:t>
      </w:r>
      <w:bookmarkEnd w:id="169"/>
      <w:bookmarkEnd w:id="170"/>
    </w:p>
    <w:p w14:paraId="0FD09C64" w14:textId="77777777" w:rsidR="001B7A92" w:rsidRPr="00156C54" w:rsidRDefault="001B7A92" w:rsidP="00C52801">
      <w:pPr>
        <w:numPr>
          <w:ilvl w:val="0"/>
          <w:numId w:val="41"/>
        </w:numPr>
        <w:spacing w:after="120"/>
      </w:pPr>
      <w:r w:rsidRPr="00156C54">
        <w:t>позволяет ввести в ручном режиме значения адресных элементов:</w:t>
      </w:r>
    </w:p>
    <w:p w14:paraId="510C50DD" w14:textId="77777777" w:rsidR="001B7A92" w:rsidRPr="00E92737" w:rsidRDefault="001B7A92" w:rsidP="00C52801">
      <w:pPr>
        <w:numPr>
          <w:ilvl w:val="1"/>
          <w:numId w:val="42"/>
        </w:numPr>
        <w:spacing w:after="120"/>
      </w:pPr>
      <w:r w:rsidRPr="00E92737">
        <w:t>"Здание\сооружение"</w:t>
      </w:r>
    </w:p>
    <w:p w14:paraId="60871263" w14:textId="77777777" w:rsidR="001B7A92" w:rsidRPr="00E92737" w:rsidRDefault="001B7A92" w:rsidP="00C52801">
      <w:pPr>
        <w:numPr>
          <w:ilvl w:val="1"/>
          <w:numId w:val="42"/>
        </w:numPr>
        <w:spacing w:after="120"/>
      </w:pPr>
      <w:r w:rsidRPr="00E92737">
        <w:t>"Помещение внутри здания"</w:t>
      </w:r>
    </w:p>
    <w:p w14:paraId="38D95394" w14:textId="77777777" w:rsidR="001B7A92" w:rsidRPr="00E92737" w:rsidRDefault="001B7A92" w:rsidP="001B7A92">
      <w:r w:rsidRPr="00E92737">
        <w:t>Контроли ввода: </w:t>
      </w:r>
    </w:p>
    <w:p w14:paraId="04683906" w14:textId="77777777" w:rsidR="001B7A92" w:rsidRPr="00156C54" w:rsidRDefault="001B7A92" w:rsidP="00C52801">
      <w:pPr>
        <w:numPr>
          <w:ilvl w:val="0"/>
          <w:numId w:val="43"/>
        </w:numPr>
        <w:spacing w:after="120"/>
      </w:pPr>
      <w:r w:rsidRPr="00156C54">
        <w:t>обязательность выбора по ФИАС хотя бы одного из предыдущих адресных элементов после "Субъект РФ" до "Элемент улично-дорожной сети" включительно</w:t>
      </w:r>
    </w:p>
    <w:p w14:paraId="2D605001" w14:textId="77777777" w:rsidR="001B7A92" w:rsidRPr="00156C54" w:rsidRDefault="001B7A92" w:rsidP="00C52801">
      <w:pPr>
        <w:numPr>
          <w:ilvl w:val="0"/>
          <w:numId w:val="43"/>
        </w:numPr>
        <w:spacing w:after="120"/>
      </w:pPr>
      <w:r w:rsidRPr="00156C54">
        <w:t>введенное значение должно состоять из двух реквизитов, разделенных пробелом: тип и номер адресного элемента</w:t>
      </w:r>
    </w:p>
    <w:p w14:paraId="62EA1260" w14:textId="77777777" w:rsidR="001B7A92" w:rsidRPr="00156C54" w:rsidRDefault="001B7A92" w:rsidP="00C52801">
      <w:pPr>
        <w:numPr>
          <w:ilvl w:val="0"/>
          <w:numId w:val="43"/>
        </w:numPr>
        <w:spacing w:after="120"/>
      </w:pPr>
      <w:r w:rsidRPr="00156C54">
        <w:t>значение типа адресного элемента должно начинаться с буквы русского алфавита</w:t>
      </w:r>
    </w:p>
    <w:p w14:paraId="48CFC8D0" w14:textId="77777777" w:rsidR="001B7A92" w:rsidRPr="00156C54" w:rsidRDefault="001B7A92" w:rsidP="00C52801">
      <w:pPr>
        <w:numPr>
          <w:ilvl w:val="0"/>
          <w:numId w:val="43"/>
        </w:numPr>
        <w:spacing w:after="120"/>
      </w:pPr>
      <w:r w:rsidRPr="00156C54">
        <w:lastRenderedPageBreak/>
        <w:t>блокировка возможности корректировать в ручном режиме значения реквизитов, выбранных ранее по ФИАС, редактирование возможно только через очистку всей формы ввода</w:t>
      </w:r>
    </w:p>
    <w:p w14:paraId="6657A887" w14:textId="77777777" w:rsidR="001B7A92" w:rsidRPr="00E92737" w:rsidRDefault="001B7A92" w:rsidP="001B7A92">
      <w:r w:rsidRPr="00E92737">
        <w:rPr>
          <w:noProof/>
        </w:rPr>
        <w:drawing>
          <wp:inline distT="0" distB="0" distL="0" distR="0" wp14:anchorId="59676B3C" wp14:editId="6F89B9EE">
            <wp:extent cx="4762500" cy="503641"/>
            <wp:effectExtent l="0" t="0" r="0" b="0"/>
            <wp:docPr id="100056" name="Рисунок 1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6" name=""/>
                    <pic:cNvPicPr>
                      <a:picLocks noChangeAspect="1"/>
                    </pic:cNvPicPr>
                  </pic:nvPicPr>
                  <pic:blipFill>
                    <a:blip r:embed="rId331" cstate="print"/>
                    <a:stretch>
                      <a:fillRect/>
                    </a:stretch>
                  </pic:blipFill>
                  <pic:spPr>
                    <a:xfrm>
                      <a:off x="0" y="0"/>
                      <a:ext cx="4762500" cy="503641"/>
                    </a:xfrm>
                    <a:prstGeom prst="rect">
                      <a:avLst/>
                    </a:prstGeom>
                  </pic:spPr>
                </pic:pic>
              </a:graphicData>
            </a:graphic>
          </wp:inline>
        </w:drawing>
      </w:r>
    </w:p>
    <w:p w14:paraId="4BE9427F" w14:textId="77777777" w:rsidR="001B7A92" w:rsidRPr="00E92737" w:rsidRDefault="001B7A92" w:rsidP="001B7A92">
      <w:pPr>
        <w:pStyle w:val="2"/>
      </w:pPr>
      <w:bookmarkStart w:id="171" w:name="scroll-bookmark-25"/>
      <w:bookmarkStart w:id="172" w:name="_Toc201668675"/>
      <w:r w:rsidRPr="00E92737">
        <w:t>Кнопка "Ввод"</w:t>
      </w:r>
      <w:bookmarkEnd w:id="171"/>
      <w:bookmarkEnd w:id="172"/>
    </w:p>
    <w:p w14:paraId="4EA8DADA" w14:textId="77777777" w:rsidR="001B7A92" w:rsidRPr="00E92737" w:rsidRDefault="001B7A92" w:rsidP="001B7A92">
      <w:r w:rsidRPr="00E92737">
        <w:rPr>
          <w:noProof/>
        </w:rPr>
        <w:drawing>
          <wp:inline distT="0" distB="0" distL="0" distR="0" wp14:anchorId="11AED733" wp14:editId="7B827D31">
            <wp:extent cx="1428750" cy="443664"/>
            <wp:effectExtent l="0" t="0" r="0" b="0"/>
            <wp:docPr id="100058" name="Рисунок 10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8" name=""/>
                    <pic:cNvPicPr>
                      <a:picLocks noChangeAspect="1"/>
                    </pic:cNvPicPr>
                  </pic:nvPicPr>
                  <pic:blipFill>
                    <a:blip r:embed="rId332" cstate="print"/>
                    <a:stretch>
                      <a:fillRect/>
                    </a:stretch>
                  </pic:blipFill>
                  <pic:spPr>
                    <a:xfrm>
                      <a:off x="0" y="0"/>
                      <a:ext cx="1428750" cy="443664"/>
                    </a:xfrm>
                    <a:prstGeom prst="rect">
                      <a:avLst/>
                    </a:prstGeom>
                  </pic:spPr>
                </pic:pic>
              </a:graphicData>
            </a:graphic>
          </wp:inline>
        </w:drawing>
      </w:r>
    </w:p>
    <w:p w14:paraId="3EE0B96F" w14:textId="77777777" w:rsidR="001B7A92" w:rsidRPr="00E92737" w:rsidRDefault="001B7A92" w:rsidP="00C52801">
      <w:pPr>
        <w:numPr>
          <w:ilvl w:val="0"/>
          <w:numId w:val="44"/>
        </w:numPr>
        <w:spacing w:after="120"/>
      </w:pPr>
      <w:r w:rsidRPr="00E92737">
        <w:t>сохранение введенного адреса</w:t>
      </w:r>
    </w:p>
    <w:p w14:paraId="4E36A1CD" w14:textId="77777777" w:rsidR="001B7A92" w:rsidRPr="00E92737" w:rsidRDefault="001B7A92" w:rsidP="00C52801">
      <w:pPr>
        <w:numPr>
          <w:ilvl w:val="0"/>
          <w:numId w:val="44"/>
        </w:numPr>
        <w:spacing w:after="120"/>
      </w:pPr>
      <w:r w:rsidRPr="00E92737">
        <w:t>форма ввода адреса остается открытой</w:t>
      </w:r>
    </w:p>
    <w:p w14:paraId="20EA2472" w14:textId="77777777" w:rsidR="001B7A92" w:rsidRPr="00E92737" w:rsidRDefault="001B7A92" w:rsidP="001B7A92">
      <w:r w:rsidRPr="00E92737">
        <w:t>Кнопка "Выход"</w:t>
      </w:r>
    </w:p>
    <w:p w14:paraId="5184DD44" w14:textId="77777777" w:rsidR="001B7A92" w:rsidRPr="00E92737" w:rsidRDefault="001B7A92" w:rsidP="001B7A92">
      <w:r w:rsidRPr="00E92737">
        <w:rPr>
          <w:noProof/>
        </w:rPr>
        <w:drawing>
          <wp:inline distT="0" distB="0" distL="0" distR="0" wp14:anchorId="5809AD72" wp14:editId="064FD6F1">
            <wp:extent cx="1428750" cy="338712"/>
            <wp:effectExtent l="0" t="0" r="0" b="0"/>
            <wp:docPr id="100060" name="Рисунок 1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0" name=""/>
                    <pic:cNvPicPr>
                      <a:picLocks noChangeAspect="1"/>
                    </pic:cNvPicPr>
                  </pic:nvPicPr>
                  <pic:blipFill>
                    <a:blip r:embed="rId333" cstate="print"/>
                    <a:stretch>
                      <a:fillRect/>
                    </a:stretch>
                  </pic:blipFill>
                  <pic:spPr>
                    <a:xfrm>
                      <a:off x="0" y="0"/>
                      <a:ext cx="1428750" cy="338712"/>
                    </a:xfrm>
                    <a:prstGeom prst="rect">
                      <a:avLst/>
                    </a:prstGeom>
                  </pic:spPr>
                </pic:pic>
              </a:graphicData>
            </a:graphic>
          </wp:inline>
        </w:drawing>
      </w:r>
    </w:p>
    <w:p w14:paraId="712947DA" w14:textId="77777777" w:rsidR="001B7A92" w:rsidRPr="00E92737" w:rsidRDefault="001B7A92" w:rsidP="00C52801">
      <w:pPr>
        <w:numPr>
          <w:ilvl w:val="0"/>
          <w:numId w:val="45"/>
        </w:numPr>
        <w:spacing w:after="120"/>
      </w:pPr>
      <w:r w:rsidRPr="00E92737">
        <w:t>проверка сохраненного адреса</w:t>
      </w:r>
    </w:p>
    <w:p w14:paraId="57B66157" w14:textId="77777777" w:rsidR="001B7A92" w:rsidRPr="00156C54" w:rsidRDefault="001B7A92" w:rsidP="00C52801">
      <w:pPr>
        <w:numPr>
          <w:ilvl w:val="0"/>
          <w:numId w:val="45"/>
        </w:numPr>
        <w:spacing w:after="120"/>
      </w:pPr>
      <w:r w:rsidRPr="00156C54">
        <w:t>выход из формы ввода адреса в форму "Сведения о представительстве иностранного ЮЛ"</w:t>
      </w:r>
    </w:p>
    <w:p w14:paraId="0AC13D38" w14:textId="77777777" w:rsidR="001B7A92" w:rsidRPr="00156C54" w:rsidRDefault="001B7A92" w:rsidP="001B7A92">
      <w:pPr>
        <w:pStyle w:val="1"/>
      </w:pPr>
      <w:bookmarkStart w:id="173" w:name="scroll-bookmark-26"/>
      <w:bookmarkStart w:id="174" w:name="_Toc201668676"/>
      <w:r w:rsidRPr="00156C54">
        <w:t>Системные сообщения об ошибках заполнения формы</w:t>
      </w:r>
      <w:bookmarkEnd w:id="173"/>
      <w:bookmarkEnd w:id="174"/>
    </w:p>
    <w:tbl>
      <w:tblPr>
        <w:tblStyle w:val="ScrollTableNormal"/>
        <w:tblW w:w="5000" w:type="pct"/>
        <w:tblLook w:val="0020" w:firstRow="1" w:lastRow="0" w:firstColumn="0" w:lastColumn="0" w:noHBand="0" w:noVBand="0"/>
      </w:tblPr>
      <w:tblGrid>
        <w:gridCol w:w="192"/>
        <w:gridCol w:w="5624"/>
        <w:gridCol w:w="1719"/>
        <w:gridCol w:w="1880"/>
      </w:tblGrid>
      <w:tr w:rsidR="001B7A92" w:rsidRPr="00156C54" w14:paraId="3EDB12B1" w14:textId="77777777" w:rsidTr="00C55E03">
        <w:trPr>
          <w:cnfStyle w:val="100000000000" w:firstRow="1" w:lastRow="0" w:firstColumn="0" w:lastColumn="0" w:oddVBand="0" w:evenVBand="0" w:oddHBand="0" w:evenHBand="0" w:firstRowFirstColumn="0" w:firstRowLastColumn="0" w:lastRowFirstColumn="0" w:lastRowLastColumn="0"/>
        </w:trPr>
        <w:tc>
          <w:tcPr>
            <w:tcW w:w="0" w:type="auto"/>
          </w:tcPr>
          <w:p w14:paraId="3256556D" w14:textId="77777777" w:rsidR="001B7A92" w:rsidRPr="00156C54" w:rsidRDefault="001B7A92" w:rsidP="00C55E03">
            <w:pPr>
              <w:rPr>
                <w:lang w:val="ru-RU"/>
              </w:rPr>
            </w:pPr>
          </w:p>
        </w:tc>
        <w:tc>
          <w:tcPr>
            <w:tcW w:w="0" w:type="auto"/>
          </w:tcPr>
          <w:p w14:paraId="35180666" w14:textId="77777777" w:rsidR="001B7A92" w:rsidRPr="00E92737" w:rsidRDefault="001B7A92" w:rsidP="00C55E03">
            <w:proofErr w:type="spellStart"/>
            <w:r w:rsidRPr="00E92737">
              <w:t>Сообщение</w:t>
            </w:r>
            <w:proofErr w:type="spellEnd"/>
            <w:r w:rsidRPr="00E92737">
              <w:t xml:space="preserve"> </w:t>
            </w:r>
            <w:proofErr w:type="spellStart"/>
            <w:r w:rsidRPr="00E92737">
              <w:t>об</w:t>
            </w:r>
            <w:proofErr w:type="spellEnd"/>
            <w:r w:rsidRPr="00E92737">
              <w:t xml:space="preserve"> </w:t>
            </w:r>
            <w:proofErr w:type="spellStart"/>
            <w:r w:rsidRPr="00E92737">
              <w:t>ошибке</w:t>
            </w:r>
            <w:proofErr w:type="spellEnd"/>
          </w:p>
        </w:tc>
        <w:tc>
          <w:tcPr>
            <w:tcW w:w="0" w:type="auto"/>
          </w:tcPr>
          <w:p w14:paraId="75BA3BB0" w14:textId="77777777" w:rsidR="001B7A92" w:rsidRPr="00E92737" w:rsidRDefault="001B7A92" w:rsidP="00C55E03">
            <w:proofErr w:type="spellStart"/>
            <w:r w:rsidRPr="00E92737">
              <w:t>Причина</w:t>
            </w:r>
            <w:proofErr w:type="spellEnd"/>
            <w:r w:rsidRPr="00E92737">
              <w:t xml:space="preserve"> </w:t>
            </w:r>
            <w:proofErr w:type="spellStart"/>
            <w:r w:rsidRPr="00E92737">
              <w:t>ошибки</w:t>
            </w:r>
            <w:proofErr w:type="spellEnd"/>
          </w:p>
        </w:tc>
        <w:tc>
          <w:tcPr>
            <w:tcW w:w="0" w:type="auto"/>
          </w:tcPr>
          <w:p w14:paraId="0490B777" w14:textId="77777777" w:rsidR="001B7A92" w:rsidRPr="00156C54" w:rsidRDefault="001B7A92" w:rsidP="00C55E03">
            <w:pPr>
              <w:rPr>
                <w:lang w:val="ru-RU"/>
              </w:rPr>
            </w:pPr>
            <w:r w:rsidRPr="00156C54">
              <w:rPr>
                <w:lang w:val="ru-RU"/>
              </w:rPr>
              <w:t>Необходимые действия пользователя для исправления ошибки</w:t>
            </w:r>
          </w:p>
        </w:tc>
      </w:tr>
      <w:tr w:rsidR="001B7A92" w:rsidRPr="00156C54" w14:paraId="16C4E405" w14:textId="77777777" w:rsidTr="00C55E03">
        <w:tc>
          <w:tcPr>
            <w:tcW w:w="0" w:type="auto"/>
          </w:tcPr>
          <w:p w14:paraId="7568EE8F" w14:textId="77777777" w:rsidR="001B7A92" w:rsidRPr="00E92737" w:rsidRDefault="001B7A92" w:rsidP="00C55E03">
            <w:r w:rsidRPr="00E92737">
              <w:t>1</w:t>
            </w:r>
          </w:p>
        </w:tc>
        <w:tc>
          <w:tcPr>
            <w:tcW w:w="0" w:type="auto"/>
          </w:tcPr>
          <w:p w14:paraId="5594D11E" w14:textId="77777777" w:rsidR="001B7A92" w:rsidRPr="00156C54" w:rsidRDefault="001B7A92" w:rsidP="00C55E03">
            <w:pPr>
              <w:rPr>
                <w:lang w:val="ru-RU"/>
              </w:rPr>
            </w:pPr>
            <w:r w:rsidRPr="00156C54">
              <w:rPr>
                <w:lang w:val="ru-RU"/>
              </w:rPr>
              <w:t>Выделение красным цветом заголовка с адресом на форме ввода данных представительства иностранного ЮЛ</w:t>
            </w:r>
          </w:p>
          <w:p w14:paraId="49275EC3" w14:textId="77777777" w:rsidR="001B7A92" w:rsidRPr="00E92737" w:rsidRDefault="001B7A92" w:rsidP="00C55E03">
            <w:r w:rsidRPr="00E92737">
              <w:rPr>
                <w:noProof/>
              </w:rPr>
              <w:drawing>
                <wp:inline distT="0" distB="0" distL="0" distR="0" wp14:anchorId="3FF59DF0" wp14:editId="4CB8D77A">
                  <wp:extent cx="3579246" cy="259080"/>
                  <wp:effectExtent l="0" t="0" r="2540" b="7620"/>
                  <wp:docPr id="100062" name="Рисунок 10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 name=""/>
                          <pic:cNvPicPr>
                            <a:picLocks noChangeAspect="1"/>
                          </pic:cNvPicPr>
                        </pic:nvPicPr>
                        <pic:blipFill>
                          <a:blip r:embed="rId334" cstate="print"/>
                          <a:stretch>
                            <a:fillRect/>
                          </a:stretch>
                        </pic:blipFill>
                        <pic:spPr>
                          <a:xfrm>
                            <a:off x="0" y="0"/>
                            <a:ext cx="3623704" cy="262298"/>
                          </a:xfrm>
                          <a:prstGeom prst="rect">
                            <a:avLst/>
                          </a:prstGeom>
                        </pic:spPr>
                      </pic:pic>
                    </a:graphicData>
                  </a:graphic>
                </wp:inline>
              </w:drawing>
            </w:r>
          </w:p>
        </w:tc>
        <w:tc>
          <w:tcPr>
            <w:tcW w:w="0" w:type="auto"/>
          </w:tcPr>
          <w:p w14:paraId="066B4A24" w14:textId="77777777" w:rsidR="001B7A92" w:rsidRPr="00156C54" w:rsidRDefault="001B7A92" w:rsidP="00C55E03">
            <w:pPr>
              <w:rPr>
                <w:lang w:val="ru-RU"/>
              </w:rPr>
            </w:pPr>
            <w:r w:rsidRPr="00156C54">
              <w:rPr>
                <w:lang w:val="ru-RU"/>
              </w:rPr>
              <w:t>Сведения об адресе не введены на форме ввода адреса по ФИАС или были сохранены как некорректные</w:t>
            </w:r>
          </w:p>
        </w:tc>
        <w:tc>
          <w:tcPr>
            <w:tcW w:w="0" w:type="auto"/>
          </w:tcPr>
          <w:p w14:paraId="5D07FEC0" w14:textId="77777777" w:rsidR="001B7A92" w:rsidRPr="00156C54" w:rsidRDefault="001B7A92" w:rsidP="00C55E03">
            <w:pPr>
              <w:rPr>
                <w:lang w:val="ru-RU"/>
              </w:rPr>
            </w:pPr>
            <w:r w:rsidRPr="00156C54">
              <w:rPr>
                <w:lang w:val="ru-RU"/>
              </w:rPr>
              <w:t>Вернуться в форму ввода адреса по ФИАС и выполнить корректное заполнение данных адреса на форме</w:t>
            </w:r>
          </w:p>
        </w:tc>
      </w:tr>
      <w:tr w:rsidR="001B7A92" w:rsidRPr="00156C54" w14:paraId="7D7DE8C2" w14:textId="77777777" w:rsidTr="00C55E03">
        <w:tc>
          <w:tcPr>
            <w:tcW w:w="0" w:type="auto"/>
          </w:tcPr>
          <w:p w14:paraId="1A6C463F" w14:textId="77777777" w:rsidR="001B7A92" w:rsidRPr="00E92737" w:rsidRDefault="001B7A92" w:rsidP="00C55E03">
            <w:r w:rsidRPr="00E92737">
              <w:t>2</w:t>
            </w:r>
          </w:p>
        </w:tc>
        <w:tc>
          <w:tcPr>
            <w:tcW w:w="0" w:type="auto"/>
          </w:tcPr>
          <w:p w14:paraId="46CF9BBA" w14:textId="77777777" w:rsidR="001B7A92" w:rsidRPr="00156C54" w:rsidRDefault="001B7A92" w:rsidP="00C55E03">
            <w:pPr>
              <w:rPr>
                <w:lang w:val="ru-RU"/>
              </w:rPr>
            </w:pPr>
            <w:r w:rsidRPr="00156C54">
              <w:rPr>
                <w:lang w:val="ru-RU"/>
              </w:rPr>
              <w:t>Сообщение о технической ошибке получения сведений об адресе из сервиса ФИАС (СПАС2.0)</w:t>
            </w:r>
          </w:p>
        </w:tc>
        <w:tc>
          <w:tcPr>
            <w:tcW w:w="0" w:type="auto"/>
          </w:tcPr>
          <w:p w14:paraId="25961B4B" w14:textId="77777777" w:rsidR="001B7A92" w:rsidRPr="00E92737" w:rsidRDefault="001B7A92" w:rsidP="00C55E03">
            <w:proofErr w:type="spellStart"/>
            <w:r w:rsidRPr="00E92737">
              <w:t>Недоступность</w:t>
            </w:r>
            <w:proofErr w:type="spellEnd"/>
            <w:r w:rsidRPr="00E92737">
              <w:t xml:space="preserve"> </w:t>
            </w:r>
            <w:proofErr w:type="spellStart"/>
            <w:r w:rsidRPr="00E92737">
              <w:t>сервиса</w:t>
            </w:r>
            <w:proofErr w:type="spellEnd"/>
            <w:r w:rsidRPr="00E92737">
              <w:t xml:space="preserve"> ФИАС (СПАС2.0)</w:t>
            </w:r>
          </w:p>
        </w:tc>
        <w:tc>
          <w:tcPr>
            <w:tcW w:w="0" w:type="auto"/>
          </w:tcPr>
          <w:p w14:paraId="0AA1D53B" w14:textId="77777777" w:rsidR="001B7A92" w:rsidRPr="00156C54" w:rsidRDefault="001B7A92" w:rsidP="00C55E03">
            <w:pPr>
              <w:rPr>
                <w:lang w:val="ru-RU"/>
              </w:rPr>
            </w:pPr>
            <w:r w:rsidRPr="00156C54">
              <w:rPr>
                <w:lang w:val="ru-RU"/>
              </w:rPr>
              <w:t>Вернуться к заполнению формы ввода адреса по ФИАС позже</w:t>
            </w:r>
          </w:p>
        </w:tc>
      </w:tr>
      <w:tr w:rsidR="001B7A92" w:rsidRPr="00156C54" w14:paraId="4774BB75" w14:textId="77777777" w:rsidTr="00C55E03">
        <w:tc>
          <w:tcPr>
            <w:tcW w:w="0" w:type="auto"/>
          </w:tcPr>
          <w:p w14:paraId="625760BF" w14:textId="77777777" w:rsidR="001B7A92" w:rsidRPr="00E92737" w:rsidRDefault="001B7A92" w:rsidP="00C55E03">
            <w:r w:rsidRPr="00E92737">
              <w:t>3</w:t>
            </w:r>
          </w:p>
        </w:tc>
        <w:tc>
          <w:tcPr>
            <w:tcW w:w="0" w:type="auto"/>
          </w:tcPr>
          <w:p w14:paraId="4D276C68" w14:textId="77777777" w:rsidR="001B7A92" w:rsidRPr="00156C54" w:rsidRDefault="001B7A92" w:rsidP="00C55E03">
            <w:pPr>
              <w:rPr>
                <w:lang w:val="ru-RU"/>
              </w:rPr>
            </w:pPr>
            <w:r w:rsidRPr="00156C54">
              <w:rPr>
                <w:lang w:val="ru-RU"/>
              </w:rPr>
              <w:t>Сообщение об ошибке при попытке ввода адресных элементов от "Здание/сооружение"</w:t>
            </w:r>
          </w:p>
          <w:p w14:paraId="7C76B6A2" w14:textId="77777777" w:rsidR="001B7A92" w:rsidRPr="00E92737" w:rsidRDefault="001B7A92" w:rsidP="00C55E03">
            <w:r w:rsidRPr="00E92737">
              <w:rPr>
                <w:noProof/>
              </w:rPr>
              <w:drawing>
                <wp:inline distT="0" distB="0" distL="0" distR="0" wp14:anchorId="6A2F549C" wp14:editId="34CDD717">
                  <wp:extent cx="3430298" cy="487680"/>
                  <wp:effectExtent l="0" t="0" r="0" b="7620"/>
                  <wp:docPr id="100064" name="Рисунок 10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4" name=""/>
                          <pic:cNvPicPr>
                            <a:picLocks noChangeAspect="1"/>
                          </pic:cNvPicPr>
                        </pic:nvPicPr>
                        <pic:blipFill>
                          <a:blip r:embed="rId335" cstate="print"/>
                          <a:stretch>
                            <a:fillRect/>
                          </a:stretch>
                        </pic:blipFill>
                        <pic:spPr>
                          <a:xfrm>
                            <a:off x="0" y="0"/>
                            <a:ext cx="3467016" cy="492900"/>
                          </a:xfrm>
                          <a:prstGeom prst="rect">
                            <a:avLst/>
                          </a:prstGeom>
                        </pic:spPr>
                      </pic:pic>
                    </a:graphicData>
                  </a:graphic>
                </wp:inline>
              </w:drawing>
            </w:r>
          </w:p>
        </w:tc>
        <w:tc>
          <w:tcPr>
            <w:tcW w:w="0" w:type="auto"/>
          </w:tcPr>
          <w:p w14:paraId="7149516C" w14:textId="77777777" w:rsidR="001B7A92" w:rsidRPr="00156C54" w:rsidRDefault="001B7A92" w:rsidP="00C55E03">
            <w:pPr>
              <w:rPr>
                <w:lang w:val="ru-RU"/>
              </w:rPr>
            </w:pPr>
            <w:r w:rsidRPr="00156C54">
              <w:rPr>
                <w:lang w:val="ru-RU"/>
              </w:rPr>
              <w:t>Нарушение контроля ввода адреса по ФИАС</w:t>
            </w:r>
          </w:p>
        </w:tc>
        <w:tc>
          <w:tcPr>
            <w:tcW w:w="0" w:type="auto"/>
          </w:tcPr>
          <w:p w14:paraId="24C57DB8" w14:textId="77777777" w:rsidR="001B7A92" w:rsidRPr="00156C54" w:rsidRDefault="001B7A92" w:rsidP="00C55E03">
            <w:pPr>
              <w:rPr>
                <w:lang w:val="ru-RU"/>
              </w:rPr>
            </w:pPr>
            <w:r w:rsidRPr="00156C54">
              <w:rPr>
                <w:lang w:val="ru-RU"/>
              </w:rPr>
              <w:t>Проверить корректность введенных выше адресных элементов по ФИАС</w:t>
            </w:r>
          </w:p>
        </w:tc>
      </w:tr>
      <w:tr w:rsidR="001B7A92" w:rsidRPr="00156C54" w14:paraId="45666047" w14:textId="77777777" w:rsidTr="00C55E03">
        <w:tc>
          <w:tcPr>
            <w:tcW w:w="0" w:type="auto"/>
          </w:tcPr>
          <w:p w14:paraId="64485982" w14:textId="77777777" w:rsidR="001B7A92" w:rsidRPr="00E92737" w:rsidRDefault="001B7A92" w:rsidP="00C55E03">
            <w:r w:rsidRPr="00E92737">
              <w:t>4</w:t>
            </w:r>
          </w:p>
        </w:tc>
        <w:tc>
          <w:tcPr>
            <w:tcW w:w="0" w:type="auto"/>
          </w:tcPr>
          <w:p w14:paraId="469EC08B" w14:textId="77777777" w:rsidR="001B7A92" w:rsidRDefault="001B7A92" w:rsidP="00C55E03">
            <w:pPr>
              <w:rPr>
                <w:lang w:val="ru-RU"/>
              </w:rPr>
            </w:pPr>
            <w:r w:rsidRPr="00156C54">
              <w:rPr>
                <w:lang w:val="ru-RU"/>
              </w:rPr>
              <w:t>Сообщение об ошибке при ручном вводе адресного элемента</w:t>
            </w:r>
          </w:p>
          <w:p w14:paraId="534D790D" w14:textId="77777777" w:rsidR="001B7A92" w:rsidRPr="00156C54" w:rsidRDefault="001B7A92" w:rsidP="00C55E03">
            <w:pPr>
              <w:rPr>
                <w:lang w:val="ru-RU"/>
              </w:rPr>
            </w:pPr>
            <w:r w:rsidRPr="00E92737">
              <w:rPr>
                <w:noProof/>
              </w:rPr>
              <w:lastRenderedPageBreak/>
              <w:drawing>
                <wp:inline distT="0" distB="0" distL="0" distR="0" wp14:anchorId="57C14ED7" wp14:editId="2DFA84DE">
                  <wp:extent cx="3462040" cy="731520"/>
                  <wp:effectExtent l="0" t="0" r="5080" b="0"/>
                  <wp:docPr id="100066" name="Рисунок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336" cstate="print"/>
                          <a:stretch>
                            <a:fillRect/>
                          </a:stretch>
                        </pic:blipFill>
                        <pic:spPr>
                          <a:xfrm>
                            <a:off x="0" y="0"/>
                            <a:ext cx="3512235" cy="742126"/>
                          </a:xfrm>
                          <a:prstGeom prst="rect">
                            <a:avLst/>
                          </a:prstGeom>
                        </pic:spPr>
                      </pic:pic>
                    </a:graphicData>
                  </a:graphic>
                </wp:inline>
              </w:drawing>
            </w:r>
          </w:p>
        </w:tc>
        <w:tc>
          <w:tcPr>
            <w:tcW w:w="0" w:type="auto"/>
          </w:tcPr>
          <w:p w14:paraId="5E29B86B" w14:textId="77777777" w:rsidR="001B7A92" w:rsidRPr="00156C54" w:rsidRDefault="001B7A92" w:rsidP="00C55E03">
            <w:pPr>
              <w:rPr>
                <w:lang w:val="ru-RU"/>
              </w:rPr>
            </w:pPr>
            <w:r w:rsidRPr="00156C54">
              <w:rPr>
                <w:lang w:val="ru-RU"/>
              </w:rPr>
              <w:lastRenderedPageBreak/>
              <w:t xml:space="preserve">Нарушение контроля ввода </w:t>
            </w:r>
            <w:r w:rsidRPr="00156C54">
              <w:rPr>
                <w:lang w:val="ru-RU"/>
              </w:rPr>
              <w:lastRenderedPageBreak/>
              <w:t>адресного элемента</w:t>
            </w:r>
          </w:p>
        </w:tc>
        <w:tc>
          <w:tcPr>
            <w:tcW w:w="0" w:type="auto"/>
          </w:tcPr>
          <w:p w14:paraId="0194D2C4" w14:textId="77777777" w:rsidR="001B7A92" w:rsidRPr="00156C54" w:rsidRDefault="001B7A92" w:rsidP="00C55E03">
            <w:pPr>
              <w:rPr>
                <w:lang w:val="ru-RU"/>
              </w:rPr>
            </w:pPr>
            <w:r w:rsidRPr="00156C54">
              <w:rPr>
                <w:lang w:val="ru-RU"/>
              </w:rPr>
              <w:lastRenderedPageBreak/>
              <w:t xml:space="preserve">Редактирование введенного значения в </w:t>
            </w:r>
            <w:r w:rsidRPr="00156C54">
              <w:rPr>
                <w:lang w:val="ru-RU"/>
              </w:rPr>
              <w:lastRenderedPageBreak/>
              <w:t>соответствии с маской ввода</w:t>
            </w:r>
          </w:p>
        </w:tc>
      </w:tr>
      <w:tr w:rsidR="001B7A92" w:rsidRPr="00156C54" w14:paraId="768A341B" w14:textId="77777777" w:rsidTr="00C55E03">
        <w:tc>
          <w:tcPr>
            <w:tcW w:w="0" w:type="auto"/>
          </w:tcPr>
          <w:p w14:paraId="03884AAE" w14:textId="77777777" w:rsidR="001B7A92" w:rsidRPr="00E92737" w:rsidRDefault="001B7A92" w:rsidP="00C55E03">
            <w:r w:rsidRPr="00E92737">
              <w:lastRenderedPageBreak/>
              <w:t>5</w:t>
            </w:r>
          </w:p>
        </w:tc>
        <w:tc>
          <w:tcPr>
            <w:tcW w:w="0" w:type="auto"/>
          </w:tcPr>
          <w:p w14:paraId="1EA5ADB6" w14:textId="77777777" w:rsidR="001B7A92" w:rsidRPr="00156C54" w:rsidRDefault="001B7A92" w:rsidP="00C55E03">
            <w:pPr>
              <w:rPr>
                <w:lang w:val="ru-RU"/>
              </w:rPr>
            </w:pPr>
            <w:r w:rsidRPr="00156C54">
              <w:rPr>
                <w:lang w:val="ru-RU"/>
              </w:rPr>
              <w:t>Сообщение об ошибке в адресе при попытке сохранения или выхода</w:t>
            </w:r>
          </w:p>
          <w:p w14:paraId="5505D0F2" w14:textId="77777777" w:rsidR="001B7A92" w:rsidRPr="00E92737" w:rsidRDefault="001B7A92" w:rsidP="00C55E03">
            <w:r w:rsidRPr="00E92737">
              <w:rPr>
                <w:noProof/>
              </w:rPr>
              <w:drawing>
                <wp:inline distT="0" distB="0" distL="0" distR="0" wp14:anchorId="7EC80EAA" wp14:editId="5BE77DAD">
                  <wp:extent cx="3554297" cy="541020"/>
                  <wp:effectExtent l="0" t="0" r="8255" b="0"/>
                  <wp:docPr id="100068" name="Рисунок 10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8" name=""/>
                          <pic:cNvPicPr>
                            <a:picLocks noChangeAspect="1"/>
                          </pic:cNvPicPr>
                        </pic:nvPicPr>
                        <pic:blipFill>
                          <a:blip r:embed="rId337" cstate="print"/>
                          <a:stretch>
                            <a:fillRect/>
                          </a:stretch>
                        </pic:blipFill>
                        <pic:spPr>
                          <a:xfrm>
                            <a:off x="0" y="0"/>
                            <a:ext cx="3590017" cy="546457"/>
                          </a:xfrm>
                          <a:prstGeom prst="rect">
                            <a:avLst/>
                          </a:prstGeom>
                        </pic:spPr>
                      </pic:pic>
                    </a:graphicData>
                  </a:graphic>
                </wp:inline>
              </w:drawing>
            </w:r>
          </w:p>
        </w:tc>
        <w:tc>
          <w:tcPr>
            <w:tcW w:w="0" w:type="auto"/>
          </w:tcPr>
          <w:p w14:paraId="5B2DA5BC" w14:textId="77777777" w:rsidR="001B7A92" w:rsidRPr="00156C54" w:rsidRDefault="001B7A92" w:rsidP="00C55E03">
            <w:pPr>
              <w:rPr>
                <w:lang w:val="ru-RU"/>
              </w:rPr>
            </w:pPr>
            <w:r w:rsidRPr="00156C54">
              <w:rPr>
                <w:lang w:val="ru-RU"/>
              </w:rPr>
              <w:t>Не заполнены обязательные реквизиты адреса</w:t>
            </w:r>
          </w:p>
        </w:tc>
        <w:tc>
          <w:tcPr>
            <w:tcW w:w="0" w:type="auto"/>
          </w:tcPr>
          <w:p w14:paraId="013C04A1" w14:textId="77777777" w:rsidR="001B7A92" w:rsidRPr="00156C54" w:rsidRDefault="001B7A92" w:rsidP="00C55E03">
            <w:pPr>
              <w:rPr>
                <w:lang w:val="ru-RU"/>
              </w:rPr>
            </w:pPr>
            <w:r w:rsidRPr="00156C54">
              <w:rPr>
                <w:lang w:val="ru-RU"/>
              </w:rPr>
              <w:t>Проверить корректность введенного адреса по ФИАС</w:t>
            </w:r>
          </w:p>
        </w:tc>
      </w:tr>
      <w:tr w:rsidR="001B7A92" w:rsidRPr="00156C54" w14:paraId="6C073CA1" w14:textId="77777777" w:rsidTr="00C55E03">
        <w:tc>
          <w:tcPr>
            <w:tcW w:w="0" w:type="auto"/>
          </w:tcPr>
          <w:p w14:paraId="2EFDE2AD" w14:textId="77777777" w:rsidR="001B7A92" w:rsidRPr="00E92737" w:rsidRDefault="001B7A92" w:rsidP="00C55E03">
            <w:r w:rsidRPr="00E92737">
              <w:t>6</w:t>
            </w:r>
          </w:p>
        </w:tc>
        <w:tc>
          <w:tcPr>
            <w:tcW w:w="0" w:type="auto"/>
          </w:tcPr>
          <w:p w14:paraId="5CEDD765" w14:textId="77777777" w:rsidR="001B7A92" w:rsidRPr="00156C54" w:rsidRDefault="001B7A92" w:rsidP="00C55E03">
            <w:pPr>
              <w:rPr>
                <w:lang w:val="ru-RU"/>
              </w:rPr>
            </w:pPr>
            <w:r w:rsidRPr="00156C54">
              <w:rPr>
                <w:lang w:val="ru-RU"/>
              </w:rPr>
              <w:t>Сообщение об ошибке при попытке выхода из формы</w:t>
            </w:r>
          </w:p>
          <w:p w14:paraId="2B6D21A6" w14:textId="77777777" w:rsidR="001B7A92" w:rsidRPr="00E92737" w:rsidRDefault="001B7A92" w:rsidP="00C55E03">
            <w:r w:rsidRPr="00E92737">
              <w:rPr>
                <w:noProof/>
              </w:rPr>
              <w:drawing>
                <wp:inline distT="0" distB="0" distL="0" distR="0" wp14:anchorId="5ACD41AB" wp14:editId="0F5D2593">
                  <wp:extent cx="3230880" cy="362343"/>
                  <wp:effectExtent l="0" t="0" r="0" b="0"/>
                  <wp:docPr id="100070" name="Рисунок 10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0" name=""/>
                          <pic:cNvPicPr>
                            <a:picLocks noChangeAspect="1"/>
                          </pic:cNvPicPr>
                        </pic:nvPicPr>
                        <pic:blipFill>
                          <a:blip r:embed="rId338" cstate="print"/>
                          <a:stretch>
                            <a:fillRect/>
                          </a:stretch>
                        </pic:blipFill>
                        <pic:spPr>
                          <a:xfrm>
                            <a:off x="0" y="0"/>
                            <a:ext cx="3327543" cy="373184"/>
                          </a:xfrm>
                          <a:prstGeom prst="rect">
                            <a:avLst/>
                          </a:prstGeom>
                        </pic:spPr>
                      </pic:pic>
                    </a:graphicData>
                  </a:graphic>
                </wp:inline>
              </w:drawing>
            </w:r>
          </w:p>
        </w:tc>
        <w:tc>
          <w:tcPr>
            <w:tcW w:w="0" w:type="auto"/>
          </w:tcPr>
          <w:p w14:paraId="14B09C9F" w14:textId="77777777" w:rsidR="001B7A92" w:rsidRPr="00156C54" w:rsidRDefault="001B7A92" w:rsidP="00C55E03">
            <w:pPr>
              <w:rPr>
                <w:lang w:val="ru-RU"/>
              </w:rPr>
            </w:pPr>
            <w:r w:rsidRPr="00156C54">
              <w:rPr>
                <w:lang w:val="ru-RU"/>
              </w:rPr>
              <w:t>Значение адреса введено не корректно или отсутствует</w:t>
            </w:r>
          </w:p>
        </w:tc>
        <w:tc>
          <w:tcPr>
            <w:tcW w:w="0" w:type="auto"/>
          </w:tcPr>
          <w:p w14:paraId="567545E5" w14:textId="77777777" w:rsidR="001B7A92" w:rsidRPr="00156C54" w:rsidRDefault="001B7A92" w:rsidP="00C55E03">
            <w:pPr>
              <w:rPr>
                <w:lang w:val="ru-RU"/>
              </w:rPr>
            </w:pPr>
            <w:r w:rsidRPr="00156C54">
              <w:rPr>
                <w:lang w:val="ru-RU"/>
              </w:rPr>
              <w:t>Вернуться в форму ввода адреса для корректного заполнения</w:t>
            </w:r>
          </w:p>
        </w:tc>
      </w:tr>
    </w:tbl>
    <w:p w14:paraId="6CADCF8B" w14:textId="77777777" w:rsidR="001B7A92" w:rsidRDefault="001B7A92" w:rsidP="001B7A92">
      <w:bookmarkStart w:id="175" w:name="scroll-bookmark-27"/>
      <w:bookmarkEnd w:id="175"/>
    </w:p>
    <w:p w14:paraId="62FFE66E" w14:textId="77777777" w:rsidR="001B7A92" w:rsidRDefault="001B7A92" w:rsidP="00706E78">
      <w:pPr>
        <w:jc w:val="both"/>
        <w:rPr>
          <w:color w:val="000000"/>
        </w:rPr>
      </w:pPr>
    </w:p>
    <w:p w14:paraId="0E37E933" w14:textId="77777777" w:rsidR="001B7A92" w:rsidRDefault="001B7A92" w:rsidP="00706E78">
      <w:pPr>
        <w:jc w:val="both"/>
        <w:rPr>
          <w:color w:val="000000"/>
        </w:rPr>
      </w:pPr>
    </w:p>
    <w:p w14:paraId="11F9F7D6" w14:textId="77777777" w:rsidR="001B7A92" w:rsidRDefault="001B7A92" w:rsidP="00706E78">
      <w:pPr>
        <w:jc w:val="both"/>
        <w:rPr>
          <w:b/>
          <w:sz w:val="32"/>
          <w:szCs w:val="32"/>
        </w:rPr>
      </w:pPr>
    </w:p>
    <w:p w14:paraId="3DA589F6" w14:textId="77777777" w:rsidR="00706E78" w:rsidRDefault="00706E78" w:rsidP="00706E78">
      <w:pPr>
        <w:pStyle w:val="2"/>
        <w:jc w:val="both"/>
        <w:rPr>
          <w:b/>
          <w:bCs/>
          <w:sz w:val="28"/>
          <w:szCs w:val="28"/>
        </w:rPr>
      </w:pPr>
      <w:bookmarkStart w:id="176" w:name="_Toc142990759"/>
      <w:bookmarkStart w:id="177" w:name="_Toc201668677"/>
      <w:r>
        <w:rPr>
          <w:b/>
          <w:bCs/>
          <w:sz w:val="28"/>
          <w:szCs w:val="28"/>
        </w:rPr>
        <w:t>5.2.3 Ввод адреса в ПК Сведения</w:t>
      </w:r>
      <w:r w:rsidR="000121E4">
        <w:rPr>
          <w:b/>
          <w:bCs/>
          <w:sz w:val="28"/>
          <w:szCs w:val="28"/>
        </w:rPr>
        <w:t xml:space="preserve"> </w:t>
      </w:r>
      <w:r>
        <w:rPr>
          <w:b/>
          <w:bCs/>
          <w:sz w:val="28"/>
          <w:szCs w:val="28"/>
        </w:rPr>
        <w:t>2005 (ФИАС</w:t>
      </w:r>
      <w:r w:rsidR="00DC15A0">
        <w:rPr>
          <w:b/>
          <w:bCs/>
          <w:sz w:val="28"/>
          <w:szCs w:val="28"/>
        </w:rPr>
        <w:t xml:space="preserve"> СПАС</w:t>
      </w:r>
      <w:r>
        <w:rPr>
          <w:b/>
          <w:bCs/>
          <w:sz w:val="28"/>
          <w:szCs w:val="28"/>
        </w:rPr>
        <w:t xml:space="preserve"> </w:t>
      </w:r>
      <w:r w:rsidR="00DC15A0">
        <w:rPr>
          <w:b/>
          <w:bCs/>
          <w:sz w:val="28"/>
          <w:szCs w:val="28"/>
        </w:rPr>
        <w:t>муниципальное</w:t>
      </w:r>
      <w:r>
        <w:rPr>
          <w:b/>
          <w:bCs/>
          <w:sz w:val="28"/>
          <w:szCs w:val="28"/>
        </w:rPr>
        <w:t xml:space="preserve"> деление)</w:t>
      </w:r>
      <w:bookmarkEnd w:id="176"/>
      <w:bookmarkEnd w:id="177"/>
    </w:p>
    <w:p w14:paraId="12AA6535" w14:textId="77777777" w:rsidR="00706E78" w:rsidRPr="00706E78" w:rsidRDefault="00706E78" w:rsidP="00706E78">
      <w:pPr>
        <w:ind w:firstLine="567"/>
        <w:jc w:val="both"/>
        <w:rPr>
          <w:color w:val="000000"/>
        </w:rPr>
      </w:pPr>
      <w:r w:rsidRPr="00706E78">
        <w:rPr>
          <w:color w:val="000000"/>
        </w:rPr>
        <w:t>Заполняется пользователем путем выбора значений элементов адреса и ручного ввода (регулируется автоматически).</w:t>
      </w:r>
    </w:p>
    <w:p w14:paraId="2DF956A1" w14:textId="77777777" w:rsidR="00706E78" w:rsidRPr="00706E78" w:rsidRDefault="00706E78" w:rsidP="00706E78">
      <w:pPr>
        <w:ind w:firstLine="567"/>
        <w:jc w:val="both"/>
        <w:rPr>
          <w:color w:val="000000"/>
          <w:lang w:val="en-US"/>
        </w:rPr>
      </w:pPr>
      <w:r w:rsidRPr="00706E78">
        <w:rPr>
          <w:noProof/>
          <w:color w:val="000000"/>
        </w:rPr>
        <w:lastRenderedPageBreak/>
        <w:drawing>
          <wp:inline distT="0" distB="0" distL="0" distR="0" wp14:anchorId="037733D3" wp14:editId="0F0BDAB4">
            <wp:extent cx="5600700" cy="41624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5600700" cy="4162425"/>
                    </a:xfrm>
                    <a:prstGeom prst="rect">
                      <a:avLst/>
                    </a:prstGeom>
                    <a:noFill/>
                    <a:ln>
                      <a:noFill/>
                    </a:ln>
                  </pic:spPr>
                </pic:pic>
              </a:graphicData>
            </a:graphic>
          </wp:inline>
        </w:drawing>
      </w:r>
    </w:p>
    <w:p w14:paraId="517D370E" w14:textId="77777777" w:rsidR="00706E78" w:rsidRPr="00706E78" w:rsidRDefault="00706E78" w:rsidP="00706E78">
      <w:pPr>
        <w:ind w:firstLine="567"/>
        <w:jc w:val="both"/>
        <w:rPr>
          <w:color w:val="000000"/>
        </w:rPr>
      </w:pPr>
    </w:p>
    <w:p w14:paraId="4BB5E263" w14:textId="77777777" w:rsidR="00706E78" w:rsidRPr="00706E78" w:rsidRDefault="00706E78" w:rsidP="00706E78">
      <w:pPr>
        <w:ind w:firstLine="567"/>
        <w:jc w:val="both"/>
        <w:rPr>
          <w:color w:val="000000"/>
        </w:rPr>
      </w:pPr>
      <w:r w:rsidRPr="00706E78">
        <w:rPr>
          <w:color w:val="000000"/>
        </w:rPr>
        <w:t>На форме представлены:</w:t>
      </w:r>
    </w:p>
    <w:p w14:paraId="1BBAC2B0" w14:textId="77777777" w:rsidR="00706E78" w:rsidRPr="00706E78" w:rsidRDefault="00706E78" w:rsidP="00C52801">
      <w:pPr>
        <w:pStyle w:val="ad"/>
        <w:numPr>
          <w:ilvl w:val="0"/>
          <w:numId w:val="12"/>
        </w:numPr>
        <w:spacing w:line="240" w:lineRule="auto"/>
        <w:jc w:val="both"/>
        <w:rPr>
          <w:rFonts w:ascii="Times New Roman" w:hAnsi="Times New Roman"/>
          <w:sz w:val="24"/>
          <w:szCs w:val="24"/>
        </w:rPr>
      </w:pPr>
      <w:r w:rsidRPr="00706E78">
        <w:rPr>
          <w:rFonts w:ascii="Times New Roman" w:hAnsi="Times New Roman"/>
          <w:sz w:val="24"/>
          <w:szCs w:val="24"/>
        </w:rPr>
        <w:t xml:space="preserve">Поле </w:t>
      </w:r>
      <w:r w:rsidRPr="00706E78">
        <w:rPr>
          <w:rFonts w:ascii="Times New Roman" w:hAnsi="Times New Roman"/>
          <w:b/>
          <w:i/>
          <w:sz w:val="24"/>
          <w:szCs w:val="24"/>
        </w:rPr>
        <w:t>«Адрес текстовой строкой»</w:t>
      </w:r>
      <w:r w:rsidRPr="00706E78">
        <w:rPr>
          <w:rFonts w:ascii="Times New Roman" w:hAnsi="Times New Roman"/>
          <w:sz w:val="24"/>
          <w:szCs w:val="24"/>
        </w:rPr>
        <w:t xml:space="preserve"> - предназначено для визуализации адреса в виде текста, заполняется автоматически после сохранения адреса, введенного пользователем </w:t>
      </w:r>
      <w:proofErr w:type="spellStart"/>
      <w:proofErr w:type="gramStart"/>
      <w:r w:rsidRPr="00706E78">
        <w:rPr>
          <w:rFonts w:ascii="Times New Roman" w:hAnsi="Times New Roman"/>
          <w:sz w:val="24"/>
          <w:szCs w:val="24"/>
        </w:rPr>
        <w:t>по-элементно</w:t>
      </w:r>
      <w:proofErr w:type="spellEnd"/>
      <w:proofErr w:type="gramEnd"/>
      <w:r w:rsidRPr="00706E78">
        <w:rPr>
          <w:rFonts w:ascii="Times New Roman" w:hAnsi="Times New Roman"/>
          <w:sz w:val="24"/>
          <w:szCs w:val="24"/>
        </w:rPr>
        <w:t xml:space="preserve"> ниже в экранной форме;</w:t>
      </w:r>
    </w:p>
    <w:p w14:paraId="66CBA1CB" w14:textId="77777777" w:rsidR="00706E78" w:rsidRPr="00706E78" w:rsidRDefault="00706E78" w:rsidP="00706E78">
      <w:pPr>
        <w:pStyle w:val="ad"/>
        <w:ind w:left="927"/>
        <w:jc w:val="both"/>
        <w:rPr>
          <w:rFonts w:ascii="Times New Roman" w:hAnsi="Times New Roman"/>
          <w:sz w:val="24"/>
          <w:szCs w:val="24"/>
        </w:rPr>
      </w:pPr>
    </w:p>
    <w:p w14:paraId="2D0ACA01" w14:textId="77777777" w:rsidR="00706E78" w:rsidRPr="00706E78" w:rsidRDefault="00706E78" w:rsidP="00C52801">
      <w:pPr>
        <w:pStyle w:val="ad"/>
        <w:numPr>
          <w:ilvl w:val="0"/>
          <w:numId w:val="12"/>
        </w:numPr>
        <w:spacing w:line="240" w:lineRule="auto"/>
        <w:jc w:val="both"/>
        <w:rPr>
          <w:rFonts w:ascii="Times New Roman" w:hAnsi="Times New Roman"/>
          <w:sz w:val="24"/>
          <w:szCs w:val="24"/>
        </w:rPr>
      </w:pPr>
      <w:r w:rsidRPr="00706E78">
        <w:rPr>
          <w:rFonts w:ascii="Times New Roman" w:hAnsi="Times New Roman"/>
          <w:sz w:val="24"/>
          <w:szCs w:val="24"/>
        </w:rPr>
        <w:t xml:space="preserve">Поля с </w:t>
      </w:r>
      <w:proofErr w:type="spellStart"/>
      <w:r w:rsidRPr="00706E78">
        <w:rPr>
          <w:rFonts w:ascii="Times New Roman" w:hAnsi="Times New Roman"/>
          <w:sz w:val="24"/>
          <w:szCs w:val="24"/>
        </w:rPr>
        <w:t>адресообразующими</w:t>
      </w:r>
      <w:proofErr w:type="spellEnd"/>
      <w:r w:rsidRPr="00706E78">
        <w:rPr>
          <w:rFonts w:ascii="Times New Roman" w:hAnsi="Times New Roman"/>
          <w:sz w:val="24"/>
          <w:szCs w:val="24"/>
        </w:rPr>
        <w:t xml:space="preserve"> элементами для заполнения пользователем:</w:t>
      </w:r>
    </w:p>
    <w:p w14:paraId="11F4595D"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«Субъект РФ»</w:t>
      </w:r>
      <w:r w:rsidRPr="00706E78">
        <w:rPr>
          <w:rFonts w:ascii="Times New Roman" w:hAnsi="Times New Roman"/>
          <w:sz w:val="24"/>
          <w:szCs w:val="24"/>
        </w:rPr>
        <w:t xml:space="preserve"> (состоит из двух полей: «код» - код региона и «</w:t>
      </w:r>
      <w:proofErr w:type="spellStart"/>
      <w:r w:rsidRPr="00706E78">
        <w:rPr>
          <w:rFonts w:ascii="Times New Roman" w:hAnsi="Times New Roman"/>
          <w:sz w:val="24"/>
          <w:szCs w:val="24"/>
        </w:rPr>
        <w:t>наим</w:t>
      </w:r>
      <w:proofErr w:type="spellEnd"/>
      <w:r w:rsidRPr="00706E78">
        <w:rPr>
          <w:rFonts w:ascii="Times New Roman" w:hAnsi="Times New Roman"/>
          <w:sz w:val="24"/>
          <w:szCs w:val="24"/>
        </w:rPr>
        <w:t>» - наименование субъекта Российской Федерации);</w:t>
      </w:r>
    </w:p>
    <w:p w14:paraId="661505D2"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«Муниципальный р-н /городской округ»</w:t>
      </w:r>
      <w:r w:rsidRPr="00706E78">
        <w:rPr>
          <w:rFonts w:ascii="Times New Roman" w:hAnsi="Times New Roman"/>
          <w:sz w:val="24"/>
          <w:szCs w:val="24"/>
        </w:rPr>
        <w:t>;</w:t>
      </w:r>
    </w:p>
    <w:p w14:paraId="4F8D3C9A"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«Городское поселение»</w:t>
      </w:r>
      <w:r w:rsidRPr="00706E78">
        <w:rPr>
          <w:rFonts w:ascii="Times New Roman" w:hAnsi="Times New Roman"/>
          <w:sz w:val="24"/>
          <w:szCs w:val="24"/>
        </w:rPr>
        <w:t>;</w:t>
      </w:r>
    </w:p>
    <w:p w14:paraId="785ACEB0"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«Населенный пункт»</w:t>
      </w:r>
      <w:r w:rsidRPr="00706E78">
        <w:rPr>
          <w:rFonts w:ascii="Times New Roman" w:hAnsi="Times New Roman"/>
          <w:sz w:val="24"/>
          <w:szCs w:val="24"/>
        </w:rPr>
        <w:t>;</w:t>
      </w:r>
    </w:p>
    <w:p w14:paraId="4EB8219C"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«Элемент планировочной структуры»</w:t>
      </w:r>
      <w:r w:rsidRPr="00706E78">
        <w:rPr>
          <w:rFonts w:ascii="Times New Roman" w:hAnsi="Times New Roman"/>
          <w:sz w:val="24"/>
          <w:szCs w:val="24"/>
        </w:rPr>
        <w:t>;</w:t>
      </w:r>
    </w:p>
    <w:p w14:paraId="08EE3844"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«Элемент улично-дорожной сети»</w:t>
      </w:r>
      <w:r w:rsidRPr="00706E78">
        <w:rPr>
          <w:rFonts w:ascii="Times New Roman" w:hAnsi="Times New Roman"/>
          <w:sz w:val="24"/>
          <w:szCs w:val="24"/>
        </w:rPr>
        <w:t>;</w:t>
      </w:r>
    </w:p>
    <w:p w14:paraId="35F12CF8"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«Здание/сооружение»</w:t>
      </w:r>
      <w:r w:rsidRPr="00706E78">
        <w:rPr>
          <w:rFonts w:ascii="Times New Roman" w:hAnsi="Times New Roman"/>
          <w:sz w:val="24"/>
          <w:szCs w:val="24"/>
        </w:rPr>
        <w:t>;</w:t>
      </w:r>
    </w:p>
    <w:p w14:paraId="0056FCA4"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«Помещение внутри здания»</w:t>
      </w:r>
      <w:r w:rsidRPr="00706E78">
        <w:rPr>
          <w:rFonts w:ascii="Times New Roman" w:hAnsi="Times New Roman"/>
          <w:sz w:val="24"/>
          <w:szCs w:val="24"/>
        </w:rPr>
        <w:t>;</w:t>
      </w:r>
    </w:p>
    <w:p w14:paraId="2426CB30"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i/>
          <w:sz w:val="24"/>
          <w:szCs w:val="24"/>
        </w:rPr>
        <w:t>«Помещение внутри квартиры»</w:t>
      </w:r>
      <w:r w:rsidRPr="00706E78">
        <w:rPr>
          <w:rFonts w:ascii="Times New Roman" w:hAnsi="Times New Roman"/>
          <w:sz w:val="24"/>
          <w:szCs w:val="24"/>
        </w:rPr>
        <w:t>.</w:t>
      </w:r>
    </w:p>
    <w:p w14:paraId="7F4DBF56" w14:textId="77777777" w:rsidR="00706E78" w:rsidRPr="00706E78" w:rsidRDefault="00706E78" w:rsidP="00706E78">
      <w:pPr>
        <w:pStyle w:val="ad"/>
        <w:ind w:left="927" w:firstLine="489"/>
        <w:jc w:val="both"/>
        <w:rPr>
          <w:rFonts w:ascii="Times New Roman" w:hAnsi="Times New Roman"/>
          <w:sz w:val="24"/>
          <w:szCs w:val="24"/>
        </w:rPr>
      </w:pPr>
      <w:r w:rsidRPr="00706E78">
        <w:rPr>
          <w:rFonts w:ascii="Times New Roman" w:hAnsi="Times New Roman"/>
          <w:sz w:val="24"/>
          <w:szCs w:val="24"/>
        </w:rPr>
        <w:t xml:space="preserve">Поля, указанные в п.2, заполняются пользователем последовательно путем выбора значений из возможных предложенных в соответствии с ГАР. </w:t>
      </w:r>
    </w:p>
    <w:p w14:paraId="64B238BB" w14:textId="77777777" w:rsidR="00706E78" w:rsidRPr="00706E78" w:rsidRDefault="00706E78" w:rsidP="00706E78">
      <w:pPr>
        <w:pStyle w:val="ad"/>
        <w:ind w:left="927" w:firstLine="489"/>
        <w:jc w:val="both"/>
        <w:rPr>
          <w:rFonts w:ascii="Times New Roman" w:hAnsi="Times New Roman"/>
          <w:sz w:val="24"/>
          <w:szCs w:val="24"/>
        </w:rPr>
      </w:pPr>
      <w:r w:rsidRPr="00706E78">
        <w:rPr>
          <w:rFonts w:ascii="Times New Roman" w:hAnsi="Times New Roman"/>
          <w:sz w:val="24"/>
          <w:szCs w:val="24"/>
        </w:rPr>
        <w:t xml:space="preserve">Возможные для выбора варианты значений каждого следующего поля становятся доступными только после ввода необходимого значения в предыдущее поле. </w:t>
      </w:r>
    </w:p>
    <w:p w14:paraId="24374CC1" w14:textId="77777777" w:rsidR="00706E78" w:rsidRPr="00706E78" w:rsidRDefault="00706E78" w:rsidP="00706E78">
      <w:pPr>
        <w:pStyle w:val="ad"/>
        <w:ind w:left="927" w:firstLine="489"/>
        <w:jc w:val="both"/>
        <w:rPr>
          <w:rFonts w:ascii="Times New Roman" w:hAnsi="Times New Roman"/>
          <w:sz w:val="24"/>
          <w:szCs w:val="24"/>
        </w:rPr>
      </w:pPr>
      <w:r w:rsidRPr="00706E78">
        <w:rPr>
          <w:rFonts w:ascii="Times New Roman" w:hAnsi="Times New Roman"/>
          <w:sz w:val="24"/>
          <w:szCs w:val="24"/>
        </w:rPr>
        <w:t xml:space="preserve">Справочник возможных значений поля открывается по нажатию на кнопку с тремя точками, расположенную рядом с данным </w:t>
      </w:r>
      <w:proofErr w:type="gramStart"/>
      <w:r w:rsidRPr="00706E78">
        <w:rPr>
          <w:rFonts w:ascii="Times New Roman" w:hAnsi="Times New Roman"/>
          <w:sz w:val="24"/>
          <w:szCs w:val="24"/>
        </w:rPr>
        <w:t>полем .</w:t>
      </w:r>
      <w:proofErr w:type="gramEnd"/>
      <w:r w:rsidRPr="00706E78">
        <w:rPr>
          <w:rFonts w:ascii="Times New Roman" w:hAnsi="Times New Roman"/>
          <w:sz w:val="24"/>
          <w:szCs w:val="24"/>
        </w:rPr>
        <w:t xml:space="preserve"> В текстовом поле, расположенном слева, дополнительно осуществляется контекстный поиск в справочнике по введенному значению.</w:t>
      </w:r>
    </w:p>
    <w:p w14:paraId="78885463" w14:textId="77777777" w:rsidR="00706E78" w:rsidRPr="00706E78" w:rsidRDefault="00706E78" w:rsidP="00706E78">
      <w:pPr>
        <w:pStyle w:val="ad"/>
        <w:ind w:left="927" w:firstLine="489"/>
        <w:jc w:val="both"/>
        <w:rPr>
          <w:rFonts w:ascii="Times New Roman" w:hAnsi="Times New Roman"/>
          <w:sz w:val="24"/>
          <w:szCs w:val="24"/>
        </w:rPr>
      </w:pPr>
      <w:r w:rsidRPr="00706E78">
        <w:rPr>
          <w:rFonts w:ascii="Times New Roman" w:hAnsi="Times New Roman"/>
          <w:sz w:val="24"/>
          <w:szCs w:val="24"/>
        </w:rPr>
        <w:lastRenderedPageBreak/>
        <w:t xml:space="preserve">Для поля </w:t>
      </w:r>
      <w:r w:rsidRPr="00706E78">
        <w:rPr>
          <w:rFonts w:ascii="Times New Roman" w:hAnsi="Times New Roman"/>
          <w:b/>
          <w:i/>
          <w:sz w:val="24"/>
          <w:szCs w:val="24"/>
        </w:rPr>
        <w:t>«Здание/сооружение»</w:t>
      </w:r>
      <w:r w:rsidRPr="00706E78">
        <w:rPr>
          <w:rFonts w:ascii="Times New Roman" w:hAnsi="Times New Roman"/>
          <w:sz w:val="24"/>
          <w:szCs w:val="24"/>
        </w:rPr>
        <w:t xml:space="preserve"> реализована возможность ручного ввода для ввода значения, отсутствующего в предложенном списке. Для активации режима необходимо поставить «галку» в поле «Ручной ввод». </w:t>
      </w:r>
    </w:p>
    <w:p w14:paraId="211A56B9" w14:textId="77777777" w:rsidR="00706E78" w:rsidRPr="00706E78" w:rsidRDefault="00706E78" w:rsidP="00706E78">
      <w:pPr>
        <w:pStyle w:val="ad"/>
        <w:ind w:left="927" w:firstLine="489"/>
        <w:jc w:val="both"/>
        <w:rPr>
          <w:rFonts w:ascii="Times New Roman" w:hAnsi="Times New Roman"/>
          <w:i/>
          <w:sz w:val="24"/>
          <w:szCs w:val="24"/>
        </w:rPr>
      </w:pPr>
      <w:r w:rsidRPr="00706E78">
        <w:rPr>
          <w:rFonts w:ascii="Times New Roman" w:hAnsi="Times New Roman"/>
          <w:b/>
          <w:color w:val="FF0000"/>
          <w:sz w:val="24"/>
          <w:szCs w:val="24"/>
        </w:rPr>
        <w:t>ВНИМАНИЕ:</w:t>
      </w:r>
      <w:r w:rsidRPr="00706E78">
        <w:rPr>
          <w:rFonts w:ascii="Times New Roman" w:hAnsi="Times New Roman"/>
          <w:sz w:val="24"/>
          <w:szCs w:val="24"/>
        </w:rPr>
        <w:t xml:space="preserve"> прежде, чем активировать опцию «Ручной ввод» в поле </w:t>
      </w:r>
      <w:r w:rsidRPr="00706E78">
        <w:rPr>
          <w:rFonts w:ascii="Times New Roman" w:hAnsi="Times New Roman"/>
          <w:b/>
          <w:i/>
          <w:sz w:val="24"/>
          <w:szCs w:val="24"/>
        </w:rPr>
        <w:t xml:space="preserve">«Здание/сооружение» </w:t>
      </w:r>
      <w:r w:rsidRPr="00706E78">
        <w:rPr>
          <w:rFonts w:ascii="Times New Roman" w:hAnsi="Times New Roman"/>
          <w:i/>
          <w:sz w:val="24"/>
          <w:szCs w:val="24"/>
        </w:rPr>
        <w:t xml:space="preserve">пользователю рекомендуется проверить корректность введенных значений в </w:t>
      </w:r>
      <w:proofErr w:type="spellStart"/>
      <w:r w:rsidRPr="00706E78">
        <w:rPr>
          <w:rFonts w:ascii="Times New Roman" w:hAnsi="Times New Roman"/>
          <w:i/>
          <w:sz w:val="24"/>
          <w:szCs w:val="24"/>
        </w:rPr>
        <w:t>адресообразующие</w:t>
      </w:r>
      <w:proofErr w:type="spellEnd"/>
      <w:r w:rsidRPr="00706E78">
        <w:rPr>
          <w:rFonts w:ascii="Times New Roman" w:hAnsi="Times New Roman"/>
          <w:i/>
          <w:sz w:val="24"/>
          <w:szCs w:val="24"/>
        </w:rPr>
        <w:t xml:space="preserve"> элементы выше. Проверить адрес по ФИАС можно на сайте </w:t>
      </w:r>
      <w:hyperlink r:id="rId340" w:history="1">
        <w:r w:rsidRPr="00706E78">
          <w:rPr>
            <w:rStyle w:val="a6"/>
            <w:rFonts w:ascii="Times New Roman" w:hAnsi="Times New Roman"/>
            <w:sz w:val="24"/>
            <w:szCs w:val="24"/>
          </w:rPr>
          <w:t>Федеральная информационная адресная система (nalog.ru)</w:t>
        </w:r>
      </w:hyperlink>
      <w:r w:rsidRPr="00706E78">
        <w:rPr>
          <w:rFonts w:ascii="Times New Roman" w:hAnsi="Times New Roman"/>
          <w:sz w:val="24"/>
          <w:szCs w:val="24"/>
        </w:rPr>
        <w:t>.</w:t>
      </w:r>
    </w:p>
    <w:p w14:paraId="0A7DBB52" w14:textId="77777777" w:rsidR="00706E78" w:rsidRPr="00706E78" w:rsidRDefault="00706E78" w:rsidP="00706E78">
      <w:pPr>
        <w:pStyle w:val="ad"/>
        <w:ind w:left="927" w:firstLine="489"/>
        <w:jc w:val="both"/>
        <w:rPr>
          <w:rFonts w:ascii="Times New Roman" w:hAnsi="Times New Roman"/>
          <w:sz w:val="24"/>
          <w:szCs w:val="24"/>
        </w:rPr>
      </w:pPr>
      <w:r w:rsidRPr="00706E78">
        <w:rPr>
          <w:rFonts w:ascii="Times New Roman" w:hAnsi="Times New Roman"/>
          <w:sz w:val="24"/>
          <w:szCs w:val="24"/>
        </w:rPr>
        <w:t xml:space="preserve">Поля </w:t>
      </w:r>
      <w:r w:rsidRPr="00706E78">
        <w:rPr>
          <w:rFonts w:ascii="Times New Roman" w:hAnsi="Times New Roman"/>
          <w:b/>
          <w:i/>
          <w:sz w:val="24"/>
          <w:szCs w:val="24"/>
        </w:rPr>
        <w:t xml:space="preserve">«Помещение внутри здания» </w:t>
      </w:r>
      <w:r w:rsidRPr="00706E78">
        <w:rPr>
          <w:rFonts w:ascii="Times New Roman" w:hAnsi="Times New Roman"/>
          <w:sz w:val="24"/>
          <w:szCs w:val="24"/>
        </w:rPr>
        <w:t xml:space="preserve">и </w:t>
      </w:r>
      <w:r w:rsidRPr="00706E78">
        <w:rPr>
          <w:rFonts w:ascii="Times New Roman" w:hAnsi="Times New Roman"/>
          <w:b/>
          <w:i/>
          <w:sz w:val="24"/>
          <w:szCs w:val="24"/>
        </w:rPr>
        <w:t>«Помещение внутри квартиры»</w:t>
      </w:r>
      <w:r w:rsidRPr="00706E78">
        <w:rPr>
          <w:rFonts w:ascii="Times New Roman" w:hAnsi="Times New Roman"/>
          <w:sz w:val="24"/>
          <w:szCs w:val="24"/>
        </w:rPr>
        <w:t xml:space="preserve"> составные: значения полей «тип» выбираются пользователем из предложенных по справочнику, значения полей «номер» заполняются в ручном режиме.</w:t>
      </w:r>
    </w:p>
    <w:p w14:paraId="1487F08A" w14:textId="77777777" w:rsidR="00706E78" w:rsidRPr="00706E78" w:rsidRDefault="00706E78" w:rsidP="00706E78">
      <w:pPr>
        <w:pStyle w:val="ad"/>
        <w:tabs>
          <w:tab w:val="left" w:pos="2520"/>
        </w:tabs>
        <w:ind w:left="927"/>
        <w:jc w:val="both"/>
        <w:rPr>
          <w:rFonts w:ascii="Times New Roman" w:hAnsi="Times New Roman"/>
          <w:sz w:val="24"/>
          <w:szCs w:val="24"/>
        </w:rPr>
      </w:pPr>
      <w:r w:rsidRPr="00706E78">
        <w:rPr>
          <w:rFonts w:ascii="Times New Roman" w:hAnsi="Times New Roman"/>
          <w:sz w:val="24"/>
          <w:szCs w:val="24"/>
        </w:rPr>
        <w:tab/>
      </w:r>
    </w:p>
    <w:p w14:paraId="3E239701" w14:textId="77777777" w:rsidR="00706E78" w:rsidRPr="00706E78" w:rsidRDefault="00706E78" w:rsidP="00C52801">
      <w:pPr>
        <w:pStyle w:val="ad"/>
        <w:numPr>
          <w:ilvl w:val="0"/>
          <w:numId w:val="12"/>
        </w:numPr>
        <w:spacing w:line="240" w:lineRule="auto"/>
        <w:jc w:val="both"/>
        <w:rPr>
          <w:rFonts w:ascii="Times New Roman" w:hAnsi="Times New Roman"/>
          <w:sz w:val="24"/>
          <w:szCs w:val="24"/>
        </w:rPr>
      </w:pPr>
      <w:r w:rsidRPr="00706E78">
        <w:rPr>
          <w:rFonts w:ascii="Times New Roman" w:hAnsi="Times New Roman"/>
          <w:sz w:val="24"/>
          <w:szCs w:val="24"/>
        </w:rPr>
        <w:t xml:space="preserve">Три кнопки: </w:t>
      </w:r>
    </w:p>
    <w:p w14:paraId="7664D607"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sz w:val="24"/>
          <w:szCs w:val="24"/>
        </w:rPr>
        <w:t>«</w:t>
      </w:r>
      <w:r w:rsidRPr="00706E78">
        <w:rPr>
          <w:rFonts w:ascii="Times New Roman" w:hAnsi="Times New Roman"/>
          <w:sz w:val="24"/>
          <w:szCs w:val="24"/>
        </w:rPr>
        <w:t>Очистка адреса</w:t>
      </w:r>
      <w:r w:rsidRPr="00706E78">
        <w:rPr>
          <w:rFonts w:ascii="Times New Roman" w:hAnsi="Times New Roman"/>
          <w:b/>
          <w:sz w:val="24"/>
          <w:szCs w:val="24"/>
        </w:rPr>
        <w:t>»</w:t>
      </w:r>
      <w:r w:rsidRPr="00706E78">
        <w:rPr>
          <w:rFonts w:ascii="Times New Roman" w:hAnsi="Times New Roman"/>
          <w:sz w:val="24"/>
          <w:szCs w:val="24"/>
        </w:rPr>
        <w:t xml:space="preserve"> - очистка экранной формы ввода адреса;</w:t>
      </w:r>
    </w:p>
    <w:p w14:paraId="1573D47D"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sz w:val="24"/>
          <w:szCs w:val="24"/>
        </w:rPr>
        <w:t>«Ввод»</w:t>
      </w:r>
      <w:r w:rsidRPr="00706E78">
        <w:rPr>
          <w:rFonts w:ascii="Times New Roman" w:hAnsi="Times New Roman"/>
          <w:sz w:val="24"/>
          <w:szCs w:val="24"/>
        </w:rPr>
        <w:t xml:space="preserve"> - сохранение введенного адреса;</w:t>
      </w:r>
    </w:p>
    <w:p w14:paraId="17AB8253" w14:textId="77777777" w:rsidR="00706E78" w:rsidRPr="00706E78" w:rsidRDefault="00706E78" w:rsidP="00706E78">
      <w:pPr>
        <w:pStyle w:val="ad"/>
        <w:ind w:left="927"/>
        <w:jc w:val="both"/>
        <w:rPr>
          <w:rFonts w:ascii="Times New Roman" w:hAnsi="Times New Roman"/>
          <w:sz w:val="24"/>
          <w:szCs w:val="24"/>
        </w:rPr>
      </w:pPr>
      <w:r w:rsidRPr="00706E78">
        <w:rPr>
          <w:rFonts w:ascii="Times New Roman" w:hAnsi="Times New Roman"/>
          <w:sz w:val="24"/>
          <w:szCs w:val="24"/>
        </w:rPr>
        <w:t xml:space="preserve">- </w:t>
      </w:r>
      <w:r w:rsidRPr="00706E78">
        <w:rPr>
          <w:rFonts w:ascii="Times New Roman" w:hAnsi="Times New Roman"/>
          <w:b/>
          <w:sz w:val="24"/>
          <w:szCs w:val="24"/>
        </w:rPr>
        <w:t>«Выход»</w:t>
      </w:r>
      <w:r w:rsidRPr="00706E78">
        <w:rPr>
          <w:rFonts w:ascii="Times New Roman" w:hAnsi="Times New Roman"/>
          <w:sz w:val="24"/>
          <w:szCs w:val="24"/>
        </w:rPr>
        <w:t xml:space="preserve"> - выход из экранной формы ввода адреса.</w:t>
      </w:r>
    </w:p>
    <w:p w14:paraId="29B3657F" w14:textId="77777777" w:rsidR="00706E78" w:rsidRDefault="00706E78" w:rsidP="00706E78">
      <w:pPr>
        <w:pStyle w:val="ad"/>
        <w:ind w:left="927"/>
        <w:jc w:val="both"/>
        <w:rPr>
          <w:rFonts w:cs="Calibri"/>
        </w:rPr>
      </w:pPr>
    </w:p>
    <w:p w14:paraId="62498D94" w14:textId="77777777" w:rsidR="00706E78" w:rsidRDefault="00706E78" w:rsidP="00706E78">
      <w:pPr>
        <w:pStyle w:val="ad"/>
        <w:ind w:left="927"/>
        <w:jc w:val="both"/>
        <w:rPr>
          <w:rFonts w:cs="Calibri"/>
        </w:rPr>
      </w:pPr>
    </w:p>
    <w:p w14:paraId="3AC95BCE" w14:textId="77777777" w:rsidR="00706E78" w:rsidRDefault="00706E78" w:rsidP="00706E78">
      <w:pPr>
        <w:jc w:val="both"/>
        <w:rPr>
          <w:b/>
          <w:sz w:val="32"/>
          <w:szCs w:val="32"/>
        </w:rPr>
      </w:pPr>
      <w:r>
        <w:rPr>
          <w:b/>
          <w:sz w:val="32"/>
          <w:szCs w:val="32"/>
        </w:rPr>
        <w:t>Необходимо обратить внимание, что выбор элементов из списка при вводе адресных объектов производиться по нажатию кнопки «</w:t>
      </w:r>
      <w:r>
        <w:rPr>
          <w:b/>
          <w:sz w:val="32"/>
          <w:szCs w:val="32"/>
          <w:lang w:val="en-US"/>
        </w:rPr>
        <w:t>Enter</w:t>
      </w:r>
      <w:r>
        <w:rPr>
          <w:b/>
          <w:sz w:val="32"/>
          <w:szCs w:val="32"/>
        </w:rPr>
        <w:t>» или по двойному щелчку мыши!!!</w:t>
      </w:r>
    </w:p>
    <w:p w14:paraId="59D3BD09" w14:textId="77777777" w:rsidR="001C427D" w:rsidRPr="00F22F99" w:rsidRDefault="001C427D" w:rsidP="006D4DBE">
      <w:pPr>
        <w:jc w:val="both"/>
        <w:rPr>
          <w:b/>
          <w:sz w:val="32"/>
          <w:szCs w:val="32"/>
        </w:rPr>
      </w:pPr>
    </w:p>
    <w:p w14:paraId="2B07DBE3" w14:textId="77777777" w:rsidR="001C427D" w:rsidRDefault="001C427D" w:rsidP="006D4DBE">
      <w:pPr>
        <w:ind w:firstLine="540"/>
        <w:jc w:val="both"/>
      </w:pPr>
    </w:p>
    <w:p w14:paraId="678B503B" w14:textId="77777777" w:rsidR="006E1FD2" w:rsidRPr="00FB58B0" w:rsidRDefault="006E1FD2" w:rsidP="006D4DBE">
      <w:pPr>
        <w:jc w:val="both"/>
      </w:pPr>
    </w:p>
    <w:p w14:paraId="6691CD2F" w14:textId="77777777" w:rsidR="00B53D61" w:rsidRPr="00852FEF" w:rsidRDefault="00852FEF" w:rsidP="006D4DBE">
      <w:pPr>
        <w:pStyle w:val="2"/>
        <w:jc w:val="both"/>
        <w:rPr>
          <w:b/>
          <w:bCs/>
          <w:sz w:val="28"/>
          <w:szCs w:val="28"/>
        </w:rPr>
      </w:pPr>
      <w:bookmarkStart w:id="178" w:name="_Toc132708511"/>
      <w:bookmarkStart w:id="179" w:name="_Toc184196158"/>
      <w:bookmarkStart w:id="180" w:name="_Toc142990760"/>
      <w:bookmarkStart w:id="181" w:name="_Toc201668678"/>
      <w:r>
        <w:rPr>
          <w:b/>
          <w:bCs/>
          <w:sz w:val="28"/>
          <w:szCs w:val="28"/>
        </w:rPr>
        <w:t>5</w:t>
      </w:r>
      <w:r w:rsidR="00B53D61" w:rsidRPr="00852FEF">
        <w:rPr>
          <w:b/>
          <w:bCs/>
          <w:sz w:val="28"/>
          <w:szCs w:val="28"/>
        </w:rPr>
        <w:t>.</w:t>
      </w:r>
      <w:r w:rsidR="00774D9E">
        <w:rPr>
          <w:b/>
          <w:bCs/>
          <w:sz w:val="28"/>
          <w:szCs w:val="28"/>
        </w:rPr>
        <w:t>3</w:t>
      </w:r>
      <w:r w:rsidR="00B53D61" w:rsidRPr="00852FEF">
        <w:rPr>
          <w:b/>
          <w:bCs/>
          <w:sz w:val="28"/>
          <w:szCs w:val="28"/>
        </w:rPr>
        <w:t>. Формирование файла выгрузки</w:t>
      </w:r>
      <w:bookmarkEnd w:id="178"/>
      <w:bookmarkEnd w:id="179"/>
      <w:r w:rsidR="00F669C8">
        <w:rPr>
          <w:b/>
          <w:bCs/>
          <w:sz w:val="28"/>
          <w:szCs w:val="28"/>
        </w:rPr>
        <w:t xml:space="preserve"> в ПК Сведения</w:t>
      </w:r>
      <w:r w:rsidR="005A30A0">
        <w:rPr>
          <w:b/>
          <w:bCs/>
          <w:sz w:val="28"/>
          <w:szCs w:val="28"/>
        </w:rPr>
        <w:t xml:space="preserve"> и в ПК </w:t>
      </w:r>
      <w:r w:rsidR="000E7DA8">
        <w:rPr>
          <w:b/>
          <w:bCs/>
          <w:sz w:val="28"/>
          <w:szCs w:val="28"/>
        </w:rPr>
        <w:t xml:space="preserve">Сведения </w:t>
      </w:r>
      <w:r w:rsidR="005A30A0">
        <w:rPr>
          <w:b/>
          <w:bCs/>
          <w:sz w:val="28"/>
          <w:szCs w:val="28"/>
        </w:rPr>
        <w:t>БТИ</w:t>
      </w:r>
      <w:r w:rsidR="000E7DA8">
        <w:rPr>
          <w:b/>
          <w:bCs/>
          <w:sz w:val="28"/>
          <w:szCs w:val="28"/>
        </w:rPr>
        <w:t>.</w:t>
      </w:r>
      <w:bookmarkEnd w:id="180"/>
      <w:bookmarkEnd w:id="181"/>
    </w:p>
    <w:p w14:paraId="0279778B" w14:textId="77777777" w:rsidR="00852FEF" w:rsidRDefault="00852FEF" w:rsidP="006D4DBE">
      <w:pPr>
        <w:jc w:val="both"/>
      </w:pPr>
    </w:p>
    <w:p w14:paraId="08EBBF74" w14:textId="77777777" w:rsidR="00B53D61" w:rsidRDefault="00B53D61" w:rsidP="006D4DBE">
      <w:pPr>
        <w:ind w:firstLine="540"/>
        <w:jc w:val="both"/>
        <w:rPr>
          <w:color w:val="000000"/>
        </w:rPr>
      </w:pPr>
      <w:r>
        <w:rPr>
          <w:color w:val="000000"/>
        </w:rPr>
        <w:t>В данном режиме формируется файл выдачи сведений.</w:t>
      </w:r>
    </w:p>
    <w:p w14:paraId="571C8235" w14:textId="77777777" w:rsidR="00B53D61" w:rsidRDefault="00B53D61" w:rsidP="006D4DBE">
      <w:pPr>
        <w:pStyle w:val="30"/>
      </w:pPr>
      <w:r>
        <w:t xml:space="preserve">На форме "Выдача в файл" имеется поле с именем </w:t>
      </w:r>
      <w:proofErr w:type="gramStart"/>
      <w:r>
        <w:t>текстового</w:t>
      </w:r>
      <w:r w:rsidR="00F669C8">
        <w:t>(</w:t>
      </w:r>
      <w:proofErr w:type="gramEnd"/>
      <w:r w:rsidR="00F669C8">
        <w:t>или XML)</w:t>
      </w:r>
      <w:r>
        <w:t xml:space="preserve"> файла, куда будут выгружаться введенные данные</w:t>
      </w:r>
      <w:r w:rsidR="00F669C8">
        <w:t xml:space="preserve"> </w:t>
      </w:r>
      <w:r w:rsidR="00EC0073">
        <w:t>. Далее перечислены имена выгружаемых файлов в зависимости от типа вводимой информации:</w:t>
      </w:r>
    </w:p>
    <w:p w14:paraId="7BBC1D82" w14:textId="77777777" w:rsidR="00EC0073" w:rsidRPr="0033067C"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РЕГФЛМЖ1</w:t>
      </w:r>
    </w:p>
    <w:p w14:paraId="7AC4F537" w14:textId="77777777" w:rsidR="0033067C" w:rsidRPr="0033067C" w:rsidRDefault="0033067C" w:rsidP="006D4DBE">
      <w:pPr>
        <w:pStyle w:val="aa"/>
        <w:ind w:firstLine="0"/>
      </w:pPr>
      <w:r w:rsidRPr="0033067C">
        <w:t xml:space="preserve">      </w:t>
      </w:r>
      <w:r w:rsidRPr="00055D45">
        <w:t>Имя файла обмена должно иметь следующий вид:</w:t>
      </w:r>
    </w:p>
    <w:p w14:paraId="71003BE2" w14:textId="77777777" w:rsidR="00EC0073" w:rsidRPr="00E77B53" w:rsidRDefault="00EC0073" w:rsidP="006D4DBE">
      <w:pPr>
        <w:ind w:firstLine="567"/>
        <w:jc w:val="both"/>
      </w:pPr>
      <w:r w:rsidRPr="00E77B53">
        <w:rPr>
          <w:b/>
          <w:lang w:val="en-US"/>
        </w:rPr>
        <w:t>GD</w:t>
      </w:r>
      <w:r w:rsidRPr="00E77B53">
        <w:rPr>
          <w:b/>
        </w:rPr>
        <w:t>MMMККN.txt</w:t>
      </w:r>
      <w:r w:rsidRPr="00E77B53">
        <w:t>, где:</w:t>
      </w:r>
    </w:p>
    <w:p w14:paraId="31064583" w14:textId="77777777" w:rsidR="00EC0073" w:rsidRPr="00E77B53" w:rsidRDefault="00EC0073" w:rsidP="006D4DBE">
      <w:pPr>
        <w:jc w:val="both"/>
      </w:pPr>
      <w:r w:rsidRPr="00E77B53">
        <w:rPr>
          <w:b/>
          <w:lang w:val="en-US"/>
        </w:rPr>
        <w:t>G</w:t>
      </w:r>
      <w:r w:rsidRPr="00E77B53">
        <w:t xml:space="preserve"> - префикс типа передаваемой информации (</w:t>
      </w:r>
      <w:r w:rsidRPr="00E77B53">
        <w:rPr>
          <w:lang w:val="en-US"/>
        </w:rPr>
        <w:t>G</w:t>
      </w:r>
      <w:r w:rsidRPr="00E77B53">
        <w:t>-информация ЕГРН);</w:t>
      </w:r>
    </w:p>
    <w:p w14:paraId="58A58888" w14:textId="77777777" w:rsidR="00EC0073" w:rsidRPr="00E77B53" w:rsidRDefault="00EC0073" w:rsidP="006D4DBE">
      <w:pPr>
        <w:jc w:val="both"/>
      </w:pPr>
      <w:r w:rsidRPr="00E77B53">
        <w:rPr>
          <w:b/>
          <w:lang w:val="en-US"/>
        </w:rPr>
        <w:t>D</w:t>
      </w:r>
      <w:r w:rsidRPr="00E77B53">
        <w:t xml:space="preserve"> – префикс органа, осуществляющего регистрацию физических лиц по месту жительства;</w:t>
      </w:r>
    </w:p>
    <w:p w14:paraId="6173B05B" w14:textId="77777777" w:rsidR="00EC0073" w:rsidRPr="00E77B53" w:rsidRDefault="00EC0073" w:rsidP="006D4DBE">
      <w:pPr>
        <w:jc w:val="both"/>
      </w:pPr>
      <w:r w:rsidRPr="00E77B53">
        <w:rPr>
          <w:b/>
          <w:lang w:val="en-US"/>
        </w:rPr>
        <w:t>MMM</w:t>
      </w:r>
      <w:r w:rsidRPr="00E77B53">
        <w:t xml:space="preserve"> –код органа (учреждения, организации), осуществляющего регистрацию физических лиц по месту жительства. Справочник кодов органов, осуществляющих регистрацию физических лиц по месту жительства, ведется и доводится до соответствующих регистрирующих организаций  территориальными органами Федеральной налоговой службы;</w:t>
      </w:r>
    </w:p>
    <w:p w14:paraId="2E4182EE" w14:textId="77777777" w:rsidR="00EC0073" w:rsidRPr="00E77B53" w:rsidRDefault="00EC0073" w:rsidP="006D4DBE">
      <w:pPr>
        <w:jc w:val="both"/>
      </w:pPr>
      <w:r w:rsidRPr="00E77B53">
        <w:rPr>
          <w:b/>
        </w:rPr>
        <w:t>КК</w:t>
      </w:r>
      <w:r w:rsidRPr="00E77B53">
        <w:t xml:space="preserve"> – порядковый номер файла, направленного в налоговый орган в текущем году;</w:t>
      </w:r>
    </w:p>
    <w:p w14:paraId="22489F35" w14:textId="77777777" w:rsidR="00EC0073" w:rsidRDefault="00B0499D" w:rsidP="006D4DBE">
      <w:pPr>
        <w:jc w:val="both"/>
      </w:pPr>
      <w:r>
        <w:rPr>
          <w:noProof/>
        </w:rPr>
        <w:pict w14:anchorId="54D1F5F1">
          <v:line id="Line 22" o:spid="_x0000_s1026" style="position:absolute;left:0;text-align:left;z-index:251654656;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" o:allowincell="f" strokeweight=".5pt"/>
        </w:pict>
      </w:r>
      <w:r w:rsidR="00EC0073" w:rsidRPr="00E77B53">
        <w:rPr>
          <w:b/>
          <w:lang w:val="en-US"/>
        </w:rPr>
        <w:t>N</w:t>
      </w:r>
      <w:r w:rsidR="00EC0073" w:rsidRPr="00E77B53">
        <w:rPr>
          <w:b/>
        </w:rPr>
        <w:t xml:space="preserve"> – </w:t>
      </w:r>
      <w:r w:rsidR="00EC0073" w:rsidRPr="00E77B53">
        <w:t>последняя цифра года, за который передается информация.</w:t>
      </w:r>
    </w:p>
    <w:p w14:paraId="57107750" w14:textId="77777777" w:rsidR="00F5411C" w:rsidRDefault="00F5411C" w:rsidP="006D4DBE">
      <w:pPr>
        <w:jc w:val="both"/>
      </w:pPr>
    </w:p>
    <w:p w14:paraId="2DBE27B5" w14:textId="77777777" w:rsidR="00F5411C" w:rsidRPr="0033067C" w:rsidRDefault="00F5411C"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РЕГФЛМЖ2008</w:t>
      </w:r>
    </w:p>
    <w:p w14:paraId="730616F4" w14:textId="77777777" w:rsidR="0033067C" w:rsidRPr="0033067C" w:rsidRDefault="0033067C" w:rsidP="006D4DBE">
      <w:pPr>
        <w:pStyle w:val="aa"/>
        <w:ind w:firstLine="0"/>
      </w:pPr>
      <w:r w:rsidRPr="0033067C">
        <w:lastRenderedPageBreak/>
        <w:t xml:space="preserve">      </w:t>
      </w:r>
      <w:r w:rsidRPr="00055D45">
        <w:t>Имя файла обмена должно иметь следующий вид:</w:t>
      </w:r>
    </w:p>
    <w:p w14:paraId="4BAB846D" w14:textId="77777777" w:rsidR="00F5411C" w:rsidRPr="00FB58B0" w:rsidRDefault="00F5411C" w:rsidP="006D4DBE">
      <w:pPr>
        <w:jc w:val="both"/>
      </w:pPr>
      <w:r>
        <w:rPr>
          <w:lang w:val="en-US"/>
        </w:rPr>
        <w:t>FD</w:t>
      </w:r>
      <w:r w:rsidRPr="00AC29CF">
        <w:t>ИИИИИИИИИИ</w:t>
      </w:r>
      <w:r w:rsidRPr="00FB58B0">
        <w:t>_</w:t>
      </w:r>
      <w:r w:rsidRPr="00AC29CF">
        <w:t>ККККККККК</w:t>
      </w:r>
      <w:r w:rsidRPr="00FB58B0">
        <w:t>_</w:t>
      </w:r>
      <w:r w:rsidRPr="00AC29CF">
        <w:t>СССС</w:t>
      </w:r>
      <w:r w:rsidRPr="00FB58B0">
        <w:t>_</w:t>
      </w:r>
      <w:r w:rsidRPr="00AC29CF">
        <w:t>ГГ</w:t>
      </w:r>
      <w:r w:rsidRPr="00FB58B0">
        <w:t>_</w:t>
      </w:r>
      <w:r w:rsidRPr="00AC29CF">
        <w:t>НННННННН</w:t>
      </w:r>
      <w:r w:rsidRPr="00FB58B0">
        <w:t>.</w:t>
      </w:r>
      <w:r w:rsidRPr="00F5411C">
        <w:rPr>
          <w:lang w:val="en-US"/>
        </w:rPr>
        <w:t>txt</w:t>
      </w:r>
      <w:r w:rsidRPr="00FB58B0">
        <w:t xml:space="preserve">, </w:t>
      </w:r>
      <w:r w:rsidRPr="00AC29CF">
        <w:t>где</w:t>
      </w:r>
    </w:p>
    <w:p w14:paraId="0E04381F" w14:textId="77777777" w:rsidR="00F5411C" w:rsidRPr="00AC29CF" w:rsidRDefault="00F5411C" w:rsidP="006D4DBE">
      <w:pPr>
        <w:jc w:val="both"/>
      </w:pPr>
      <w:r w:rsidRPr="00AC29CF">
        <w:t xml:space="preserve">Первая  буква префикса принимает значение </w:t>
      </w:r>
      <w:r w:rsidRPr="00AC29CF">
        <w:rPr>
          <w:b/>
          <w:lang w:val="en-US"/>
        </w:rPr>
        <w:t>F</w:t>
      </w:r>
      <w:r w:rsidRPr="00AC29CF">
        <w:t xml:space="preserve"> – файл содержит сведения, представляемые в налоговые органы от органов, учреждений и организаций,  перечисленных в статье 85 части первой Налогового Кодекса РФ.</w:t>
      </w:r>
    </w:p>
    <w:p w14:paraId="52E9ADAA" w14:textId="77777777" w:rsidR="00F5411C" w:rsidRPr="00AC29CF" w:rsidRDefault="00F5411C" w:rsidP="006D4DBE">
      <w:pPr>
        <w:jc w:val="both"/>
      </w:pPr>
      <w:r w:rsidRPr="00AC29CF">
        <w:t xml:space="preserve">Вторая буква префикса идентифицирует источник информации. Принимает значение </w:t>
      </w:r>
      <w:r w:rsidRPr="00AC29CF">
        <w:rPr>
          <w:b/>
          <w:lang w:val="en-US"/>
        </w:rPr>
        <w:t>D</w:t>
      </w:r>
      <w:r w:rsidRPr="00AC29CF">
        <w:t xml:space="preserve"> – префикс, идентифицирующий источник информации (орган, осуществляющий регистрацию физических лиц по месту жительства)</w:t>
      </w:r>
    </w:p>
    <w:p w14:paraId="69B839A2" w14:textId="77777777" w:rsidR="00F5411C" w:rsidRPr="00AC29CF" w:rsidRDefault="00F5411C" w:rsidP="006D4DBE">
      <w:pPr>
        <w:jc w:val="both"/>
      </w:pPr>
      <w:r w:rsidRPr="00AC29CF">
        <w:t>ИИИИИИИИИИ – 10-разрядный ИНН юридического лица - органа, осуществляющего регистрацию физических лиц по месту жительства;</w:t>
      </w:r>
    </w:p>
    <w:p w14:paraId="5B87E4C0" w14:textId="77777777" w:rsidR="00F5411C" w:rsidRPr="00AC29CF" w:rsidRDefault="00F5411C" w:rsidP="006D4DBE">
      <w:pPr>
        <w:jc w:val="both"/>
      </w:pPr>
      <w:r w:rsidRPr="00AC29CF">
        <w:t>ККККККККК – 9-ти разрядный код причины постановки на учет (КПП) - органа, осуществляющего регистрацию физических лиц по месту жительства;</w:t>
      </w:r>
    </w:p>
    <w:p w14:paraId="075F7EFB" w14:textId="77777777" w:rsidR="00F5411C" w:rsidRPr="00AC29CF" w:rsidRDefault="00F5411C" w:rsidP="006D4DBE">
      <w:pPr>
        <w:jc w:val="both"/>
      </w:pPr>
      <w:r w:rsidRPr="00AC29CF">
        <w:t>СССС – 8-ми разрядный код по СОНО налогового органа, получателя информации;</w:t>
      </w:r>
    </w:p>
    <w:p w14:paraId="759725DE" w14:textId="77777777" w:rsidR="00F5411C" w:rsidRPr="00AC29CF" w:rsidRDefault="00F5411C" w:rsidP="006D4DBE">
      <w:pPr>
        <w:jc w:val="both"/>
      </w:pPr>
      <w:r w:rsidRPr="00AC29CF">
        <w:t>ГГ – две последние цифры года, за который передается информация;</w:t>
      </w:r>
    </w:p>
    <w:p w14:paraId="4294A8D0" w14:textId="77777777" w:rsidR="00F5411C" w:rsidRPr="00AC29CF" w:rsidRDefault="00B0499D" w:rsidP="006D4DBE">
      <w:pPr>
        <w:jc w:val="both"/>
      </w:pPr>
      <w:r>
        <w:rPr>
          <w:noProof/>
        </w:rPr>
        <w:pict w14:anchorId="15D5147E">
          <v:line id="Line 25" o:spid="_x0000_s1040" style="position:absolute;left:0;text-align:left;z-index:251657728;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" o:allowincell="f" strokeweight=".5pt"/>
        </w:pict>
      </w:r>
      <w:r w:rsidR="00F5411C" w:rsidRPr="00AC29CF">
        <w:t>НННННННН – порядковый номер файла в текущем году.</w:t>
      </w:r>
    </w:p>
    <w:p w14:paraId="5C1D1472" w14:textId="77777777" w:rsidR="00F5411C" w:rsidRPr="00F5411C" w:rsidRDefault="00F5411C" w:rsidP="006D4DBE">
      <w:pPr>
        <w:jc w:val="both"/>
      </w:pPr>
    </w:p>
    <w:p w14:paraId="62A62DEE" w14:textId="77777777" w:rsidR="00EC0073" w:rsidRDefault="00EC0073" w:rsidP="006D4DBE">
      <w:pPr>
        <w:pStyle w:val="12"/>
        <w:spacing w:before="0" w:beforeAutospacing="0" w:after="0" w:afterAutospacing="0"/>
        <w:jc w:val="both"/>
        <w:rPr>
          <w:szCs w:val="28"/>
        </w:rPr>
      </w:pPr>
    </w:p>
    <w:p w14:paraId="1C3CFF78" w14:textId="77777777" w:rsidR="00EC0073" w:rsidRPr="0033067C"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РЕГРОЖСМЕР1</w:t>
      </w:r>
    </w:p>
    <w:p w14:paraId="6B2169AB" w14:textId="77777777" w:rsidR="0033067C" w:rsidRPr="0033067C" w:rsidRDefault="0033067C" w:rsidP="006D4DBE">
      <w:pPr>
        <w:pStyle w:val="aa"/>
        <w:ind w:firstLine="0"/>
      </w:pPr>
      <w:r w:rsidRPr="0033067C">
        <w:t xml:space="preserve">      </w:t>
      </w:r>
      <w:r w:rsidRPr="00055D45">
        <w:t>Имя файла обмена должно иметь следующий вид:</w:t>
      </w:r>
    </w:p>
    <w:p w14:paraId="7BDFC578" w14:textId="77777777" w:rsidR="00EC0073" w:rsidRPr="001A4961" w:rsidRDefault="00EC0073" w:rsidP="006D4DBE">
      <w:pPr>
        <w:ind w:firstLine="567"/>
        <w:jc w:val="both"/>
      </w:pPr>
      <w:r w:rsidRPr="001A4961">
        <w:rPr>
          <w:b/>
          <w:lang w:val="en-US"/>
        </w:rPr>
        <w:t>G</w:t>
      </w:r>
      <w:r w:rsidRPr="001A4961">
        <w:rPr>
          <w:b/>
        </w:rPr>
        <w:t>EМММ</w:t>
      </w:r>
      <w:r w:rsidRPr="001A4961">
        <w:rPr>
          <w:b/>
          <w:lang w:val="en-US"/>
        </w:rPr>
        <w:t>KK</w:t>
      </w:r>
      <w:r w:rsidRPr="001A4961">
        <w:rPr>
          <w:b/>
        </w:rPr>
        <w:t>N.txt</w:t>
      </w:r>
      <w:r w:rsidRPr="001A4961">
        <w:t>, где:</w:t>
      </w:r>
    </w:p>
    <w:p w14:paraId="52A792A4" w14:textId="77777777" w:rsidR="00EC0073" w:rsidRPr="001A4961" w:rsidRDefault="00EC0073" w:rsidP="006D4DBE">
      <w:pPr>
        <w:jc w:val="both"/>
      </w:pPr>
      <w:r w:rsidRPr="001A4961">
        <w:rPr>
          <w:b/>
          <w:lang w:val="en-US"/>
        </w:rPr>
        <w:t>G</w:t>
      </w:r>
      <w:r w:rsidRPr="001A4961">
        <w:t xml:space="preserve"> - префикс типа передаваемой информации (</w:t>
      </w:r>
      <w:r w:rsidRPr="001A4961">
        <w:rPr>
          <w:lang w:val="en-US"/>
        </w:rPr>
        <w:t>G</w:t>
      </w:r>
      <w:r w:rsidRPr="001A4961">
        <w:t>-информация ЕГРН);</w:t>
      </w:r>
    </w:p>
    <w:p w14:paraId="01B175C6" w14:textId="77777777" w:rsidR="00EC0073" w:rsidRPr="001A4961" w:rsidRDefault="00EC0073" w:rsidP="006D4DBE">
      <w:pPr>
        <w:jc w:val="both"/>
      </w:pPr>
      <w:r w:rsidRPr="001A4961">
        <w:rPr>
          <w:b/>
          <w:lang w:val="en-US"/>
        </w:rPr>
        <w:t>E</w:t>
      </w:r>
      <w:r w:rsidRPr="001A4961">
        <w:t xml:space="preserve"> – префикс органа, осуществляющего регистрацию рождения и смерти;</w:t>
      </w:r>
    </w:p>
    <w:p w14:paraId="0FFFD864" w14:textId="77777777" w:rsidR="00EC0073" w:rsidRPr="001A4961" w:rsidRDefault="00EC0073" w:rsidP="006D4DBE">
      <w:pPr>
        <w:jc w:val="both"/>
      </w:pPr>
      <w:r w:rsidRPr="001A4961">
        <w:rPr>
          <w:b/>
          <w:lang w:val="en-US"/>
        </w:rPr>
        <w:t>MMM</w:t>
      </w:r>
      <w:r w:rsidRPr="001A4961">
        <w:t xml:space="preserve"> – код органа (учреждения, организации), осуществляющего государственную регистрацию, стоящего на учете в налоговом органе. Справочник кодов органов (учреждения, организации), осуществляющих государственную регистрацию, ведется и доводится до соответствующих регистрирующих организаций  территориальными органами Федеральной налоговой службы Российской Федерации;</w:t>
      </w:r>
    </w:p>
    <w:p w14:paraId="651D354B" w14:textId="77777777" w:rsidR="00EC0073" w:rsidRPr="001A4961" w:rsidRDefault="00EC0073" w:rsidP="006D4DBE">
      <w:pPr>
        <w:jc w:val="both"/>
      </w:pPr>
      <w:r w:rsidRPr="001A4961">
        <w:rPr>
          <w:b/>
        </w:rPr>
        <w:t>КК</w:t>
      </w:r>
      <w:r w:rsidRPr="001A4961">
        <w:t xml:space="preserve"> – порядковый номер файла, направленного в налоговый орган в текущем году;</w:t>
      </w:r>
    </w:p>
    <w:p w14:paraId="2C925B3C" w14:textId="77777777" w:rsidR="00EC0073" w:rsidRPr="00FB58B0" w:rsidRDefault="00B0499D" w:rsidP="006D4DBE">
      <w:pPr>
        <w:jc w:val="both"/>
      </w:pPr>
      <w:r>
        <w:rPr>
          <w:noProof/>
        </w:rPr>
        <w:pict w14:anchorId="2A7FD581">
          <v:line id="Line 23" o:spid="_x0000_s1039" style="position:absolute;left:0;text-align:left;z-index:251655680;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" o:allowincell="f" strokeweight=".5pt"/>
        </w:pict>
      </w:r>
      <w:r w:rsidR="00EC0073" w:rsidRPr="001A4961">
        <w:rPr>
          <w:b/>
          <w:lang w:val="en-US"/>
        </w:rPr>
        <w:t>N</w:t>
      </w:r>
      <w:r w:rsidR="00EC0073" w:rsidRPr="001A4961">
        <w:rPr>
          <w:b/>
        </w:rPr>
        <w:t xml:space="preserve"> – </w:t>
      </w:r>
      <w:r w:rsidR="00EC0073" w:rsidRPr="001A4961">
        <w:t>последняя цифра года, за который передается информация.</w:t>
      </w:r>
    </w:p>
    <w:p w14:paraId="05C2D03C" w14:textId="77777777" w:rsidR="0033067C" w:rsidRPr="00FB58B0" w:rsidRDefault="0033067C" w:rsidP="006D4DBE">
      <w:pPr>
        <w:jc w:val="both"/>
      </w:pPr>
    </w:p>
    <w:p w14:paraId="1DBB538F" w14:textId="77777777" w:rsidR="0033067C" w:rsidRPr="0033067C" w:rsidRDefault="0033067C"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РЕГРОЖСМЕР</w:t>
      </w:r>
      <w:r>
        <w:rPr>
          <w:szCs w:val="28"/>
          <w:lang w:val="en-US"/>
        </w:rPr>
        <w:t>2008</w:t>
      </w:r>
    </w:p>
    <w:p w14:paraId="36814C8C" w14:textId="77777777" w:rsidR="0033067C" w:rsidRPr="0033067C" w:rsidRDefault="0033067C" w:rsidP="006D4DBE">
      <w:pPr>
        <w:pStyle w:val="12"/>
        <w:spacing w:before="0" w:beforeAutospacing="0" w:after="0" w:afterAutospacing="0"/>
        <w:jc w:val="both"/>
        <w:rPr>
          <w:szCs w:val="28"/>
        </w:rPr>
      </w:pPr>
      <w:r w:rsidRPr="0033067C">
        <w:rPr>
          <w:szCs w:val="28"/>
        </w:rPr>
        <w:t xml:space="preserve">      </w:t>
      </w:r>
      <w:r w:rsidRPr="00055D45">
        <w:t>Имя файла обмена должно иметь следующий вид:</w:t>
      </w:r>
    </w:p>
    <w:p w14:paraId="19626829" w14:textId="77777777" w:rsidR="0033067C" w:rsidRPr="0033067C" w:rsidRDefault="0033067C" w:rsidP="006D4DBE">
      <w:pPr>
        <w:jc w:val="both"/>
        <w:rPr>
          <w:snapToGrid w:val="0"/>
        </w:rPr>
      </w:pPr>
      <w:r>
        <w:rPr>
          <w:snapToGrid w:val="0"/>
          <w:lang w:val="en-US"/>
        </w:rPr>
        <w:t>FE</w:t>
      </w:r>
      <w:r w:rsidRPr="00F409A8">
        <w:rPr>
          <w:snapToGrid w:val="0"/>
        </w:rPr>
        <w:t>ИИИИИИИИИИ</w:t>
      </w:r>
      <w:r w:rsidRPr="0033067C">
        <w:rPr>
          <w:snapToGrid w:val="0"/>
        </w:rPr>
        <w:t>_</w:t>
      </w:r>
      <w:r w:rsidRPr="00F409A8">
        <w:rPr>
          <w:snapToGrid w:val="0"/>
        </w:rPr>
        <w:t>ККККККККК</w:t>
      </w:r>
      <w:r w:rsidRPr="0033067C">
        <w:rPr>
          <w:snapToGrid w:val="0"/>
        </w:rPr>
        <w:t>_</w:t>
      </w:r>
      <w:r w:rsidRPr="00F409A8">
        <w:rPr>
          <w:snapToGrid w:val="0"/>
        </w:rPr>
        <w:t>СССС</w:t>
      </w:r>
      <w:r w:rsidRPr="0033067C">
        <w:rPr>
          <w:snapToGrid w:val="0"/>
        </w:rPr>
        <w:t>_</w:t>
      </w:r>
      <w:r w:rsidRPr="00F409A8">
        <w:rPr>
          <w:snapToGrid w:val="0"/>
        </w:rPr>
        <w:t>ГГ</w:t>
      </w:r>
      <w:r w:rsidRPr="0033067C">
        <w:rPr>
          <w:snapToGrid w:val="0"/>
        </w:rPr>
        <w:t>_</w:t>
      </w:r>
      <w:r w:rsidRPr="00F409A8">
        <w:rPr>
          <w:snapToGrid w:val="0"/>
        </w:rPr>
        <w:t>НННННННН</w:t>
      </w:r>
      <w:r w:rsidRPr="0033067C">
        <w:rPr>
          <w:snapToGrid w:val="0"/>
        </w:rPr>
        <w:t>.</w:t>
      </w:r>
      <w:r w:rsidRPr="0033067C">
        <w:rPr>
          <w:snapToGrid w:val="0"/>
          <w:lang w:val="en-US"/>
        </w:rPr>
        <w:t>txt</w:t>
      </w:r>
      <w:r w:rsidRPr="0033067C">
        <w:rPr>
          <w:snapToGrid w:val="0"/>
        </w:rPr>
        <w:t xml:space="preserve">, </w:t>
      </w:r>
      <w:r w:rsidRPr="00F409A8">
        <w:rPr>
          <w:snapToGrid w:val="0"/>
        </w:rPr>
        <w:t>где</w:t>
      </w:r>
    </w:p>
    <w:p w14:paraId="6F42A371" w14:textId="77777777" w:rsidR="0033067C" w:rsidRPr="00F409A8" w:rsidRDefault="0033067C" w:rsidP="006D4DBE">
      <w:pPr>
        <w:jc w:val="both"/>
        <w:rPr>
          <w:snapToGrid w:val="0"/>
        </w:rPr>
      </w:pPr>
      <w:r w:rsidRPr="00F409A8">
        <w:rPr>
          <w:snapToGrid w:val="0"/>
        </w:rPr>
        <w:t>Первая  буква префикса принимает значение F – файл содержит сведения, представляемые в налоговые органы от органов, учреждений и организаций,  перечисленных в статье 85 части первой Налогового Кодекса РФ.</w:t>
      </w:r>
    </w:p>
    <w:p w14:paraId="6A8508E1" w14:textId="77777777" w:rsidR="0033067C" w:rsidRPr="00F409A8" w:rsidRDefault="0033067C" w:rsidP="006D4DBE">
      <w:pPr>
        <w:jc w:val="both"/>
        <w:rPr>
          <w:snapToGrid w:val="0"/>
        </w:rPr>
      </w:pPr>
      <w:r w:rsidRPr="00F409A8">
        <w:rPr>
          <w:snapToGrid w:val="0"/>
        </w:rPr>
        <w:t>Вторая  буква префикса идентифицирует источник информации. Принимает значение Е – префикс, идентифицирующий источник информации (орган, осуществляющий регистрацию рождения и смерти)</w:t>
      </w:r>
    </w:p>
    <w:p w14:paraId="0CB2900F" w14:textId="77777777" w:rsidR="0033067C" w:rsidRPr="00F409A8" w:rsidRDefault="0033067C" w:rsidP="006D4DBE">
      <w:pPr>
        <w:jc w:val="both"/>
        <w:rPr>
          <w:snapToGrid w:val="0"/>
        </w:rPr>
      </w:pPr>
      <w:r w:rsidRPr="00F409A8">
        <w:rPr>
          <w:snapToGrid w:val="0"/>
        </w:rPr>
        <w:t>ИИИИИИИИИИ – 10-разрядный ИНН юридического лица - - органа, осуществляющего регистрацию рождения и смерти;</w:t>
      </w:r>
    </w:p>
    <w:p w14:paraId="394D4DA4" w14:textId="77777777" w:rsidR="0033067C" w:rsidRPr="00F409A8" w:rsidRDefault="0033067C" w:rsidP="006D4DBE">
      <w:pPr>
        <w:jc w:val="both"/>
        <w:rPr>
          <w:snapToGrid w:val="0"/>
        </w:rPr>
      </w:pPr>
      <w:r w:rsidRPr="00F409A8">
        <w:rPr>
          <w:snapToGrid w:val="0"/>
        </w:rPr>
        <w:t>ККККККККК – 9-ти разрядный код причины постановки на учет (КПП) - - органа, осуществляющего регистрацию рождения и смерти;</w:t>
      </w:r>
    </w:p>
    <w:p w14:paraId="65A85D46" w14:textId="77777777" w:rsidR="0033067C" w:rsidRPr="00F409A8" w:rsidRDefault="0033067C" w:rsidP="006D4DBE">
      <w:pPr>
        <w:jc w:val="both"/>
        <w:rPr>
          <w:snapToGrid w:val="0"/>
        </w:rPr>
      </w:pPr>
      <w:r w:rsidRPr="00F409A8">
        <w:rPr>
          <w:snapToGrid w:val="0"/>
        </w:rPr>
        <w:t>СССС – 8-ми разрядный код по СОНО налогового органа, получателя информации;</w:t>
      </w:r>
    </w:p>
    <w:p w14:paraId="070F3853" w14:textId="77777777" w:rsidR="0033067C" w:rsidRPr="00F409A8" w:rsidRDefault="0033067C" w:rsidP="006D4DBE">
      <w:pPr>
        <w:jc w:val="both"/>
        <w:rPr>
          <w:snapToGrid w:val="0"/>
        </w:rPr>
      </w:pPr>
      <w:r w:rsidRPr="00F409A8">
        <w:rPr>
          <w:snapToGrid w:val="0"/>
        </w:rPr>
        <w:t>ГГ – две последние цифры года, за который передается информация;</w:t>
      </w:r>
    </w:p>
    <w:p w14:paraId="6DF07F39" w14:textId="77777777" w:rsidR="0033067C" w:rsidRPr="00F409A8" w:rsidRDefault="00B0499D" w:rsidP="006D4DBE">
      <w:pPr>
        <w:jc w:val="both"/>
        <w:rPr>
          <w:snapToGrid w:val="0"/>
        </w:rPr>
      </w:pPr>
      <w:r>
        <w:rPr>
          <w:noProof/>
        </w:rPr>
        <w:pict w14:anchorId="052E8464">
          <v:line id="Line 26" o:spid="_x0000_s1038" style="position:absolute;left:0;text-align:left;z-index:251658752;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" o:allowincell="f" strokeweight=".5pt"/>
        </w:pict>
      </w:r>
      <w:r w:rsidR="0033067C" w:rsidRPr="00F409A8">
        <w:rPr>
          <w:snapToGrid w:val="0"/>
        </w:rPr>
        <w:t>НННННННН – порядковый номер файла в текущем году.</w:t>
      </w:r>
    </w:p>
    <w:p w14:paraId="3E4D9AF4" w14:textId="77777777" w:rsidR="0033067C" w:rsidRPr="0033067C" w:rsidRDefault="0033067C" w:rsidP="006D4DBE">
      <w:pPr>
        <w:jc w:val="both"/>
      </w:pPr>
    </w:p>
    <w:p w14:paraId="423E5630" w14:textId="77777777" w:rsidR="0033067C" w:rsidRDefault="0033067C" w:rsidP="006D4DBE">
      <w:pPr>
        <w:pStyle w:val="12"/>
        <w:spacing w:before="0" w:beforeAutospacing="0" w:after="0" w:afterAutospacing="0"/>
        <w:jc w:val="both"/>
        <w:rPr>
          <w:szCs w:val="28"/>
        </w:rPr>
      </w:pPr>
    </w:p>
    <w:p w14:paraId="6C7D3737" w14:textId="77777777" w:rsidR="00E7044B" w:rsidRDefault="00E7044B" w:rsidP="006D4DBE">
      <w:pPr>
        <w:pStyle w:val="12"/>
        <w:spacing w:before="0" w:beforeAutospacing="0" w:after="0" w:afterAutospacing="0"/>
        <w:jc w:val="both"/>
        <w:rPr>
          <w:szCs w:val="28"/>
        </w:rPr>
      </w:pPr>
    </w:p>
    <w:p w14:paraId="1ABC39A3" w14:textId="77777777" w:rsidR="00EC0073" w:rsidRPr="00F5411C"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ОПЕКПОПЕЧ</w:t>
      </w:r>
    </w:p>
    <w:p w14:paraId="41FBD10C" w14:textId="77777777" w:rsidR="00F5411C" w:rsidRPr="00055D45" w:rsidRDefault="0033067C" w:rsidP="006D4DBE">
      <w:pPr>
        <w:pStyle w:val="aa"/>
        <w:ind w:firstLine="0"/>
      </w:pPr>
      <w:r w:rsidRPr="0033067C">
        <w:t xml:space="preserve">      </w:t>
      </w:r>
      <w:r w:rsidR="00F5411C" w:rsidRPr="00055D45">
        <w:t>Имя файла обмена должно иметь следующий вид:</w:t>
      </w:r>
    </w:p>
    <w:p w14:paraId="748F80FD" w14:textId="77777777" w:rsidR="00F5411C" w:rsidRPr="00F5411C" w:rsidRDefault="00F5411C" w:rsidP="006D4DBE">
      <w:pPr>
        <w:pStyle w:val="aa"/>
        <w:rPr>
          <w:rFonts w:eastAsia="SimSun"/>
        </w:rPr>
      </w:pPr>
      <w:r w:rsidRPr="00055D45">
        <w:rPr>
          <w:rFonts w:eastAsia="SimSun"/>
          <w:lang w:val="en-US"/>
        </w:rPr>
        <w:t>R</w:t>
      </w:r>
      <w:r w:rsidRPr="00F5411C">
        <w:rPr>
          <w:rFonts w:eastAsia="SimSun"/>
        </w:rPr>
        <w:t>_</w:t>
      </w:r>
      <w:r w:rsidRPr="00055D45">
        <w:rPr>
          <w:rFonts w:eastAsia="SimSun"/>
        </w:rPr>
        <w:t>Т</w:t>
      </w:r>
      <w:r w:rsidRPr="00F5411C">
        <w:rPr>
          <w:rFonts w:eastAsia="SimSun"/>
        </w:rPr>
        <w:t>_</w:t>
      </w:r>
      <w:r w:rsidRPr="00055D45">
        <w:rPr>
          <w:rFonts w:eastAsia="SimSun"/>
          <w:lang w:val="en-US"/>
        </w:rPr>
        <w:t>P</w:t>
      </w:r>
      <w:r w:rsidRPr="00F5411C">
        <w:rPr>
          <w:rFonts w:eastAsia="SimSun"/>
        </w:rPr>
        <w:t>_</w:t>
      </w:r>
      <w:r w:rsidRPr="00055D45">
        <w:rPr>
          <w:rFonts w:eastAsia="SimSun"/>
        </w:rPr>
        <w:t>О</w:t>
      </w:r>
      <w:r w:rsidRPr="00F5411C">
        <w:rPr>
          <w:rFonts w:eastAsia="SimSun"/>
        </w:rPr>
        <w:t>_</w:t>
      </w:r>
      <w:proofErr w:type="spellStart"/>
      <w:r>
        <w:rPr>
          <w:rFonts w:eastAsia="SimSun"/>
          <w:lang w:val="en-US"/>
        </w:rPr>
        <w:t>ggggmm</w:t>
      </w:r>
      <w:r w:rsidRPr="00D42105">
        <w:rPr>
          <w:rFonts w:eastAsia="SimSun"/>
          <w:lang w:val="en-US"/>
        </w:rPr>
        <w:t>dd</w:t>
      </w:r>
      <w:proofErr w:type="spellEnd"/>
      <w:r w:rsidRPr="00F5411C">
        <w:rPr>
          <w:rFonts w:eastAsia="SimSun"/>
        </w:rPr>
        <w:t>_</w:t>
      </w:r>
      <w:r w:rsidRPr="00D42105">
        <w:rPr>
          <w:rFonts w:eastAsia="SimSun"/>
          <w:lang w:val="en-US"/>
        </w:rPr>
        <w:t>N</w:t>
      </w:r>
      <w:r w:rsidRPr="00F5411C">
        <w:rPr>
          <w:rFonts w:eastAsia="SimSun"/>
        </w:rPr>
        <w:t>.</w:t>
      </w:r>
      <w:r>
        <w:rPr>
          <w:rFonts w:eastAsia="SimSun"/>
          <w:lang w:val="en-US"/>
        </w:rPr>
        <w:t>xml</w:t>
      </w:r>
      <w:r w:rsidRPr="00F5411C">
        <w:rPr>
          <w:rFonts w:eastAsia="SimSun"/>
        </w:rPr>
        <w:t>,</w:t>
      </w:r>
    </w:p>
    <w:p w14:paraId="40545CA0" w14:textId="77777777" w:rsidR="00F5411C" w:rsidRPr="00055D45" w:rsidRDefault="00F5411C" w:rsidP="006D4DBE">
      <w:pPr>
        <w:pStyle w:val="aa"/>
        <w:rPr>
          <w:rFonts w:eastAsia="SimSun"/>
        </w:rPr>
      </w:pPr>
      <w:r w:rsidRPr="00055D45">
        <w:rPr>
          <w:rFonts w:eastAsia="SimSun"/>
        </w:rPr>
        <w:lastRenderedPageBreak/>
        <w:t>где:</w:t>
      </w:r>
    </w:p>
    <w:p w14:paraId="7F72438F" w14:textId="77777777" w:rsidR="00F5411C" w:rsidRPr="00055D45" w:rsidRDefault="00F5411C" w:rsidP="006D4DBE">
      <w:pPr>
        <w:pStyle w:val="aa"/>
        <w:rPr>
          <w:rFonts w:eastAsia="SimSun"/>
        </w:rPr>
      </w:pPr>
      <w:r w:rsidRPr="00055D45">
        <w:rPr>
          <w:rFonts w:eastAsia="SimSun"/>
          <w:lang w:val="en-US"/>
        </w:rPr>
        <w:t>R</w:t>
      </w:r>
      <w:r w:rsidRPr="00055D45">
        <w:rPr>
          <w:rFonts w:eastAsia="SimSun"/>
        </w:rPr>
        <w:t>_Т - префикс, принимающий значение</w:t>
      </w:r>
      <w:r>
        <w:rPr>
          <w:rFonts w:eastAsia="SimSun"/>
        </w:rPr>
        <w:t xml:space="preserve"> </w:t>
      </w:r>
      <w:r w:rsidRPr="00C555BF">
        <w:rPr>
          <w:rFonts w:eastAsia="SimSun"/>
        </w:rPr>
        <w:t>VO_GFO</w:t>
      </w:r>
      <w:r>
        <w:rPr>
          <w:rFonts w:eastAsia="SimSun"/>
        </w:rPr>
        <w:t xml:space="preserve">. Где </w:t>
      </w:r>
      <w:r>
        <w:rPr>
          <w:rFonts w:eastAsia="SimSun"/>
          <w:lang w:val="en-US"/>
        </w:rPr>
        <w:t>VO</w:t>
      </w:r>
      <w:r w:rsidRPr="00AD0756">
        <w:rPr>
          <w:rFonts w:eastAsia="SimSun"/>
        </w:rPr>
        <w:t xml:space="preserve"> </w:t>
      </w:r>
      <w:r>
        <w:rPr>
          <w:rFonts w:eastAsia="SimSun"/>
        </w:rPr>
        <w:t>–</w:t>
      </w:r>
      <w:r w:rsidRPr="00AD0756">
        <w:rPr>
          <w:rFonts w:eastAsia="SimSun"/>
        </w:rPr>
        <w:t xml:space="preserve"> </w:t>
      </w:r>
      <w:r>
        <w:rPr>
          <w:rFonts w:eastAsia="SimSun"/>
        </w:rPr>
        <w:t xml:space="preserve"> определяет принадлежность передаваемого файла к сведениям,  получаемым налоговым органом  от внешних организаций; </w:t>
      </w:r>
      <w:r>
        <w:rPr>
          <w:rFonts w:eastAsia="SimSun"/>
          <w:lang w:val="en-US"/>
        </w:rPr>
        <w:t>G</w:t>
      </w:r>
      <w:r w:rsidRPr="00411060">
        <w:rPr>
          <w:rFonts w:eastAsia="SimSun"/>
        </w:rPr>
        <w:t xml:space="preserve"> – </w:t>
      </w:r>
      <w:r>
        <w:rPr>
          <w:rFonts w:eastAsia="SimSun"/>
        </w:rPr>
        <w:t xml:space="preserve">символ, определяющий </w:t>
      </w:r>
      <w:r w:rsidRPr="00FB0368">
        <w:t xml:space="preserve"> передач</w:t>
      </w:r>
      <w:r>
        <w:t>у</w:t>
      </w:r>
      <w:r w:rsidRPr="00FB0368">
        <w:t xml:space="preserve"> сведений в ЕГРН</w:t>
      </w:r>
      <w:r>
        <w:t xml:space="preserve">, </w:t>
      </w:r>
      <w:r w:rsidRPr="00151C23">
        <w:rPr>
          <w:lang w:val="en-US"/>
        </w:rPr>
        <w:t>F</w:t>
      </w:r>
      <w:r w:rsidRPr="00151C23">
        <w:t xml:space="preserve"> </w:t>
      </w:r>
      <w:r>
        <w:t>–</w:t>
      </w:r>
      <w:r w:rsidRPr="00FB0368">
        <w:t xml:space="preserve"> </w:t>
      </w:r>
      <w:r>
        <w:t>символ, определяющий передачу сведений,</w:t>
      </w:r>
      <w:r w:rsidRPr="00FB0368">
        <w:t xml:space="preserve"> </w:t>
      </w:r>
      <w:r>
        <w:t xml:space="preserve">представляемых в налоговые органы от органов, учреждений и организаций перечисленных в статье 85 части первой Налогового Кодекса РФ, </w:t>
      </w:r>
      <w:r w:rsidRPr="00C555BF">
        <w:rPr>
          <w:rFonts w:eastAsia="SimSun"/>
        </w:rPr>
        <w:t>O</w:t>
      </w:r>
      <w:r w:rsidRPr="00F406D0">
        <w:rPr>
          <w:color w:val="000000"/>
        </w:rPr>
        <w:t xml:space="preserve"> - </w:t>
      </w:r>
      <w:r>
        <w:rPr>
          <w:color w:val="000000"/>
        </w:rPr>
        <w:t>символ</w:t>
      </w:r>
      <w:r w:rsidRPr="00F406D0">
        <w:rPr>
          <w:color w:val="000000"/>
        </w:rPr>
        <w:t xml:space="preserve">, идентифицирующий источник информации </w:t>
      </w:r>
      <w:r w:rsidRPr="00151C23">
        <w:rPr>
          <w:color w:val="000000"/>
        </w:rPr>
        <w:t>(</w:t>
      </w:r>
      <w:r w:rsidRPr="00151C23">
        <w:t>органы опеки и попечительства</w:t>
      </w:r>
      <w:r w:rsidRPr="00151C23">
        <w:rPr>
          <w:color w:val="000000"/>
        </w:rPr>
        <w:t>).</w:t>
      </w:r>
      <w:r>
        <w:rPr>
          <w:color w:val="000000"/>
        </w:rPr>
        <w:t xml:space="preserve"> </w:t>
      </w:r>
      <w:r>
        <w:rPr>
          <w:rFonts w:eastAsia="SimSun"/>
        </w:rPr>
        <w:t>(Префикс представляется латинскими буквами).</w:t>
      </w:r>
    </w:p>
    <w:p w14:paraId="5D96B231" w14:textId="77777777" w:rsidR="00F5411C" w:rsidRPr="00165923" w:rsidRDefault="00F5411C" w:rsidP="006D4DBE">
      <w:pPr>
        <w:pStyle w:val="30"/>
        <w:tabs>
          <w:tab w:val="left" w:pos="7020"/>
        </w:tabs>
        <w:spacing w:after="0"/>
        <w:ind w:firstLine="709"/>
        <w:rPr>
          <w:rFonts w:eastAsia="SimSun"/>
          <w:szCs w:val="24"/>
        </w:rPr>
      </w:pPr>
      <w:r>
        <w:rPr>
          <w:rFonts w:eastAsia="SimSun"/>
          <w:szCs w:val="24"/>
          <w:lang w:val="en-US"/>
        </w:rPr>
        <w:t>P</w:t>
      </w:r>
      <w:r w:rsidRPr="00165923">
        <w:rPr>
          <w:rFonts w:eastAsia="SimSun"/>
          <w:szCs w:val="24"/>
        </w:rPr>
        <w:t xml:space="preserve"> – </w:t>
      </w:r>
      <w:r>
        <w:rPr>
          <w:rFonts w:eastAsia="SimSun"/>
          <w:szCs w:val="24"/>
        </w:rPr>
        <w:t xml:space="preserve">код получателя информации. Код территориального органа </w:t>
      </w:r>
      <w:r w:rsidRPr="00165923">
        <w:rPr>
          <w:szCs w:val="24"/>
        </w:rPr>
        <w:t>ФНС России по</w:t>
      </w:r>
      <w:r>
        <w:rPr>
          <w:szCs w:val="24"/>
        </w:rPr>
        <w:t xml:space="preserve"> месту своего нахождения (</w:t>
      </w:r>
      <w:r w:rsidRPr="00165923">
        <w:rPr>
          <w:rFonts w:eastAsia="SimSun"/>
          <w:szCs w:val="24"/>
        </w:rPr>
        <w:t>классификатор СОНО</w:t>
      </w:r>
      <w:r>
        <w:rPr>
          <w:rFonts w:eastAsia="SimSun"/>
          <w:szCs w:val="24"/>
        </w:rPr>
        <w:t>);</w:t>
      </w:r>
    </w:p>
    <w:p w14:paraId="793EFBB5" w14:textId="77777777" w:rsidR="00F5411C" w:rsidRPr="00151C23" w:rsidRDefault="00F5411C" w:rsidP="006D4DBE">
      <w:pPr>
        <w:pStyle w:val="30"/>
        <w:spacing w:after="0"/>
        <w:ind w:firstLine="709"/>
        <w:rPr>
          <w:rFonts w:eastAsia="SimSun"/>
          <w:szCs w:val="24"/>
        </w:rPr>
      </w:pPr>
      <w:r>
        <w:rPr>
          <w:rFonts w:eastAsia="SimSun"/>
          <w:szCs w:val="24"/>
        </w:rPr>
        <w:t xml:space="preserve">О – код отправителя информации- девятнадцатиразрядный идентификатор (ИНН и КПП) отправителя – органа </w:t>
      </w:r>
      <w:r w:rsidRPr="00151C23">
        <w:rPr>
          <w:szCs w:val="24"/>
        </w:rPr>
        <w:t>опеки и попечительства.</w:t>
      </w:r>
      <w:r w:rsidRPr="00151C23">
        <w:rPr>
          <w:rFonts w:eastAsia="SimSun"/>
          <w:szCs w:val="24"/>
        </w:rPr>
        <w:t>;</w:t>
      </w:r>
    </w:p>
    <w:p w14:paraId="004B3CE7" w14:textId="77777777" w:rsidR="00F5411C" w:rsidRPr="00055D45" w:rsidRDefault="00F5411C" w:rsidP="006D4DBE">
      <w:pPr>
        <w:pStyle w:val="aa"/>
        <w:rPr>
          <w:rFonts w:eastAsia="SimSun"/>
        </w:rPr>
      </w:pPr>
      <w:proofErr w:type="spellStart"/>
      <w:r w:rsidRPr="00055D45">
        <w:rPr>
          <w:rFonts w:eastAsia="SimSun"/>
        </w:rPr>
        <w:t>gggg</w:t>
      </w:r>
      <w:proofErr w:type="spellEnd"/>
      <w:r w:rsidRPr="00055D45">
        <w:rPr>
          <w:rFonts w:eastAsia="SimSun"/>
        </w:rPr>
        <w:t xml:space="preserve"> </w:t>
      </w:r>
      <w:r>
        <w:rPr>
          <w:rFonts w:eastAsia="SimSun"/>
        </w:rPr>
        <w:t>–</w:t>
      </w:r>
      <w:r w:rsidRPr="00055D45">
        <w:rPr>
          <w:rFonts w:eastAsia="SimSun"/>
        </w:rPr>
        <w:t xml:space="preserve"> год</w:t>
      </w:r>
      <w:r>
        <w:rPr>
          <w:rFonts w:eastAsia="SimSun"/>
        </w:rPr>
        <w:t>,</w:t>
      </w:r>
      <w:r w:rsidRPr="00055D45">
        <w:rPr>
          <w:rFonts w:eastAsia="SimSun"/>
        </w:rPr>
        <w:t xml:space="preserve"> </w:t>
      </w:r>
      <w:proofErr w:type="spellStart"/>
      <w:r w:rsidRPr="00055D45">
        <w:rPr>
          <w:rFonts w:eastAsia="SimSun"/>
        </w:rPr>
        <w:t>mm</w:t>
      </w:r>
      <w:proofErr w:type="spellEnd"/>
      <w:r w:rsidRPr="00055D45">
        <w:rPr>
          <w:rFonts w:eastAsia="SimSun"/>
        </w:rPr>
        <w:t xml:space="preserve"> </w:t>
      </w:r>
      <w:r>
        <w:rPr>
          <w:rFonts w:eastAsia="SimSun"/>
        </w:rPr>
        <w:t>–</w:t>
      </w:r>
      <w:r w:rsidRPr="00055D45">
        <w:rPr>
          <w:rFonts w:eastAsia="SimSun"/>
        </w:rPr>
        <w:t xml:space="preserve"> месяц</w:t>
      </w:r>
      <w:r>
        <w:rPr>
          <w:rFonts w:eastAsia="SimSun"/>
        </w:rPr>
        <w:t>,</w:t>
      </w:r>
      <w:r w:rsidRPr="00055D45">
        <w:rPr>
          <w:rFonts w:eastAsia="SimSun"/>
        </w:rPr>
        <w:t xml:space="preserve"> </w:t>
      </w:r>
      <w:proofErr w:type="spellStart"/>
      <w:r w:rsidRPr="00055D45">
        <w:rPr>
          <w:rFonts w:eastAsia="SimSun"/>
        </w:rPr>
        <w:t>dd</w:t>
      </w:r>
      <w:proofErr w:type="spellEnd"/>
      <w:r w:rsidRPr="00055D45">
        <w:rPr>
          <w:rFonts w:eastAsia="SimSun"/>
        </w:rPr>
        <w:t xml:space="preserve"> </w:t>
      </w:r>
      <w:r>
        <w:rPr>
          <w:rFonts w:eastAsia="SimSun"/>
        </w:rPr>
        <w:t>–</w:t>
      </w:r>
      <w:r w:rsidRPr="00055D45">
        <w:rPr>
          <w:rFonts w:eastAsia="SimSun"/>
        </w:rPr>
        <w:t xml:space="preserve"> день</w:t>
      </w:r>
      <w:r>
        <w:rPr>
          <w:rFonts w:eastAsia="SimSun"/>
        </w:rPr>
        <w:t xml:space="preserve"> </w:t>
      </w:r>
      <w:r w:rsidRPr="00055D45">
        <w:rPr>
          <w:rFonts w:eastAsia="SimSun"/>
        </w:rPr>
        <w:t>формирования передаваемого файла;</w:t>
      </w:r>
    </w:p>
    <w:p w14:paraId="616C1DFE" w14:textId="77777777" w:rsidR="00F5411C" w:rsidRPr="00FB58B0" w:rsidRDefault="00F5411C" w:rsidP="006D4DBE">
      <w:pPr>
        <w:pStyle w:val="aa"/>
      </w:pPr>
      <w:r w:rsidRPr="00055D45">
        <w:rPr>
          <w:rFonts w:eastAsia="SimSun"/>
        </w:rPr>
        <w:t xml:space="preserve">N </w:t>
      </w:r>
      <w:r>
        <w:rPr>
          <w:rFonts w:eastAsia="SimSun"/>
        </w:rPr>
        <w:t xml:space="preserve">– идентификационный номер файла (для формирования номера рекомендуется использовать </w:t>
      </w:r>
      <w:r w:rsidRPr="00055D45">
        <w:rPr>
          <w:rFonts w:eastAsia="SimSun"/>
        </w:rPr>
        <w:t>глобально уникальн</w:t>
      </w:r>
      <w:r>
        <w:rPr>
          <w:rFonts w:eastAsia="SimSun"/>
        </w:rPr>
        <w:t>ый</w:t>
      </w:r>
      <w:r w:rsidRPr="00055D45">
        <w:rPr>
          <w:rFonts w:eastAsia="SimSun"/>
        </w:rPr>
        <w:t xml:space="preserve"> идентификатор </w:t>
      </w:r>
      <w:proofErr w:type="gramStart"/>
      <w:r w:rsidRPr="00055D45">
        <w:rPr>
          <w:rFonts w:eastAsia="SimSun"/>
        </w:rPr>
        <w:t>GUID  (</w:t>
      </w:r>
      <w:proofErr w:type="spellStart"/>
      <w:proofErr w:type="gramEnd"/>
      <w:r w:rsidRPr="00055D45">
        <w:rPr>
          <w:rFonts w:eastAsia="SimSun"/>
        </w:rPr>
        <w:t>Globally</w:t>
      </w:r>
      <w:proofErr w:type="spellEnd"/>
      <w:r w:rsidRPr="00055D45">
        <w:rPr>
          <w:rFonts w:eastAsia="SimSun"/>
        </w:rPr>
        <w:t xml:space="preserve"> </w:t>
      </w:r>
      <w:proofErr w:type="spellStart"/>
      <w:r w:rsidRPr="00055D45">
        <w:rPr>
          <w:rFonts w:eastAsia="SimSun"/>
        </w:rPr>
        <w:t>Unique</w:t>
      </w:r>
      <w:proofErr w:type="spellEnd"/>
      <w:r w:rsidRPr="00055D45">
        <w:rPr>
          <w:rFonts w:eastAsia="SimSun"/>
        </w:rPr>
        <w:t xml:space="preserve"> </w:t>
      </w:r>
      <w:proofErr w:type="spellStart"/>
      <w:r w:rsidRPr="00055D45">
        <w:rPr>
          <w:rFonts w:eastAsia="SimSun"/>
        </w:rPr>
        <w:t>IDentifier</w:t>
      </w:r>
      <w:proofErr w:type="spellEnd"/>
      <w:r w:rsidRPr="00055D45">
        <w:rPr>
          <w:rFonts w:eastAsia="SimSun"/>
        </w:rPr>
        <w:t>)</w:t>
      </w:r>
      <w:r w:rsidRPr="00055D45">
        <w:t>.</w:t>
      </w:r>
    </w:p>
    <w:p w14:paraId="0BC77C55" w14:textId="77777777" w:rsidR="0033067C" w:rsidRPr="00FB58B0" w:rsidRDefault="0033067C" w:rsidP="006D4DBE">
      <w:pPr>
        <w:pStyle w:val="aa"/>
      </w:pPr>
    </w:p>
    <w:p w14:paraId="7EF98FAF" w14:textId="77777777" w:rsidR="0033067C" w:rsidRPr="00F5411C" w:rsidRDefault="0033067C"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РЕГОПЕКПОПЕЧ</w:t>
      </w:r>
    </w:p>
    <w:p w14:paraId="470A1F5D" w14:textId="77777777" w:rsidR="0033067C" w:rsidRPr="00055D45" w:rsidRDefault="0033067C" w:rsidP="006D4DBE">
      <w:pPr>
        <w:pStyle w:val="aa"/>
        <w:ind w:firstLine="0"/>
      </w:pPr>
      <w:r w:rsidRPr="0033067C">
        <w:t xml:space="preserve">      </w:t>
      </w:r>
      <w:r w:rsidRPr="00055D45">
        <w:t>Имя файла обмена должно иметь следующий вид:</w:t>
      </w:r>
    </w:p>
    <w:p w14:paraId="6A62171D" w14:textId="77777777" w:rsidR="0033067C" w:rsidRDefault="0033067C" w:rsidP="006D4DBE">
      <w:pPr>
        <w:ind w:firstLine="567"/>
        <w:jc w:val="both"/>
      </w:pPr>
      <w:r>
        <w:rPr>
          <w:b/>
          <w:lang w:val="en-US"/>
        </w:rPr>
        <w:t>G</w:t>
      </w:r>
      <w:r>
        <w:rPr>
          <w:b/>
        </w:rPr>
        <w:t>JММММ</w:t>
      </w:r>
      <w:r>
        <w:rPr>
          <w:b/>
          <w:lang w:val="en-US"/>
        </w:rPr>
        <w:t>M</w:t>
      </w:r>
      <w:r>
        <w:rPr>
          <w:b/>
        </w:rPr>
        <w:t>N.txt</w:t>
      </w:r>
      <w:r>
        <w:t>, где:</w:t>
      </w:r>
    </w:p>
    <w:p w14:paraId="501D95B1" w14:textId="77777777" w:rsidR="0033067C" w:rsidRDefault="0033067C" w:rsidP="006D4DBE">
      <w:pPr>
        <w:jc w:val="both"/>
      </w:pPr>
      <w:r>
        <w:rPr>
          <w:b/>
          <w:lang w:val="en-US"/>
        </w:rPr>
        <w:t>G</w:t>
      </w:r>
      <w:r w:rsidRPr="00BD4CE6">
        <w:t xml:space="preserve"> - </w:t>
      </w:r>
      <w:r>
        <w:t>префикс типа передаваемой информации (</w:t>
      </w:r>
      <w:r>
        <w:rPr>
          <w:lang w:val="en-US"/>
        </w:rPr>
        <w:t>G</w:t>
      </w:r>
      <w:r>
        <w:t>-информация ЕГРН);</w:t>
      </w:r>
    </w:p>
    <w:p w14:paraId="1A047F32" w14:textId="77777777" w:rsidR="0033067C" w:rsidRDefault="0033067C" w:rsidP="006D4DBE">
      <w:pPr>
        <w:jc w:val="both"/>
      </w:pPr>
      <w:r>
        <w:rPr>
          <w:b/>
          <w:lang w:val="en-US"/>
        </w:rPr>
        <w:t>J</w:t>
      </w:r>
      <w:r w:rsidRPr="00BD4CE6">
        <w:t xml:space="preserve"> – </w:t>
      </w:r>
      <w:r>
        <w:t>префикс органа, устанавливающего опеку, попечительство или управление имуществом опекаемого (подопечного);</w:t>
      </w:r>
    </w:p>
    <w:p w14:paraId="3990571D" w14:textId="77777777" w:rsidR="0033067C" w:rsidRDefault="0033067C" w:rsidP="006D4DBE">
      <w:pPr>
        <w:jc w:val="both"/>
      </w:pPr>
      <w:r>
        <w:rPr>
          <w:b/>
          <w:lang w:val="en-US"/>
        </w:rPr>
        <w:t>MMMMM</w:t>
      </w:r>
      <w:r w:rsidRPr="00BD4CE6">
        <w:t xml:space="preserve"> - </w:t>
      </w:r>
      <w:r>
        <w:t>5-9 цифры ИНН органа, осуществляющего государственную регистрацию;</w:t>
      </w:r>
    </w:p>
    <w:p w14:paraId="716AC4FB" w14:textId="77777777" w:rsidR="0033067C" w:rsidRPr="00BD4CE6" w:rsidRDefault="00B0499D" w:rsidP="006D4DBE">
      <w:pPr>
        <w:jc w:val="both"/>
        <w:rPr>
          <w:b/>
        </w:rPr>
      </w:pPr>
      <w:r>
        <w:rPr>
          <w:noProof/>
        </w:rPr>
        <w:pict w14:anchorId="6499B197">
          <v:line id="Line 29" o:spid="_x0000_s1037" style="position:absolute;left:0;text-align:left;z-index:251660800;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" o:allowincell="f" strokeweight=".5pt"/>
        </w:pict>
      </w:r>
      <w:r w:rsidR="0033067C">
        <w:rPr>
          <w:b/>
          <w:lang w:val="en-US"/>
        </w:rPr>
        <w:t>N</w:t>
      </w:r>
      <w:r w:rsidR="0033067C" w:rsidRPr="00BD4CE6">
        <w:rPr>
          <w:b/>
        </w:rPr>
        <w:t xml:space="preserve"> – </w:t>
      </w:r>
      <w:r w:rsidR="0033067C">
        <w:t>последняя цифра года, за который передается информация.</w:t>
      </w:r>
    </w:p>
    <w:p w14:paraId="2813BC08" w14:textId="77777777" w:rsidR="00F5411C" w:rsidRDefault="00F5411C" w:rsidP="006D4DBE">
      <w:pPr>
        <w:pStyle w:val="12"/>
        <w:spacing w:before="0" w:beforeAutospacing="0" w:after="0" w:afterAutospacing="0"/>
        <w:jc w:val="both"/>
        <w:rPr>
          <w:szCs w:val="28"/>
        </w:rPr>
      </w:pPr>
    </w:p>
    <w:p w14:paraId="182159A6" w14:textId="77777777" w:rsidR="00E7044B" w:rsidRDefault="00E7044B" w:rsidP="006D4DBE">
      <w:pPr>
        <w:pStyle w:val="12"/>
        <w:spacing w:before="0" w:beforeAutospacing="0" w:after="0" w:afterAutospacing="0"/>
        <w:jc w:val="both"/>
        <w:rPr>
          <w:szCs w:val="28"/>
        </w:rPr>
      </w:pPr>
    </w:p>
    <w:p w14:paraId="5278E781" w14:textId="77777777" w:rsidR="0033067C" w:rsidRPr="0033067C"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ВЫУДЛИЧН</w:t>
      </w:r>
      <w:r w:rsidR="0033067C">
        <w:rPr>
          <w:szCs w:val="28"/>
          <w:lang w:val="en-US"/>
        </w:rPr>
        <w:t>1</w:t>
      </w:r>
    </w:p>
    <w:p w14:paraId="03563488" w14:textId="77777777" w:rsidR="0033067C" w:rsidRPr="0033067C" w:rsidRDefault="0033067C" w:rsidP="006D4DBE">
      <w:pPr>
        <w:pStyle w:val="12"/>
        <w:spacing w:before="0" w:beforeAutospacing="0" w:after="0" w:afterAutospacing="0"/>
        <w:jc w:val="both"/>
        <w:rPr>
          <w:szCs w:val="28"/>
        </w:rPr>
      </w:pPr>
      <w:r w:rsidRPr="0033067C">
        <w:rPr>
          <w:szCs w:val="28"/>
        </w:rPr>
        <w:t xml:space="preserve">      </w:t>
      </w:r>
      <w:r w:rsidRPr="00055D45">
        <w:t>Имя файла об</w:t>
      </w:r>
      <w:r>
        <w:t>мена должно иметь следующий вид</w:t>
      </w:r>
    </w:p>
    <w:p w14:paraId="1D29F1C4" w14:textId="77777777" w:rsidR="00EC0073" w:rsidRPr="003E7F43" w:rsidRDefault="00EC0073" w:rsidP="006D4DBE">
      <w:pPr>
        <w:ind w:firstLine="567"/>
        <w:jc w:val="both"/>
      </w:pPr>
      <w:r w:rsidRPr="003E7F43">
        <w:rPr>
          <w:b/>
          <w:lang w:val="en-US"/>
        </w:rPr>
        <w:t>GI</w:t>
      </w:r>
      <w:r w:rsidRPr="003E7F43">
        <w:rPr>
          <w:b/>
        </w:rPr>
        <w:t>MMMККN.txt</w:t>
      </w:r>
      <w:r w:rsidRPr="003E7F43">
        <w:t>, где:</w:t>
      </w:r>
    </w:p>
    <w:p w14:paraId="6D2CB40F" w14:textId="77777777" w:rsidR="00EC0073" w:rsidRPr="003E7F43" w:rsidRDefault="00EC0073" w:rsidP="006D4DBE">
      <w:pPr>
        <w:jc w:val="both"/>
      </w:pPr>
      <w:r w:rsidRPr="003E7F43">
        <w:rPr>
          <w:b/>
          <w:lang w:val="en-US"/>
        </w:rPr>
        <w:t>G</w:t>
      </w:r>
      <w:r w:rsidRPr="003E7F43">
        <w:t xml:space="preserve"> - префикс типа передаваемой информации (</w:t>
      </w:r>
      <w:r w:rsidRPr="003E7F43">
        <w:rPr>
          <w:lang w:val="en-US"/>
        </w:rPr>
        <w:t>G</w:t>
      </w:r>
      <w:r w:rsidRPr="003E7F43">
        <w:t>-информация ЕГРН);</w:t>
      </w:r>
    </w:p>
    <w:p w14:paraId="670484B4" w14:textId="77777777" w:rsidR="00EC0073" w:rsidRPr="003E7F43" w:rsidRDefault="00EC0073" w:rsidP="006D4DBE">
      <w:pPr>
        <w:jc w:val="both"/>
      </w:pPr>
      <w:bookmarkStart w:id="182" w:name="_Toc291761899"/>
      <w:r w:rsidRPr="006E35BD">
        <w:rPr>
          <w:b/>
          <w:lang w:val="en-US"/>
        </w:rPr>
        <w:t>I</w:t>
      </w:r>
      <w:r w:rsidRPr="003E7F43">
        <w:t xml:space="preserve"> – префикс органа, осуществляющего выдачу и замену документов, удостоверяющих личность гражданина Российской Федерации на </w:t>
      </w:r>
      <w:proofErr w:type="gramStart"/>
      <w:r w:rsidRPr="003E7F43">
        <w:t>территории  Российской</w:t>
      </w:r>
      <w:proofErr w:type="gramEnd"/>
      <w:r w:rsidRPr="003E7F43">
        <w:t xml:space="preserve"> Федерации;</w:t>
      </w:r>
      <w:bookmarkEnd w:id="182"/>
    </w:p>
    <w:p w14:paraId="3363E4E7" w14:textId="77777777" w:rsidR="00EC0073" w:rsidRPr="003E7F43" w:rsidRDefault="00EC0073" w:rsidP="006D4DBE">
      <w:pPr>
        <w:jc w:val="both"/>
      </w:pPr>
      <w:r w:rsidRPr="003E7F43">
        <w:rPr>
          <w:b/>
          <w:lang w:val="en-US"/>
        </w:rPr>
        <w:t>MMM</w:t>
      </w:r>
      <w:r w:rsidRPr="003E7F43">
        <w:t xml:space="preserve"> – код органа (учреждения, организации), осуществляющего выдачу и замену документов, удостоверяющих личность гражданина Российской Федерации на территории Российской Федерации. Справочник кодов органов (учреждений, организаций), осуществляющих государственную регистрацию, ведется и доводится до соответствующих органов (учреждений, организаций) территориальными органами Федеральной налоговой службы;</w:t>
      </w:r>
    </w:p>
    <w:p w14:paraId="1A5140E5" w14:textId="77777777" w:rsidR="00EC0073" w:rsidRPr="003E7F43" w:rsidRDefault="00EC0073" w:rsidP="006D4DBE">
      <w:pPr>
        <w:jc w:val="both"/>
      </w:pPr>
      <w:r w:rsidRPr="003E7F43">
        <w:rPr>
          <w:b/>
        </w:rPr>
        <w:t>КК</w:t>
      </w:r>
      <w:r w:rsidRPr="003E7F43">
        <w:t xml:space="preserve"> – порядковый номер файла, направленного в налоговый орган в текущем году;</w:t>
      </w:r>
    </w:p>
    <w:p w14:paraId="3A3355E7" w14:textId="77777777" w:rsidR="00EC0073" w:rsidRPr="003E7F43" w:rsidRDefault="00B0499D" w:rsidP="006D4DBE">
      <w:pPr>
        <w:jc w:val="both"/>
      </w:pPr>
      <w:r>
        <w:rPr>
          <w:noProof/>
        </w:rPr>
        <w:pict w14:anchorId="773ECFB5">
          <v:line id="Line 21" o:spid="_x0000_s1036" style="position:absolute;left:0;text-align:left;z-index:251653632;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" o:allowincell="f" strokeweight=".5pt"/>
        </w:pict>
      </w:r>
      <w:r w:rsidR="00EC0073" w:rsidRPr="003E7F43">
        <w:rPr>
          <w:b/>
          <w:lang w:val="en-US"/>
        </w:rPr>
        <w:t>N</w:t>
      </w:r>
      <w:r w:rsidR="00EC0073" w:rsidRPr="003E7F43">
        <w:rPr>
          <w:b/>
        </w:rPr>
        <w:t xml:space="preserve"> – </w:t>
      </w:r>
      <w:r w:rsidR="00EC0073" w:rsidRPr="003E7F43">
        <w:t>последняя цифра года, за который передается информация.</w:t>
      </w:r>
    </w:p>
    <w:p w14:paraId="5E73480C" w14:textId="77777777" w:rsidR="00EC0073" w:rsidRPr="00FB58B0" w:rsidRDefault="00EC0073" w:rsidP="006D4DBE">
      <w:pPr>
        <w:pStyle w:val="12"/>
        <w:spacing w:before="0" w:beforeAutospacing="0" w:after="0" w:afterAutospacing="0"/>
        <w:jc w:val="both"/>
        <w:rPr>
          <w:szCs w:val="28"/>
        </w:rPr>
      </w:pPr>
    </w:p>
    <w:p w14:paraId="079FD8FE" w14:textId="77777777" w:rsidR="0033067C" w:rsidRPr="0033067C" w:rsidRDefault="0033067C"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ВЫУДЛИЧН</w:t>
      </w:r>
      <w:r>
        <w:rPr>
          <w:szCs w:val="28"/>
          <w:lang w:val="en-US"/>
        </w:rPr>
        <w:t>2008</w:t>
      </w:r>
    </w:p>
    <w:p w14:paraId="1A543994" w14:textId="77777777" w:rsidR="0033067C" w:rsidRPr="0033067C" w:rsidRDefault="0033067C" w:rsidP="006D4DBE">
      <w:pPr>
        <w:pStyle w:val="12"/>
        <w:spacing w:before="0" w:beforeAutospacing="0" w:after="0" w:afterAutospacing="0"/>
        <w:jc w:val="both"/>
        <w:rPr>
          <w:szCs w:val="28"/>
        </w:rPr>
      </w:pPr>
      <w:r w:rsidRPr="0033067C">
        <w:rPr>
          <w:szCs w:val="28"/>
        </w:rPr>
        <w:t xml:space="preserve">      </w:t>
      </w:r>
      <w:r w:rsidRPr="00055D45">
        <w:t>Имя файла об</w:t>
      </w:r>
      <w:r>
        <w:t>мена должно иметь следующий вид</w:t>
      </w:r>
    </w:p>
    <w:p w14:paraId="2C31AA2C" w14:textId="77777777" w:rsidR="0033067C" w:rsidRPr="0033067C" w:rsidRDefault="0033067C" w:rsidP="006D4DBE">
      <w:pPr>
        <w:jc w:val="both"/>
        <w:rPr>
          <w:b/>
        </w:rPr>
      </w:pPr>
      <w:r w:rsidRPr="0033067C">
        <w:rPr>
          <w:b/>
        </w:rPr>
        <w:t xml:space="preserve">        </w:t>
      </w:r>
      <w:r>
        <w:rPr>
          <w:b/>
          <w:lang w:val="en-US"/>
        </w:rPr>
        <w:t>FI</w:t>
      </w:r>
      <w:r w:rsidRPr="00387437">
        <w:rPr>
          <w:b/>
        </w:rPr>
        <w:t>ИИИИИИИИИИ</w:t>
      </w:r>
      <w:r w:rsidRPr="0033067C">
        <w:rPr>
          <w:b/>
        </w:rPr>
        <w:t>_</w:t>
      </w:r>
      <w:r>
        <w:rPr>
          <w:b/>
        </w:rPr>
        <w:t>ККККККККК</w:t>
      </w:r>
      <w:r w:rsidRPr="0033067C">
        <w:rPr>
          <w:b/>
        </w:rPr>
        <w:t>_</w:t>
      </w:r>
      <w:r>
        <w:rPr>
          <w:b/>
        </w:rPr>
        <w:t>СССС</w:t>
      </w:r>
      <w:r w:rsidRPr="0033067C">
        <w:rPr>
          <w:b/>
        </w:rPr>
        <w:t>_</w:t>
      </w:r>
      <w:r>
        <w:rPr>
          <w:b/>
        </w:rPr>
        <w:t>ГГ</w:t>
      </w:r>
      <w:r w:rsidRPr="0033067C">
        <w:rPr>
          <w:b/>
        </w:rPr>
        <w:t>_</w:t>
      </w:r>
      <w:r>
        <w:rPr>
          <w:b/>
        </w:rPr>
        <w:t>НННННННН</w:t>
      </w:r>
      <w:r w:rsidRPr="0033067C">
        <w:rPr>
          <w:b/>
        </w:rPr>
        <w:t>.</w:t>
      </w:r>
      <w:r w:rsidRPr="0033067C">
        <w:rPr>
          <w:b/>
          <w:lang w:val="en-US"/>
        </w:rPr>
        <w:t>txt</w:t>
      </w:r>
      <w:r w:rsidRPr="0033067C">
        <w:rPr>
          <w:b/>
        </w:rPr>
        <w:t xml:space="preserve"> </w:t>
      </w:r>
    </w:p>
    <w:p w14:paraId="085A37CC" w14:textId="77777777" w:rsidR="0033067C" w:rsidRPr="00387437" w:rsidRDefault="0033067C" w:rsidP="006D4DBE">
      <w:pPr>
        <w:jc w:val="both"/>
      </w:pPr>
      <w:r w:rsidRPr="00387437">
        <w:t>где</w:t>
      </w:r>
    </w:p>
    <w:p w14:paraId="081B5079" w14:textId="77777777" w:rsidR="0033067C" w:rsidRPr="006A7645" w:rsidRDefault="0033067C" w:rsidP="006D4DBE">
      <w:pPr>
        <w:jc w:val="both"/>
      </w:pPr>
      <w:r w:rsidRPr="006A7645">
        <w:t xml:space="preserve">Первая  буква префикса принимает значение </w:t>
      </w:r>
      <w:r w:rsidRPr="006A7645">
        <w:rPr>
          <w:b/>
          <w:lang w:val="en-US"/>
        </w:rPr>
        <w:t>F</w:t>
      </w:r>
      <w:r w:rsidRPr="006A7645">
        <w:t xml:space="preserve"> – файл содержит сведения, представляемые в налоговые органы от органов, учреждений и организаций,  перечисленных в статье 85 части первой Налогового Кодекса РФ.</w:t>
      </w:r>
    </w:p>
    <w:p w14:paraId="1AEAF0C0" w14:textId="77777777" w:rsidR="0033067C" w:rsidRPr="006A7645" w:rsidRDefault="0033067C" w:rsidP="006D4DBE">
      <w:pPr>
        <w:jc w:val="both"/>
      </w:pPr>
      <w:r w:rsidRPr="006A7645">
        <w:t xml:space="preserve">Вторая буква префикса идентифицирует источник информации. Принимает значение </w:t>
      </w:r>
      <w:r w:rsidRPr="00387437">
        <w:rPr>
          <w:b/>
          <w:lang w:val="en-US"/>
        </w:rPr>
        <w:t>I</w:t>
      </w:r>
      <w:r w:rsidRPr="006A7645">
        <w:t xml:space="preserve"> – префикс, идентифицирующий источник информации (орган, осуществляющий выдачу и </w:t>
      </w:r>
      <w:r w:rsidRPr="006A7645">
        <w:lastRenderedPageBreak/>
        <w:t>замену документов, удостоверяющих личность гражданина Российской Федерации на территории Российской Федерации)</w:t>
      </w:r>
      <w:r>
        <w:t>.</w:t>
      </w:r>
    </w:p>
    <w:p w14:paraId="4222B178" w14:textId="77777777" w:rsidR="0033067C" w:rsidRPr="006A7645" w:rsidRDefault="0033067C" w:rsidP="006D4DBE">
      <w:pPr>
        <w:jc w:val="both"/>
      </w:pPr>
      <w:r w:rsidRPr="00387437">
        <w:rPr>
          <w:b/>
        </w:rPr>
        <w:t>ИИИИИИИИИИ</w:t>
      </w:r>
      <w:r w:rsidRPr="006A7645">
        <w:t xml:space="preserve"> – 10-ти разрядный ИНН юридического лица - органа, осуществляющего выдачу и замену документов, удостоверяющих личность гражданина Российской Федерации на </w:t>
      </w:r>
      <w:proofErr w:type="gramStart"/>
      <w:r w:rsidRPr="006A7645">
        <w:t>территории  Российской</w:t>
      </w:r>
      <w:proofErr w:type="gramEnd"/>
      <w:r w:rsidRPr="006A7645">
        <w:t xml:space="preserve"> Федерации;</w:t>
      </w:r>
    </w:p>
    <w:p w14:paraId="47FF1984" w14:textId="77777777" w:rsidR="0033067C" w:rsidRPr="0033067C" w:rsidRDefault="0033067C" w:rsidP="006D4DBE">
      <w:pPr>
        <w:jc w:val="both"/>
      </w:pPr>
      <w:r w:rsidRPr="00387437">
        <w:rPr>
          <w:b/>
        </w:rPr>
        <w:t>ККККККККК</w:t>
      </w:r>
      <w:r w:rsidRPr="006A7645">
        <w:t xml:space="preserve"> – 9-ти разрядный код причины постановки на учет (КПП) - органа, осуществляющего выдачу и замену документов, удостоверяющих личность гражданина </w:t>
      </w:r>
      <w:r w:rsidRPr="0033067C">
        <w:t>Российской Федерации на территории  Российской Федерации;</w:t>
      </w:r>
    </w:p>
    <w:p w14:paraId="2082BD63" w14:textId="77777777" w:rsidR="0033067C" w:rsidRPr="006A7645" w:rsidRDefault="0033067C" w:rsidP="006D4DBE">
      <w:pPr>
        <w:jc w:val="both"/>
      </w:pPr>
      <w:r w:rsidRPr="0033067C">
        <w:rPr>
          <w:b/>
        </w:rPr>
        <w:t>СССС</w:t>
      </w:r>
      <w:r w:rsidRPr="0033067C">
        <w:t xml:space="preserve"> – 4</w:t>
      </w:r>
      <w:r w:rsidRPr="006A7645">
        <w:t>-х разрядный код по СОНО налогового органа, получателя информации;</w:t>
      </w:r>
    </w:p>
    <w:p w14:paraId="52A85009" w14:textId="77777777" w:rsidR="0033067C" w:rsidRPr="006A7645" w:rsidRDefault="0033067C" w:rsidP="006D4DBE">
      <w:pPr>
        <w:jc w:val="both"/>
      </w:pPr>
      <w:r w:rsidRPr="00387437">
        <w:rPr>
          <w:b/>
        </w:rPr>
        <w:t>ГГ</w:t>
      </w:r>
      <w:r w:rsidRPr="006A7645">
        <w:t xml:space="preserve"> – две последние цифры года, за который передается информация;</w:t>
      </w:r>
    </w:p>
    <w:p w14:paraId="1E1357A4" w14:textId="77777777" w:rsidR="0033067C" w:rsidRPr="006A7645" w:rsidRDefault="00B0499D" w:rsidP="006D4DBE">
      <w:pPr>
        <w:jc w:val="both"/>
      </w:pPr>
      <w:r>
        <w:rPr>
          <w:noProof/>
        </w:rPr>
        <w:pict w14:anchorId="3FB35B80">
          <v:line id="Line 27" o:spid="_x0000_s1035" style="position:absolute;left:0;text-align:left;z-index:251659776;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" o:allowincell="f" strokeweight=".5pt"/>
        </w:pict>
      </w:r>
      <w:r w:rsidR="0033067C" w:rsidRPr="00387437">
        <w:rPr>
          <w:b/>
        </w:rPr>
        <w:t>НННННННН</w:t>
      </w:r>
      <w:r w:rsidR="0033067C" w:rsidRPr="006A7645">
        <w:t xml:space="preserve"> – порядковый номер файла в текущем году.</w:t>
      </w:r>
    </w:p>
    <w:p w14:paraId="6715F768" w14:textId="77777777" w:rsidR="0033067C" w:rsidRDefault="0033067C" w:rsidP="006D4DBE">
      <w:pPr>
        <w:pStyle w:val="12"/>
        <w:spacing w:before="0" w:beforeAutospacing="0" w:after="0" w:afterAutospacing="0"/>
        <w:jc w:val="both"/>
        <w:rPr>
          <w:szCs w:val="28"/>
        </w:rPr>
      </w:pPr>
    </w:p>
    <w:p w14:paraId="50C13FE6"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РЕГЛИЦННОТ</w:t>
      </w:r>
    </w:p>
    <w:p w14:paraId="20BD42B5" w14:textId="77777777" w:rsidR="00963B1F" w:rsidRDefault="00963B1F" w:rsidP="006D4DBE">
      <w:pPr>
        <w:pStyle w:val="12"/>
        <w:spacing w:before="0" w:beforeAutospacing="0" w:after="0" w:afterAutospacing="0"/>
        <w:jc w:val="both"/>
        <w:rPr>
          <w:szCs w:val="28"/>
        </w:rPr>
      </w:pPr>
      <w:r w:rsidRPr="0033067C">
        <w:rPr>
          <w:szCs w:val="28"/>
        </w:rPr>
        <w:t xml:space="preserve">      </w:t>
      </w:r>
      <w:r w:rsidRPr="00055D45">
        <w:t>Имя файла об</w:t>
      </w:r>
      <w:r>
        <w:t>мена должно иметь следующий вид</w:t>
      </w:r>
    </w:p>
    <w:p w14:paraId="17B4DFAA" w14:textId="77777777" w:rsidR="00963B1F" w:rsidRPr="00CC221A" w:rsidRDefault="00963B1F" w:rsidP="006D4DBE">
      <w:pPr>
        <w:ind w:firstLine="709"/>
        <w:jc w:val="both"/>
        <w:rPr>
          <w:b/>
        </w:rPr>
      </w:pPr>
      <w:r w:rsidRPr="00CC221A">
        <w:rPr>
          <w:b/>
          <w:lang w:val="en-US"/>
        </w:rPr>
        <w:t>GC</w:t>
      </w:r>
      <w:r w:rsidRPr="00CC221A">
        <w:rPr>
          <w:b/>
        </w:rPr>
        <w:t>МММКК</w:t>
      </w:r>
      <w:r w:rsidRPr="00CC221A">
        <w:rPr>
          <w:b/>
          <w:lang w:val="en-US"/>
        </w:rPr>
        <w:t>N</w:t>
      </w:r>
      <w:r w:rsidRPr="00CC221A">
        <w:rPr>
          <w:b/>
        </w:rPr>
        <w:t>.</w:t>
      </w:r>
      <w:r w:rsidRPr="00CC221A">
        <w:rPr>
          <w:b/>
          <w:lang w:val="en-US"/>
        </w:rPr>
        <w:t>txt</w:t>
      </w:r>
      <w:r w:rsidRPr="00CC221A">
        <w:rPr>
          <w:b/>
        </w:rPr>
        <w:t>, где:</w:t>
      </w:r>
    </w:p>
    <w:p w14:paraId="10F5424B" w14:textId="77777777" w:rsidR="00963B1F" w:rsidRPr="00CC221A" w:rsidRDefault="00963B1F" w:rsidP="006D4DBE">
      <w:pPr>
        <w:ind w:left="709"/>
        <w:jc w:val="both"/>
        <w:rPr>
          <w:b/>
        </w:rPr>
      </w:pPr>
      <w:proofErr w:type="gramStart"/>
      <w:r w:rsidRPr="00CC221A">
        <w:rPr>
          <w:b/>
          <w:lang w:val="en-US"/>
        </w:rPr>
        <w:t>G</w:t>
      </w:r>
      <w:r w:rsidRPr="00CC221A">
        <w:rPr>
          <w:b/>
        </w:rPr>
        <w:t xml:space="preserve">  -</w:t>
      </w:r>
      <w:proofErr w:type="gramEnd"/>
      <w:r w:rsidRPr="00CC221A">
        <w:rPr>
          <w:b/>
        </w:rPr>
        <w:t xml:space="preserve">  </w:t>
      </w:r>
      <w:r w:rsidRPr="00CC221A">
        <w:t>префикс типа передаваемой</w:t>
      </w:r>
      <w:bookmarkStart w:id="183" w:name="_Hlt496931398"/>
      <w:bookmarkEnd w:id="183"/>
      <w:r w:rsidRPr="00CC221A">
        <w:t xml:space="preserve"> информации (</w:t>
      </w:r>
      <w:r w:rsidRPr="00CC221A">
        <w:rPr>
          <w:lang w:val="en-US"/>
        </w:rPr>
        <w:t>G</w:t>
      </w:r>
      <w:r w:rsidRPr="00CC221A">
        <w:t>-информация ЕГРН);</w:t>
      </w:r>
    </w:p>
    <w:p w14:paraId="2BFD004D" w14:textId="77777777" w:rsidR="00963B1F" w:rsidRPr="00CC221A" w:rsidRDefault="00963B1F" w:rsidP="006D4DBE">
      <w:pPr>
        <w:ind w:firstLine="709"/>
        <w:jc w:val="both"/>
      </w:pPr>
      <w:r w:rsidRPr="00CC221A">
        <w:rPr>
          <w:b/>
        </w:rPr>
        <w:t xml:space="preserve">С </w:t>
      </w:r>
      <w:r w:rsidRPr="00CC221A">
        <w:t xml:space="preserve">– префикс органа, выдающего </w:t>
      </w:r>
      <w:r w:rsidRPr="00CC221A">
        <w:rPr>
          <w:snapToGrid w:val="0"/>
        </w:rPr>
        <w:t>лицензии на право нотариальной деятельности и наделяющих нотариусов полномочиями</w:t>
      </w:r>
      <w:r w:rsidRPr="00CC221A">
        <w:t>;</w:t>
      </w:r>
    </w:p>
    <w:p w14:paraId="240167A3" w14:textId="77777777" w:rsidR="00963B1F" w:rsidRPr="00CC221A" w:rsidRDefault="00963B1F" w:rsidP="006D4DBE">
      <w:pPr>
        <w:jc w:val="both"/>
      </w:pPr>
      <w:r w:rsidRPr="00CC221A">
        <w:rPr>
          <w:b/>
          <w:lang w:val="en-US"/>
        </w:rPr>
        <w:t>MMM</w:t>
      </w:r>
      <w:r w:rsidRPr="00CC221A">
        <w:t xml:space="preserve"> – код органа юстиции, </w:t>
      </w:r>
      <w:r w:rsidRPr="00CC221A">
        <w:rPr>
          <w:snapToGrid w:val="0"/>
        </w:rPr>
        <w:t xml:space="preserve">выдающего лицензии на право нотариальной деятельности и наделяющих нотариусов полномочиями. </w:t>
      </w:r>
      <w:r w:rsidRPr="00CC221A">
        <w:t xml:space="preserve">Справочник кодов органов юстиции, выдающих </w:t>
      </w:r>
      <w:r w:rsidRPr="00CC221A">
        <w:rPr>
          <w:snapToGrid w:val="0"/>
        </w:rPr>
        <w:t>лицензии на право нотариальной деятельности и наделяющих нотариусов полномочиями,</w:t>
      </w:r>
      <w:r w:rsidRPr="00CC221A">
        <w:t xml:space="preserve"> ведется и доводится до соответствующих регистрирующих </w:t>
      </w:r>
      <w:proofErr w:type="gramStart"/>
      <w:r w:rsidRPr="00CC221A">
        <w:t>организаций  территориальными</w:t>
      </w:r>
      <w:proofErr w:type="gramEnd"/>
      <w:r w:rsidRPr="00CC221A">
        <w:t xml:space="preserve"> органами Федеральной налоговой службы ;</w:t>
      </w:r>
    </w:p>
    <w:p w14:paraId="64F18DA3" w14:textId="77777777" w:rsidR="00963B1F" w:rsidRPr="00CC221A" w:rsidRDefault="00963B1F" w:rsidP="006D4DBE">
      <w:pPr>
        <w:ind w:left="709"/>
        <w:jc w:val="both"/>
      </w:pPr>
      <w:r w:rsidRPr="00CC221A">
        <w:rPr>
          <w:b/>
        </w:rPr>
        <w:t>КК</w:t>
      </w:r>
      <w:r w:rsidRPr="00CC221A">
        <w:t xml:space="preserve"> – порядковый номер файла, направленного в налоговый орган в текущем году;</w:t>
      </w:r>
    </w:p>
    <w:p w14:paraId="21D3939D" w14:textId="77777777" w:rsidR="00963B1F" w:rsidRDefault="00B0499D" w:rsidP="006D4DBE">
      <w:pPr>
        <w:ind w:left="709"/>
        <w:jc w:val="both"/>
      </w:pPr>
      <w:r>
        <w:rPr>
          <w:noProof/>
        </w:rPr>
        <w:pict w14:anchorId="5ECA0402">
          <v:line id="Line 30" o:spid="_x0000_s1034" style="position:absolute;left:0;text-align:left;z-index:251661824;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" o:allowincell="f" strokeweight=".5pt"/>
        </w:pict>
      </w:r>
      <w:r w:rsidR="00963B1F" w:rsidRPr="00CC221A">
        <w:rPr>
          <w:b/>
          <w:lang w:val="en-US"/>
        </w:rPr>
        <w:t>N</w:t>
      </w:r>
      <w:r w:rsidR="00963B1F" w:rsidRPr="00CC221A">
        <w:rPr>
          <w:b/>
        </w:rPr>
        <w:t xml:space="preserve"> – </w:t>
      </w:r>
      <w:r w:rsidR="00963B1F" w:rsidRPr="00CC221A">
        <w:t>последняя цифра года, за который передается информация.</w:t>
      </w:r>
    </w:p>
    <w:p w14:paraId="4CD2A901" w14:textId="77777777" w:rsidR="00963B1F" w:rsidRDefault="00963B1F" w:rsidP="006D4DBE">
      <w:pPr>
        <w:ind w:left="709"/>
        <w:jc w:val="both"/>
      </w:pPr>
    </w:p>
    <w:p w14:paraId="48AA6354" w14:textId="77777777" w:rsidR="00963B1F" w:rsidRDefault="00963B1F"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РЕГЛИЦННОТ</w:t>
      </w:r>
      <w:r>
        <w:rPr>
          <w:szCs w:val="28"/>
          <w:lang w:val="en-US"/>
        </w:rPr>
        <w:t>2008</w:t>
      </w:r>
    </w:p>
    <w:p w14:paraId="4BB170CC" w14:textId="77777777" w:rsidR="00963B1F" w:rsidRDefault="00963B1F" w:rsidP="006D4DBE">
      <w:pPr>
        <w:pStyle w:val="12"/>
        <w:spacing w:before="0" w:beforeAutospacing="0" w:after="0" w:afterAutospacing="0"/>
        <w:jc w:val="both"/>
        <w:rPr>
          <w:szCs w:val="28"/>
        </w:rPr>
      </w:pPr>
      <w:r w:rsidRPr="0033067C">
        <w:rPr>
          <w:szCs w:val="28"/>
        </w:rPr>
        <w:t xml:space="preserve">      </w:t>
      </w:r>
      <w:r w:rsidRPr="00055D45">
        <w:t>Имя файла об</w:t>
      </w:r>
      <w:r>
        <w:t>мена должно иметь следующий вид</w:t>
      </w:r>
    </w:p>
    <w:p w14:paraId="71410F6F" w14:textId="77777777" w:rsidR="00963B1F" w:rsidRPr="004B770A" w:rsidRDefault="00963B1F" w:rsidP="006D4DBE">
      <w:pPr>
        <w:jc w:val="both"/>
      </w:pPr>
      <w:r>
        <w:rPr>
          <w:lang w:val="en-US"/>
        </w:rPr>
        <w:t>FC</w:t>
      </w:r>
      <w:r w:rsidRPr="004B770A">
        <w:t>ИИИИИИИИИИ_ККККККККК_СССС_ГГ_НННННННН.txt, где</w:t>
      </w:r>
    </w:p>
    <w:p w14:paraId="67FA008B" w14:textId="77777777" w:rsidR="00963B1F" w:rsidRPr="004B770A" w:rsidRDefault="00963B1F" w:rsidP="006D4DBE">
      <w:pPr>
        <w:ind w:firstLine="709"/>
        <w:jc w:val="both"/>
      </w:pPr>
      <w:r w:rsidRPr="004B770A">
        <w:t xml:space="preserve">Первая  буква префикса принимает значение </w:t>
      </w:r>
      <w:r w:rsidRPr="004B770A">
        <w:rPr>
          <w:b/>
          <w:lang w:val="en-US"/>
        </w:rPr>
        <w:t>F</w:t>
      </w:r>
      <w:r w:rsidRPr="004B770A">
        <w:t xml:space="preserve"> – файл содержит сведения, представляемые в налоговые органы от органов, учреждений и организаций, перечисленных в статье 85 части первой Налогового Кодекса РФ.</w:t>
      </w:r>
    </w:p>
    <w:p w14:paraId="7CF3D1FF" w14:textId="77777777" w:rsidR="00963B1F" w:rsidRPr="004B770A" w:rsidRDefault="00963B1F" w:rsidP="006D4DBE">
      <w:pPr>
        <w:jc w:val="both"/>
      </w:pPr>
      <w:r w:rsidRPr="004B770A">
        <w:t xml:space="preserve">Вторая  буква префикса идентифицирует источник информации. Принимает значение С – префикс, идентифицирующий источник информации (орган, выдавший </w:t>
      </w:r>
      <w:r w:rsidRPr="004B770A">
        <w:rPr>
          <w:snapToGrid w:val="0"/>
        </w:rPr>
        <w:t>лицензию на право нотариальной деятельности и наделяющих нотариусов полномочиями</w:t>
      </w:r>
      <w:r w:rsidRPr="004B770A">
        <w:t>)</w:t>
      </w:r>
    </w:p>
    <w:p w14:paraId="30CC2D5B" w14:textId="77777777" w:rsidR="00963B1F" w:rsidRPr="004B770A" w:rsidRDefault="00963B1F" w:rsidP="006D4DBE">
      <w:pPr>
        <w:jc w:val="both"/>
      </w:pPr>
      <w:r w:rsidRPr="004B770A">
        <w:rPr>
          <w:b/>
        </w:rPr>
        <w:t>ИИИИИИИИИИ</w:t>
      </w:r>
      <w:r w:rsidRPr="004B770A">
        <w:t xml:space="preserve"> – 10-разрядный ИНН юридического лица - органа, выдавшего </w:t>
      </w:r>
      <w:r w:rsidRPr="004B770A">
        <w:rPr>
          <w:snapToGrid w:val="0"/>
        </w:rPr>
        <w:t>лицензии на право нотариальной деятельности и наделяющих нотариусов полномочиями</w:t>
      </w:r>
      <w:r w:rsidRPr="004B770A">
        <w:t>;</w:t>
      </w:r>
    </w:p>
    <w:p w14:paraId="23F4D081" w14:textId="77777777" w:rsidR="00963B1F" w:rsidRPr="004B770A" w:rsidRDefault="00963B1F" w:rsidP="006D4DBE">
      <w:pPr>
        <w:jc w:val="both"/>
      </w:pPr>
      <w:r w:rsidRPr="004B770A">
        <w:rPr>
          <w:b/>
        </w:rPr>
        <w:t>ККККККККК</w:t>
      </w:r>
      <w:r w:rsidRPr="004B770A">
        <w:t xml:space="preserve"> – 9-ти разрядный код причины постановки на учет (КПП) - органа, выдавшего </w:t>
      </w:r>
      <w:r w:rsidRPr="004B770A">
        <w:rPr>
          <w:snapToGrid w:val="0"/>
        </w:rPr>
        <w:t>лицензии на право нотариальной деятельности и наделяющих нотариусов полномочиями</w:t>
      </w:r>
      <w:r w:rsidRPr="004B770A">
        <w:t>;</w:t>
      </w:r>
    </w:p>
    <w:p w14:paraId="01EFB38B" w14:textId="77777777" w:rsidR="00963B1F" w:rsidRPr="004B770A" w:rsidRDefault="00963B1F" w:rsidP="006D4DBE">
      <w:pPr>
        <w:jc w:val="both"/>
      </w:pPr>
      <w:r w:rsidRPr="004B770A">
        <w:rPr>
          <w:b/>
        </w:rPr>
        <w:t>СССС</w:t>
      </w:r>
      <w:r w:rsidRPr="004B770A">
        <w:t xml:space="preserve"> – 8-ми разрядный код по СОНО налогового органа, получателя информации;</w:t>
      </w:r>
    </w:p>
    <w:p w14:paraId="63C78455" w14:textId="77777777" w:rsidR="00963B1F" w:rsidRPr="004B770A" w:rsidRDefault="00963B1F" w:rsidP="006D4DBE">
      <w:pPr>
        <w:jc w:val="both"/>
      </w:pPr>
      <w:r w:rsidRPr="004B770A">
        <w:rPr>
          <w:b/>
        </w:rPr>
        <w:t>ГГ</w:t>
      </w:r>
      <w:r w:rsidRPr="004B770A">
        <w:t xml:space="preserve"> – две последние цифры года, за который передается информация;</w:t>
      </w:r>
    </w:p>
    <w:p w14:paraId="782C8A7E" w14:textId="77777777" w:rsidR="00963B1F" w:rsidRPr="004B770A" w:rsidRDefault="00B0499D" w:rsidP="006D4DBE">
      <w:pPr>
        <w:jc w:val="both"/>
      </w:pPr>
      <w:r>
        <w:rPr>
          <w:noProof/>
        </w:rPr>
        <w:pict w14:anchorId="070897A6">
          <v:line id="Line 31" o:spid="_x0000_s1033" style="position:absolute;left:0;text-align:left;z-index:251662848;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" o:allowincell="f" strokeweight=".5pt"/>
        </w:pict>
      </w:r>
      <w:r w:rsidR="00963B1F" w:rsidRPr="004B770A">
        <w:rPr>
          <w:b/>
        </w:rPr>
        <w:t>НННННННН</w:t>
      </w:r>
      <w:r w:rsidR="00963B1F" w:rsidRPr="004B770A">
        <w:t xml:space="preserve"> – порядковый номер файла в текущем году.</w:t>
      </w:r>
    </w:p>
    <w:p w14:paraId="5FC9FDE8" w14:textId="77777777" w:rsidR="00963B1F" w:rsidRPr="00963B1F" w:rsidRDefault="00963B1F" w:rsidP="006D4DBE">
      <w:pPr>
        <w:ind w:left="709"/>
        <w:jc w:val="both"/>
      </w:pPr>
    </w:p>
    <w:p w14:paraId="631E8A1E" w14:textId="77777777" w:rsidR="00963B1F" w:rsidRDefault="00963B1F" w:rsidP="006D4DBE">
      <w:pPr>
        <w:pStyle w:val="12"/>
        <w:spacing w:before="0" w:beforeAutospacing="0" w:after="0" w:afterAutospacing="0"/>
        <w:jc w:val="both"/>
        <w:rPr>
          <w:szCs w:val="28"/>
        </w:rPr>
      </w:pPr>
    </w:p>
    <w:p w14:paraId="25A57CC3" w14:textId="77777777" w:rsidR="00EC0073" w:rsidRPr="00F5411C"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АДВОКПАЛСУБ</w:t>
      </w:r>
      <w:r w:rsidR="00F5411C">
        <w:rPr>
          <w:szCs w:val="28"/>
        </w:rPr>
        <w:t>2008</w:t>
      </w:r>
    </w:p>
    <w:p w14:paraId="58B012D7" w14:textId="77777777" w:rsidR="00F5411C" w:rsidRPr="00F5411C" w:rsidRDefault="0033067C" w:rsidP="006D4DBE">
      <w:pPr>
        <w:pStyle w:val="aa"/>
        <w:ind w:firstLine="0"/>
      </w:pPr>
      <w:r w:rsidRPr="0033067C">
        <w:t xml:space="preserve">     </w:t>
      </w:r>
      <w:r w:rsidR="00F5411C" w:rsidRPr="00055D45">
        <w:t>Имя файла обмена должно иметь следующий вид:</w:t>
      </w:r>
    </w:p>
    <w:p w14:paraId="75CF9F50" w14:textId="77777777" w:rsidR="00F5411C" w:rsidRPr="00F5411C" w:rsidRDefault="00F5411C" w:rsidP="006D4DBE">
      <w:pPr>
        <w:jc w:val="both"/>
      </w:pPr>
      <w:r>
        <w:rPr>
          <w:lang w:val="en-US"/>
        </w:rPr>
        <w:t>FH</w:t>
      </w:r>
      <w:r w:rsidRPr="007402EF">
        <w:t>ИИИИИИИИИИ</w:t>
      </w:r>
      <w:r w:rsidRPr="00F5411C">
        <w:t>_</w:t>
      </w:r>
      <w:r w:rsidRPr="007402EF">
        <w:t>ККККККККК</w:t>
      </w:r>
      <w:r w:rsidRPr="00F5411C">
        <w:t>_</w:t>
      </w:r>
      <w:r w:rsidRPr="007402EF">
        <w:t>СССС</w:t>
      </w:r>
      <w:r w:rsidRPr="00F5411C">
        <w:t>_</w:t>
      </w:r>
      <w:r w:rsidRPr="007402EF">
        <w:t>ГГ</w:t>
      </w:r>
      <w:r w:rsidRPr="00F5411C">
        <w:t>_</w:t>
      </w:r>
      <w:r w:rsidRPr="007402EF">
        <w:t>НННННННН</w:t>
      </w:r>
      <w:r w:rsidRPr="00F5411C">
        <w:t>.</w:t>
      </w:r>
      <w:r w:rsidRPr="00F5411C">
        <w:rPr>
          <w:lang w:val="en-US"/>
        </w:rPr>
        <w:t>txt</w:t>
      </w:r>
      <w:r w:rsidRPr="00F5411C">
        <w:t xml:space="preserve">, </w:t>
      </w:r>
      <w:r w:rsidRPr="007402EF">
        <w:t>где</w:t>
      </w:r>
    </w:p>
    <w:p w14:paraId="391FBEC4" w14:textId="77777777" w:rsidR="00F5411C" w:rsidRPr="007402EF" w:rsidRDefault="00F5411C" w:rsidP="006D4DBE">
      <w:pPr>
        <w:jc w:val="both"/>
      </w:pPr>
      <w:r w:rsidRPr="007402EF">
        <w:t xml:space="preserve">Первая  буква префикса принимает значение </w:t>
      </w:r>
      <w:r w:rsidRPr="007402EF">
        <w:rPr>
          <w:b/>
          <w:lang w:val="en-US"/>
        </w:rPr>
        <w:t>F</w:t>
      </w:r>
      <w:r w:rsidRPr="007402EF">
        <w:t xml:space="preserve"> – файл содержит сведения, представляемые в налоговые органы от органов, учреждений и организаций,  перечисленных в статье 85 части первой Налогового Кодекса РФ.</w:t>
      </w:r>
    </w:p>
    <w:p w14:paraId="11E6450A" w14:textId="77777777" w:rsidR="00F5411C" w:rsidRPr="007402EF" w:rsidRDefault="00F5411C" w:rsidP="006D4DBE">
      <w:pPr>
        <w:jc w:val="both"/>
      </w:pPr>
      <w:r w:rsidRPr="007402EF">
        <w:lastRenderedPageBreak/>
        <w:t xml:space="preserve">Вторая  буква префикса идентифицирует источник информации. Принимает значение </w:t>
      </w:r>
      <w:r w:rsidRPr="007402EF">
        <w:rPr>
          <w:b/>
        </w:rPr>
        <w:t>H</w:t>
      </w:r>
      <w:r w:rsidRPr="007402EF">
        <w:t xml:space="preserve"> – префикс, идентифицирующий источник информации (адвокатская палата субъекта Российской Федерации)</w:t>
      </w:r>
    </w:p>
    <w:p w14:paraId="49F35052" w14:textId="77777777" w:rsidR="00F5411C" w:rsidRPr="007402EF" w:rsidRDefault="00F5411C" w:rsidP="006D4DBE">
      <w:pPr>
        <w:jc w:val="both"/>
      </w:pPr>
      <w:r w:rsidRPr="007402EF">
        <w:t>ИИИИИИИИИИ – 10-разрядный ИНН юридического лица - - адвокатской палаты субъекта Российской Федерации;</w:t>
      </w:r>
    </w:p>
    <w:p w14:paraId="165D42C4" w14:textId="77777777" w:rsidR="00F5411C" w:rsidRPr="007402EF" w:rsidRDefault="00F5411C" w:rsidP="006D4DBE">
      <w:pPr>
        <w:jc w:val="both"/>
      </w:pPr>
      <w:r w:rsidRPr="007402EF">
        <w:t>ККККККККК – 9-ти разрядный код причины постановки на учет (КПП) - - адвокатской палаты субъекта Российской Федерации;</w:t>
      </w:r>
    </w:p>
    <w:p w14:paraId="12D71F0A" w14:textId="77777777" w:rsidR="00F5411C" w:rsidRPr="007402EF" w:rsidRDefault="00F5411C" w:rsidP="006D4DBE">
      <w:pPr>
        <w:jc w:val="both"/>
      </w:pPr>
      <w:r w:rsidRPr="007402EF">
        <w:t>СССС – 8-ми разрядный код по СОНО налогового органа, получателя информации;</w:t>
      </w:r>
    </w:p>
    <w:p w14:paraId="61CE8132" w14:textId="77777777" w:rsidR="00F5411C" w:rsidRPr="007402EF" w:rsidRDefault="00F5411C" w:rsidP="006D4DBE">
      <w:pPr>
        <w:jc w:val="both"/>
      </w:pPr>
      <w:r w:rsidRPr="007402EF">
        <w:t>ГГ – две последние цифры года, за который передается информация;</w:t>
      </w:r>
    </w:p>
    <w:p w14:paraId="4A3F4EB4" w14:textId="77777777" w:rsidR="00F5411C" w:rsidRPr="007402EF" w:rsidRDefault="00B0499D" w:rsidP="006D4DBE">
      <w:pPr>
        <w:jc w:val="both"/>
      </w:pPr>
      <w:r>
        <w:rPr>
          <w:noProof/>
        </w:rPr>
        <w:pict w14:anchorId="6FAE6364">
          <v:line id="Line 24" o:spid="_x0000_s1032" style="position:absolute;left:0;text-align:left;z-index:251656704;visibility:visible" from="60.25pt,4.6pt" to="60.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" o:allowincell="f" strokeweight=".5pt"/>
        </w:pict>
      </w:r>
      <w:r w:rsidR="00F5411C" w:rsidRPr="007402EF">
        <w:t>НННННННН – порядковый номер файла в текущем году.</w:t>
      </w:r>
    </w:p>
    <w:p w14:paraId="79BB2CAC" w14:textId="77777777" w:rsidR="00F5411C" w:rsidRDefault="00F5411C" w:rsidP="006D4DBE">
      <w:pPr>
        <w:pStyle w:val="12"/>
        <w:spacing w:before="0" w:beforeAutospacing="0" w:after="0" w:afterAutospacing="0"/>
        <w:jc w:val="both"/>
        <w:rPr>
          <w:szCs w:val="28"/>
        </w:rPr>
      </w:pPr>
    </w:p>
    <w:p w14:paraId="1CADC829" w14:textId="77777777" w:rsidR="00963B1F" w:rsidRPr="00B96CF7" w:rsidRDefault="00963B1F" w:rsidP="006D4DBE">
      <w:pPr>
        <w:pStyle w:val="12"/>
        <w:spacing w:before="0" w:beforeAutospacing="0" w:after="0" w:afterAutospacing="0"/>
        <w:jc w:val="both"/>
        <w:rPr>
          <w:szCs w:val="28"/>
        </w:rPr>
      </w:pPr>
    </w:p>
    <w:p w14:paraId="51E4822B" w14:textId="77777777" w:rsidR="00EC0073" w:rsidRPr="00F5411C"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АККРЕДИТФИЛПРЕД</w:t>
      </w:r>
    </w:p>
    <w:p w14:paraId="46628B14" w14:textId="77777777" w:rsidR="00F5411C" w:rsidRPr="00055D45" w:rsidRDefault="0033067C" w:rsidP="006D4DBE">
      <w:pPr>
        <w:pStyle w:val="aa"/>
        <w:ind w:firstLine="0"/>
      </w:pPr>
      <w:r w:rsidRPr="0033067C">
        <w:t xml:space="preserve">     </w:t>
      </w:r>
      <w:r w:rsidR="00F5411C" w:rsidRPr="00055D45">
        <w:t>Имя файла обмена должно иметь следующий вид:</w:t>
      </w:r>
    </w:p>
    <w:p w14:paraId="4D7E67D7" w14:textId="77777777" w:rsidR="00F5411C" w:rsidRPr="00F5411C" w:rsidRDefault="00F5411C" w:rsidP="006D4DBE">
      <w:pPr>
        <w:pStyle w:val="aa"/>
        <w:rPr>
          <w:rFonts w:eastAsia="SimSun"/>
        </w:rPr>
      </w:pPr>
      <w:r w:rsidRPr="00055D45">
        <w:rPr>
          <w:rFonts w:eastAsia="SimSun"/>
          <w:lang w:val="en-US"/>
        </w:rPr>
        <w:t>R</w:t>
      </w:r>
      <w:r w:rsidRPr="00F5411C">
        <w:rPr>
          <w:rFonts w:eastAsia="SimSun"/>
        </w:rPr>
        <w:t>_</w:t>
      </w:r>
      <w:r w:rsidRPr="00055D45">
        <w:rPr>
          <w:rFonts w:eastAsia="SimSun"/>
        </w:rPr>
        <w:t>Т</w:t>
      </w:r>
      <w:r w:rsidRPr="00F5411C">
        <w:rPr>
          <w:rFonts w:eastAsia="SimSun"/>
        </w:rPr>
        <w:t>_</w:t>
      </w:r>
      <w:r w:rsidRPr="00055D45">
        <w:rPr>
          <w:rFonts w:eastAsia="SimSun"/>
          <w:lang w:val="en-US"/>
        </w:rPr>
        <w:t>P</w:t>
      </w:r>
      <w:r w:rsidRPr="00F5411C">
        <w:rPr>
          <w:rFonts w:eastAsia="SimSun"/>
        </w:rPr>
        <w:t>_</w:t>
      </w:r>
      <w:r w:rsidRPr="00055D45">
        <w:rPr>
          <w:rFonts w:eastAsia="SimSun"/>
        </w:rPr>
        <w:t>О</w:t>
      </w:r>
      <w:r w:rsidRPr="00F5411C">
        <w:rPr>
          <w:rFonts w:eastAsia="SimSun"/>
        </w:rPr>
        <w:t>_</w:t>
      </w:r>
      <w:proofErr w:type="spellStart"/>
      <w:r>
        <w:rPr>
          <w:rFonts w:eastAsia="SimSun"/>
          <w:lang w:val="en-US"/>
        </w:rPr>
        <w:t>ggggmm</w:t>
      </w:r>
      <w:r w:rsidRPr="00D42105">
        <w:rPr>
          <w:rFonts w:eastAsia="SimSun"/>
          <w:lang w:val="en-US"/>
        </w:rPr>
        <w:t>dd</w:t>
      </w:r>
      <w:proofErr w:type="spellEnd"/>
      <w:r w:rsidRPr="00F5411C">
        <w:rPr>
          <w:rFonts w:eastAsia="SimSun"/>
        </w:rPr>
        <w:t>_</w:t>
      </w:r>
      <w:r w:rsidRPr="00D42105">
        <w:rPr>
          <w:rFonts w:eastAsia="SimSun"/>
          <w:lang w:val="en-US"/>
        </w:rPr>
        <w:t>N</w:t>
      </w:r>
      <w:r w:rsidRPr="00F5411C">
        <w:rPr>
          <w:rFonts w:eastAsia="SimSun"/>
        </w:rPr>
        <w:t>.</w:t>
      </w:r>
      <w:r>
        <w:rPr>
          <w:rFonts w:eastAsia="SimSun"/>
          <w:lang w:val="en-US"/>
        </w:rPr>
        <w:t>xml</w:t>
      </w:r>
      <w:r w:rsidRPr="00F5411C">
        <w:rPr>
          <w:rFonts w:eastAsia="SimSun"/>
        </w:rPr>
        <w:t>,</w:t>
      </w:r>
    </w:p>
    <w:p w14:paraId="05627A53" w14:textId="77777777" w:rsidR="00F5411C" w:rsidRPr="00055D45" w:rsidRDefault="00F5411C" w:rsidP="006D4DBE">
      <w:pPr>
        <w:pStyle w:val="aa"/>
        <w:rPr>
          <w:rFonts w:eastAsia="SimSun"/>
        </w:rPr>
      </w:pPr>
      <w:r w:rsidRPr="00055D45">
        <w:rPr>
          <w:rFonts w:eastAsia="SimSun"/>
        </w:rPr>
        <w:t>где:</w:t>
      </w:r>
    </w:p>
    <w:p w14:paraId="2DFB861D" w14:textId="77777777" w:rsidR="00F5411C" w:rsidRPr="0083110A" w:rsidRDefault="00F5411C" w:rsidP="006D4DBE">
      <w:pPr>
        <w:pStyle w:val="aa"/>
        <w:rPr>
          <w:rFonts w:eastAsia="SimSun"/>
        </w:rPr>
      </w:pPr>
      <w:r w:rsidRPr="0083110A">
        <w:rPr>
          <w:rFonts w:eastAsia="SimSun"/>
          <w:lang w:val="en-US"/>
        </w:rPr>
        <w:t>R</w:t>
      </w:r>
      <w:r w:rsidRPr="0083110A">
        <w:rPr>
          <w:rFonts w:eastAsia="SimSun"/>
        </w:rPr>
        <w:t xml:space="preserve">_Т - префикс, принимающий значение   VO_GFA. Где </w:t>
      </w:r>
      <w:r w:rsidRPr="0083110A">
        <w:rPr>
          <w:rFonts w:eastAsia="SimSun"/>
          <w:lang w:val="en-US"/>
        </w:rPr>
        <w:t>VO</w:t>
      </w:r>
      <w:r w:rsidRPr="0083110A">
        <w:rPr>
          <w:rFonts w:eastAsia="SimSun"/>
        </w:rPr>
        <w:t xml:space="preserve"> –  определяет принадлежность передаваемого файла к сведениям,  получаемым налоговым органом  от внешних организаций; </w:t>
      </w:r>
      <w:r w:rsidRPr="0083110A">
        <w:rPr>
          <w:rFonts w:eastAsia="SimSun"/>
          <w:lang w:val="en-US"/>
        </w:rPr>
        <w:t>G</w:t>
      </w:r>
      <w:r w:rsidRPr="0083110A">
        <w:rPr>
          <w:rFonts w:eastAsia="SimSun"/>
        </w:rPr>
        <w:t xml:space="preserve"> – символ, определяющий </w:t>
      </w:r>
      <w:r w:rsidRPr="0083110A">
        <w:t xml:space="preserve"> передачу сведений в ЕГРН, </w:t>
      </w:r>
      <w:r w:rsidRPr="0083110A">
        <w:rPr>
          <w:lang w:val="en-US"/>
        </w:rPr>
        <w:t>F</w:t>
      </w:r>
      <w:r w:rsidRPr="0083110A">
        <w:t xml:space="preserve"> – символ, определяющий передачу сведений, представляемых в налоговые органы от органов, учреждений и организаций перечисленных в статье 85 части первой Налогового Кодекса РФ, </w:t>
      </w:r>
      <w:r w:rsidRPr="0083110A">
        <w:rPr>
          <w:lang w:val="en-US"/>
        </w:rPr>
        <w:t>A</w:t>
      </w:r>
      <w:r w:rsidRPr="0083110A">
        <w:rPr>
          <w:color w:val="000000"/>
        </w:rPr>
        <w:t>- символ, идентифицирующий источник информации (</w:t>
      </w:r>
      <w:r w:rsidRPr="0083110A">
        <w:rPr>
          <w:snapToGrid w:val="0"/>
          <w:color w:val="000000"/>
        </w:rPr>
        <w:t xml:space="preserve">орган, </w:t>
      </w:r>
      <w:r w:rsidRPr="0083110A">
        <w:t xml:space="preserve">  осуществляющи</w:t>
      </w:r>
      <w:r>
        <w:t>й</w:t>
      </w:r>
      <w:r w:rsidRPr="0083110A">
        <w:t xml:space="preserve">    аккредитацию филиала или       представительства  иностранного юридического   лица</w:t>
      </w:r>
      <w:r>
        <w:t>.</w:t>
      </w:r>
      <w:r w:rsidRPr="0083110A">
        <w:rPr>
          <w:rFonts w:eastAsia="SimSun"/>
        </w:rPr>
        <w:t xml:space="preserve"> (Префикс представляется латинскими буквами).</w:t>
      </w:r>
    </w:p>
    <w:p w14:paraId="2554D6B6" w14:textId="77777777" w:rsidR="00F5411C" w:rsidRPr="00165923" w:rsidRDefault="00F5411C" w:rsidP="006D4DBE">
      <w:pPr>
        <w:pStyle w:val="30"/>
        <w:tabs>
          <w:tab w:val="left" w:pos="7020"/>
        </w:tabs>
        <w:spacing w:after="0"/>
        <w:ind w:firstLine="709"/>
        <w:rPr>
          <w:rFonts w:eastAsia="SimSun"/>
          <w:szCs w:val="24"/>
        </w:rPr>
      </w:pPr>
      <w:r>
        <w:rPr>
          <w:rFonts w:eastAsia="SimSun"/>
          <w:szCs w:val="24"/>
          <w:lang w:val="en-US"/>
        </w:rPr>
        <w:t>P</w:t>
      </w:r>
      <w:r w:rsidRPr="00165923">
        <w:rPr>
          <w:rFonts w:eastAsia="SimSun"/>
          <w:szCs w:val="24"/>
        </w:rPr>
        <w:t xml:space="preserve"> – </w:t>
      </w:r>
      <w:r>
        <w:rPr>
          <w:rFonts w:eastAsia="SimSun"/>
          <w:szCs w:val="24"/>
        </w:rPr>
        <w:t xml:space="preserve">код получателя информации. Код территориального органа </w:t>
      </w:r>
      <w:r w:rsidRPr="00165923">
        <w:rPr>
          <w:szCs w:val="24"/>
        </w:rPr>
        <w:t>ФНС России по</w:t>
      </w:r>
      <w:r>
        <w:rPr>
          <w:szCs w:val="24"/>
        </w:rPr>
        <w:t xml:space="preserve"> месту своего нахождения (</w:t>
      </w:r>
      <w:r w:rsidRPr="00165923">
        <w:rPr>
          <w:rFonts w:eastAsia="SimSun"/>
          <w:szCs w:val="24"/>
        </w:rPr>
        <w:t>классификатор СОНО</w:t>
      </w:r>
      <w:r>
        <w:rPr>
          <w:rFonts w:eastAsia="SimSun"/>
          <w:szCs w:val="24"/>
        </w:rPr>
        <w:t>);</w:t>
      </w:r>
    </w:p>
    <w:p w14:paraId="42BDC53B" w14:textId="77777777" w:rsidR="00F5411C" w:rsidRDefault="00F5411C" w:rsidP="006D4DBE">
      <w:pPr>
        <w:pStyle w:val="30"/>
        <w:spacing w:after="0"/>
        <w:ind w:firstLine="709"/>
        <w:rPr>
          <w:rFonts w:eastAsia="SimSun"/>
          <w:szCs w:val="24"/>
        </w:rPr>
      </w:pPr>
      <w:r>
        <w:rPr>
          <w:rFonts w:eastAsia="SimSun"/>
          <w:szCs w:val="24"/>
        </w:rPr>
        <w:t xml:space="preserve">О – код отправителя информации- девятнадцатиразрядный идентификатор (ИНН и КПП) отправителя - органа, осуществляющего </w:t>
      </w:r>
      <w:r w:rsidRPr="0083110A">
        <w:rPr>
          <w:szCs w:val="24"/>
        </w:rPr>
        <w:t xml:space="preserve">аккредитацию филиала или       </w:t>
      </w:r>
      <w:proofErr w:type="gramStart"/>
      <w:r w:rsidRPr="0083110A">
        <w:rPr>
          <w:szCs w:val="24"/>
        </w:rPr>
        <w:t>представительства  иностранного</w:t>
      </w:r>
      <w:proofErr w:type="gramEnd"/>
      <w:r w:rsidRPr="0083110A">
        <w:rPr>
          <w:szCs w:val="24"/>
        </w:rPr>
        <w:t xml:space="preserve"> юридического   лица</w:t>
      </w:r>
      <w:r>
        <w:rPr>
          <w:rFonts w:eastAsia="SimSun"/>
          <w:szCs w:val="24"/>
        </w:rPr>
        <w:t>;</w:t>
      </w:r>
    </w:p>
    <w:p w14:paraId="05443C5B" w14:textId="77777777" w:rsidR="00F5411C" w:rsidRPr="00055D45" w:rsidRDefault="00F5411C" w:rsidP="006D4DBE">
      <w:pPr>
        <w:pStyle w:val="aa"/>
        <w:rPr>
          <w:rFonts w:eastAsia="SimSun"/>
        </w:rPr>
      </w:pPr>
      <w:proofErr w:type="spellStart"/>
      <w:r w:rsidRPr="00055D45">
        <w:rPr>
          <w:rFonts w:eastAsia="SimSun"/>
        </w:rPr>
        <w:t>gggg</w:t>
      </w:r>
      <w:proofErr w:type="spellEnd"/>
      <w:r w:rsidRPr="00055D45">
        <w:rPr>
          <w:rFonts w:eastAsia="SimSun"/>
        </w:rPr>
        <w:t xml:space="preserve"> </w:t>
      </w:r>
      <w:r>
        <w:rPr>
          <w:rFonts w:eastAsia="SimSun"/>
        </w:rPr>
        <w:t>–</w:t>
      </w:r>
      <w:r w:rsidRPr="00055D45">
        <w:rPr>
          <w:rFonts w:eastAsia="SimSun"/>
        </w:rPr>
        <w:t xml:space="preserve"> год</w:t>
      </w:r>
      <w:r>
        <w:rPr>
          <w:rFonts w:eastAsia="SimSun"/>
        </w:rPr>
        <w:t>,</w:t>
      </w:r>
      <w:r w:rsidRPr="00055D45">
        <w:rPr>
          <w:rFonts w:eastAsia="SimSun"/>
        </w:rPr>
        <w:t xml:space="preserve"> </w:t>
      </w:r>
      <w:proofErr w:type="spellStart"/>
      <w:r w:rsidRPr="00055D45">
        <w:rPr>
          <w:rFonts w:eastAsia="SimSun"/>
        </w:rPr>
        <w:t>mm</w:t>
      </w:r>
      <w:proofErr w:type="spellEnd"/>
      <w:r w:rsidRPr="00055D45">
        <w:rPr>
          <w:rFonts w:eastAsia="SimSun"/>
        </w:rPr>
        <w:t xml:space="preserve"> </w:t>
      </w:r>
      <w:r>
        <w:rPr>
          <w:rFonts w:eastAsia="SimSun"/>
        </w:rPr>
        <w:t>–</w:t>
      </w:r>
      <w:r w:rsidRPr="00055D45">
        <w:rPr>
          <w:rFonts w:eastAsia="SimSun"/>
        </w:rPr>
        <w:t xml:space="preserve"> месяц</w:t>
      </w:r>
      <w:r>
        <w:rPr>
          <w:rFonts w:eastAsia="SimSun"/>
        </w:rPr>
        <w:t>,</w:t>
      </w:r>
      <w:r w:rsidRPr="00055D45">
        <w:rPr>
          <w:rFonts w:eastAsia="SimSun"/>
        </w:rPr>
        <w:t xml:space="preserve"> </w:t>
      </w:r>
      <w:proofErr w:type="spellStart"/>
      <w:r w:rsidRPr="00055D45">
        <w:rPr>
          <w:rFonts w:eastAsia="SimSun"/>
        </w:rPr>
        <w:t>dd</w:t>
      </w:r>
      <w:proofErr w:type="spellEnd"/>
      <w:r w:rsidRPr="00055D45">
        <w:rPr>
          <w:rFonts w:eastAsia="SimSun"/>
        </w:rPr>
        <w:t xml:space="preserve"> </w:t>
      </w:r>
      <w:r>
        <w:rPr>
          <w:rFonts w:eastAsia="SimSun"/>
        </w:rPr>
        <w:t>–</w:t>
      </w:r>
      <w:r w:rsidRPr="00055D45">
        <w:rPr>
          <w:rFonts w:eastAsia="SimSun"/>
        </w:rPr>
        <w:t xml:space="preserve"> день</w:t>
      </w:r>
      <w:r>
        <w:rPr>
          <w:rFonts w:eastAsia="SimSun"/>
        </w:rPr>
        <w:t xml:space="preserve"> </w:t>
      </w:r>
      <w:r w:rsidRPr="00055D45">
        <w:rPr>
          <w:rFonts w:eastAsia="SimSun"/>
        </w:rPr>
        <w:t>формирования передаваемого файла;</w:t>
      </w:r>
    </w:p>
    <w:p w14:paraId="25CC3352" w14:textId="77777777" w:rsidR="00F5411C" w:rsidRPr="00055D45" w:rsidRDefault="00F5411C" w:rsidP="006D4DBE">
      <w:pPr>
        <w:pStyle w:val="aa"/>
        <w:rPr>
          <w:rFonts w:eastAsia="SimSun"/>
        </w:rPr>
      </w:pPr>
      <w:r w:rsidRPr="00055D45">
        <w:rPr>
          <w:rFonts w:eastAsia="SimSun"/>
        </w:rPr>
        <w:t xml:space="preserve">N </w:t>
      </w:r>
      <w:r>
        <w:rPr>
          <w:rFonts w:eastAsia="SimSun"/>
        </w:rPr>
        <w:t xml:space="preserve">– идентификационный номер файла (для формирования номера рекомендуется использовать </w:t>
      </w:r>
      <w:r w:rsidRPr="00055D45">
        <w:rPr>
          <w:rFonts w:eastAsia="SimSun"/>
        </w:rPr>
        <w:t>глобально уникальн</w:t>
      </w:r>
      <w:r>
        <w:rPr>
          <w:rFonts w:eastAsia="SimSun"/>
        </w:rPr>
        <w:t>ый</w:t>
      </w:r>
      <w:r w:rsidRPr="00055D45">
        <w:rPr>
          <w:rFonts w:eastAsia="SimSun"/>
        </w:rPr>
        <w:t xml:space="preserve"> идентификатор </w:t>
      </w:r>
      <w:proofErr w:type="gramStart"/>
      <w:r w:rsidRPr="00055D45">
        <w:rPr>
          <w:rFonts w:eastAsia="SimSun"/>
        </w:rPr>
        <w:t>GUID  (</w:t>
      </w:r>
      <w:proofErr w:type="spellStart"/>
      <w:proofErr w:type="gramEnd"/>
      <w:r w:rsidRPr="00055D45">
        <w:rPr>
          <w:rFonts w:eastAsia="SimSun"/>
        </w:rPr>
        <w:t>Globally</w:t>
      </w:r>
      <w:proofErr w:type="spellEnd"/>
      <w:r w:rsidRPr="00055D45">
        <w:rPr>
          <w:rFonts w:eastAsia="SimSun"/>
        </w:rPr>
        <w:t xml:space="preserve"> </w:t>
      </w:r>
      <w:proofErr w:type="spellStart"/>
      <w:r w:rsidRPr="00055D45">
        <w:rPr>
          <w:rFonts w:eastAsia="SimSun"/>
        </w:rPr>
        <w:t>Unique</w:t>
      </w:r>
      <w:proofErr w:type="spellEnd"/>
      <w:r w:rsidRPr="00055D45">
        <w:rPr>
          <w:rFonts w:eastAsia="SimSun"/>
        </w:rPr>
        <w:t xml:space="preserve"> </w:t>
      </w:r>
      <w:proofErr w:type="spellStart"/>
      <w:r w:rsidRPr="00055D45">
        <w:rPr>
          <w:rFonts w:eastAsia="SimSun"/>
        </w:rPr>
        <w:t>IDentifier</w:t>
      </w:r>
      <w:proofErr w:type="spellEnd"/>
      <w:r w:rsidRPr="00055D45">
        <w:rPr>
          <w:rFonts w:eastAsia="SimSun"/>
        </w:rPr>
        <w:t>)</w:t>
      </w:r>
      <w:r w:rsidRPr="00055D45">
        <w:t>.</w:t>
      </w:r>
    </w:p>
    <w:p w14:paraId="25D99679" w14:textId="77777777" w:rsidR="00F5411C" w:rsidRDefault="00F5411C" w:rsidP="006D4DBE">
      <w:pPr>
        <w:pStyle w:val="12"/>
        <w:spacing w:before="0" w:beforeAutospacing="0" w:after="0" w:afterAutospacing="0"/>
        <w:jc w:val="both"/>
        <w:rPr>
          <w:szCs w:val="28"/>
        </w:rPr>
      </w:pPr>
    </w:p>
    <w:p w14:paraId="276E76F3"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СВИДПРАВНАСЛ</w:t>
      </w:r>
    </w:p>
    <w:p w14:paraId="53D61DB2" w14:textId="77777777" w:rsidR="00F5411C" w:rsidRPr="00055D45" w:rsidRDefault="0033067C" w:rsidP="006D4DBE">
      <w:pPr>
        <w:pStyle w:val="aa"/>
        <w:ind w:firstLine="0"/>
      </w:pPr>
      <w:r w:rsidRPr="0033067C">
        <w:t xml:space="preserve">      </w:t>
      </w:r>
      <w:r w:rsidR="00F5411C" w:rsidRPr="00055D45">
        <w:t>Имя файла обмена должно иметь следующий вид:</w:t>
      </w:r>
    </w:p>
    <w:p w14:paraId="583E1233" w14:textId="77777777" w:rsidR="00F5411C" w:rsidRPr="00F5411C" w:rsidRDefault="00F5411C" w:rsidP="006D4DBE">
      <w:pPr>
        <w:pStyle w:val="aa"/>
        <w:rPr>
          <w:rFonts w:eastAsia="SimSun"/>
        </w:rPr>
      </w:pPr>
      <w:r w:rsidRPr="00055D45">
        <w:rPr>
          <w:rFonts w:eastAsia="SimSun"/>
          <w:lang w:val="en-US"/>
        </w:rPr>
        <w:t>R</w:t>
      </w:r>
      <w:r w:rsidRPr="00F5411C">
        <w:rPr>
          <w:rFonts w:eastAsia="SimSun"/>
        </w:rPr>
        <w:t>_</w:t>
      </w:r>
      <w:r w:rsidRPr="00055D45">
        <w:rPr>
          <w:rFonts w:eastAsia="SimSun"/>
        </w:rPr>
        <w:t>Т</w:t>
      </w:r>
      <w:r w:rsidRPr="00F5411C">
        <w:rPr>
          <w:rFonts w:eastAsia="SimSun"/>
        </w:rPr>
        <w:t>_</w:t>
      </w:r>
      <w:r w:rsidRPr="00055D45">
        <w:rPr>
          <w:rFonts w:eastAsia="SimSun"/>
          <w:lang w:val="en-US"/>
        </w:rPr>
        <w:t>P</w:t>
      </w:r>
      <w:r w:rsidRPr="00F5411C">
        <w:rPr>
          <w:rFonts w:eastAsia="SimSun"/>
        </w:rPr>
        <w:t>_</w:t>
      </w:r>
      <w:r w:rsidRPr="00055D45">
        <w:rPr>
          <w:rFonts w:eastAsia="SimSun"/>
        </w:rPr>
        <w:t>О</w:t>
      </w:r>
      <w:r w:rsidRPr="00F5411C">
        <w:rPr>
          <w:rFonts w:eastAsia="SimSun"/>
        </w:rPr>
        <w:t>_</w:t>
      </w:r>
      <w:proofErr w:type="spellStart"/>
      <w:r>
        <w:rPr>
          <w:rFonts w:eastAsia="SimSun"/>
          <w:lang w:val="en-US"/>
        </w:rPr>
        <w:t>ggggmm</w:t>
      </w:r>
      <w:r w:rsidRPr="00D42105">
        <w:rPr>
          <w:rFonts w:eastAsia="SimSun"/>
          <w:lang w:val="en-US"/>
        </w:rPr>
        <w:t>dd</w:t>
      </w:r>
      <w:proofErr w:type="spellEnd"/>
      <w:r w:rsidRPr="00F5411C">
        <w:rPr>
          <w:rFonts w:eastAsia="SimSun"/>
        </w:rPr>
        <w:t>_</w:t>
      </w:r>
      <w:r w:rsidRPr="00D42105">
        <w:rPr>
          <w:rFonts w:eastAsia="SimSun"/>
          <w:lang w:val="en-US"/>
        </w:rPr>
        <w:t>N</w:t>
      </w:r>
      <w:r>
        <w:rPr>
          <w:rFonts w:eastAsia="SimSun"/>
        </w:rPr>
        <w:t>.</w:t>
      </w:r>
      <w:proofErr w:type="spellStart"/>
      <w:r>
        <w:rPr>
          <w:rFonts w:eastAsia="SimSun"/>
        </w:rPr>
        <w:t>xml</w:t>
      </w:r>
      <w:proofErr w:type="spellEnd"/>
      <w:r w:rsidRPr="00F5411C">
        <w:rPr>
          <w:rFonts w:eastAsia="SimSun"/>
        </w:rPr>
        <w:t>,</w:t>
      </w:r>
    </w:p>
    <w:p w14:paraId="604D14E1" w14:textId="77777777" w:rsidR="00F5411C" w:rsidRPr="00055D45" w:rsidRDefault="00F5411C" w:rsidP="006D4DBE">
      <w:pPr>
        <w:pStyle w:val="aa"/>
        <w:rPr>
          <w:rFonts w:eastAsia="SimSun"/>
        </w:rPr>
      </w:pPr>
      <w:r w:rsidRPr="00055D45">
        <w:rPr>
          <w:rFonts w:eastAsia="SimSun"/>
        </w:rPr>
        <w:t>где:</w:t>
      </w:r>
    </w:p>
    <w:p w14:paraId="0826DA3A" w14:textId="77777777" w:rsidR="00F5411C" w:rsidRPr="00055D45" w:rsidRDefault="00F5411C" w:rsidP="006D4DBE">
      <w:pPr>
        <w:pStyle w:val="aa"/>
        <w:rPr>
          <w:rFonts w:eastAsia="SimSun"/>
        </w:rPr>
      </w:pPr>
      <w:r w:rsidRPr="00055D45">
        <w:rPr>
          <w:rFonts w:eastAsia="SimSun"/>
          <w:lang w:val="en-US"/>
        </w:rPr>
        <w:t>R</w:t>
      </w:r>
      <w:r w:rsidRPr="00055D45">
        <w:rPr>
          <w:rFonts w:eastAsia="SimSun"/>
        </w:rPr>
        <w:t>_Т - префикс, принимающий значение</w:t>
      </w:r>
      <w:r>
        <w:rPr>
          <w:rFonts w:eastAsia="SimSun"/>
        </w:rPr>
        <w:t xml:space="preserve"> </w:t>
      </w:r>
      <w:r w:rsidRPr="00DF3893">
        <w:rPr>
          <w:rFonts w:eastAsia="SimSun"/>
        </w:rPr>
        <w:t>VO_GFN</w:t>
      </w:r>
      <w:r>
        <w:rPr>
          <w:rFonts w:eastAsia="SimSun"/>
        </w:rPr>
        <w:t xml:space="preserve">. Где </w:t>
      </w:r>
      <w:r>
        <w:rPr>
          <w:rFonts w:eastAsia="SimSun"/>
          <w:lang w:val="en-US"/>
        </w:rPr>
        <w:t>VO</w:t>
      </w:r>
      <w:r w:rsidRPr="00AD0756">
        <w:rPr>
          <w:rFonts w:eastAsia="SimSun"/>
        </w:rPr>
        <w:t xml:space="preserve"> </w:t>
      </w:r>
      <w:r>
        <w:rPr>
          <w:rFonts w:eastAsia="SimSun"/>
        </w:rPr>
        <w:t>–</w:t>
      </w:r>
      <w:r w:rsidRPr="00AD0756">
        <w:rPr>
          <w:rFonts w:eastAsia="SimSun"/>
        </w:rPr>
        <w:t xml:space="preserve"> </w:t>
      </w:r>
      <w:r>
        <w:rPr>
          <w:rFonts w:eastAsia="SimSun"/>
        </w:rPr>
        <w:t xml:space="preserve"> определяет принадлежность передаваемого файла к сведениям,  получаемым налоговым органом  от внешних организаций; </w:t>
      </w:r>
      <w:r>
        <w:rPr>
          <w:rFonts w:eastAsia="SimSun"/>
          <w:lang w:val="en-US"/>
        </w:rPr>
        <w:t>G</w:t>
      </w:r>
      <w:r w:rsidRPr="00411060">
        <w:rPr>
          <w:rFonts w:eastAsia="SimSun"/>
        </w:rPr>
        <w:t xml:space="preserve"> – </w:t>
      </w:r>
      <w:r>
        <w:rPr>
          <w:rFonts w:eastAsia="SimSun"/>
        </w:rPr>
        <w:t xml:space="preserve">символ, определяющий </w:t>
      </w:r>
      <w:r w:rsidRPr="00FB0368">
        <w:t xml:space="preserve"> передач</w:t>
      </w:r>
      <w:r>
        <w:t>у</w:t>
      </w:r>
      <w:r w:rsidRPr="00FB0368">
        <w:t xml:space="preserve"> сведений в ЕГРН</w:t>
      </w:r>
      <w:r>
        <w:t xml:space="preserve">, </w:t>
      </w:r>
      <w:r w:rsidRPr="00DF3893">
        <w:rPr>
          <w:lang w:val="en-US"/>
        </w:rPr>
        <w:t>F</w:t>
      </w:r>
      <w:r w:rsidRPr="00DF3893">
        <w:t xml:space="preserve"> </w:t>
      </w:r>
      <w:r>
        <w:t>–</w:t>
      </w:r>
      <w:r w:rsidRPr="00FB0368">
        <w:t xml:space="preserve"> </w:t>
      </w:r>
      <w:r>
        <w:t>символ, определяющий передачу сведений,</w:t>
      </w:r>
      <w:r w:rsidRPr="00FB0368">
        <w:t xml:space="preserve"> </w:t>
      </w:r>
      <w:r>
        <w:t xml:space="preserve">представляемых в налоговые органы от органов, учреждений и организаций перечисленных в статье 85 части первой Налогового Кодекса РФ, </w:t>
      </w:r>
      <w:r w:rsidRPr="00DF3893">
        <w:rPr>
          <w:rFonts w:eastAsia="SimSun"/>
        </w:rPr>
        <w:t>N</w:t>
      </w:r>
      <w:r w:rsidRPr="00F406D0">
        <w:rPr>
          <w:color w:val="000000"/>
        </w:rPr>
        <w:t xml:space="preserve"> - </w:t>
      </w:r>
      <w:r>
        <w:rPr>
          <w:color w:val="000000"/>
        </w:rPr>
        <w:t>символ</w:t>
      </w:r>
      <w:r w:rsidRPr="00F406D0">
        <w:rPr>
          <w:color w:val="000000"/>
        </w:rPr>
        <w:t xml:space="preserve">, идентифицирующий источник информации </w:t>
      </w:r>
      <w:r w:rsidRPr="00DF3893">
        <w:rPr>
          <w:color w:val="000000"/>
        </w:rPr>
        <w:t>(</w:t>
      </w:r>
      <w:r w:rsidRPr="00DF3893">
        <w:rPr>
          <w:snapToGrid w:val="0"/>
          <w:color w:val="000000"/>
        </w:rPr>
        <w:t xml:space="preserve">орган, представляющий </w:t>
      </w:r>
      <w:r w:rsidRPr="00DF3893">
        <w:t>сведения о выдаче свидетельства о праве на наследство</w:t>
      </w:r>
      <w:r w:rsidRPr="00DF3893">
        <w:rPr>
          <w:color w:val="000000"/>
        </w:rPr>
        <w:t>).</w:t>
      </w:r>
      <w:r>
        <w:rPr>
          <w:rFonts w:eastAsia="SimSun"/>
        </w:rPr>
        <w:t xml:space="preserve"> (Префикс представляется латинскими буквами).</w:t>
      </w:r>
    </w:p>
    <w:p w14:paraId="558E986B" w14:textId="77777777" w:rsidR="00F5411C" w:rsidRPr="00165923" w:rsidRDefault="00F5411C" w:rsidP="006D4DBE">
      <w:pPr>
        <w:pStyle w:val="30"/>
        <w:tabs>
          <w:tab w:val="left" w:pos="7020"/>
        </w:tabs>
        <w:spacing w:after="0"/>
        <w:ind w:firstLine="709"/>
        <w:rPr>
          <w:rFonts w:eastAsia="SimSun"/>
          <w:szCs w:val="24"/>
        </w:rPr>
      </w:pPr>
      <w:r>
        <w:rPr>
          <w:rFonts w:eastAsia="SimSun"/>
          <w:szCs w:val="24"/>
          <w:lang w:val="en-US"/>
        </w:rPr>
        <w:t>P</w:t>
      </w:r>
      <w:r w:rsidRPr="00165923">
        <w:rPr>
          <w:rFonts w:eastAsia="SimSun"/>
          <w:szCs w:val="24"/>
        </w:rPr>
        <w:t xml:space="preserve"> – </w:t>
      </w:r>
      <w:r>
        <w:rPr>
          <w:rFonts w:eastAsia="SimSun"/>
          <w:szCs w:val="24"/>
        </w:rPr>
        <w:t xml:space="preserve">код получателя информации. Код территориального органа </w:t>
      </w:r>
      <w:r w:rsidRPr="00165923">
        <w:rPr>
          <w:szCs w:val="24"/>
        </w:rPr>
        <w:t>ФНС России по</w:t>
      </w:r>
      <w:r>
        <w:rPr>
          <w:szCs w:val="24"/>
        </w:rPr>
        <w:t xml:space="preserve"> месту своего нахождения (</w:t>
      </w:r>
      <w:r w:rsidRPr="00165923">
        <w:rPr>
          <w:rFonts w:eastAsia="SimSun"/>
          <w:szCs w:val="24"/>
        </w:rPr>
        <w:t>классификатор СОНО</w:t>
      </w:r>
      <w:r>
        <w:rPr>
          <w:rFonts w:eastAsia="SimSun"/>
          <w:szCs w:val="24"/>
        </w:rPr>
        <w:t>);</w:t>
      </w:r>
    </w:p>
    <w:p w14:paraId="5A7A274C" w14:textId="77777777" w:rsidR="00F5411C" w:rsidRPr="005D1751" w:rsidRDefault="00F5411C" w:rsidP="006D4DBE">
      <w:pPr>
        <w:pStyle w:val="30"/>
        <w:spacing w:after="0"/>
        <w:ind w:firstLine="709"/>
        <w:rPr>
          <w:rFonts w:eastAsia="SimSun"/>
          <w:szCs w:val="24"/>
        </w:rPr>
      </w:pPr>
      <w:r>
        <w:rPr>
          <w:rFonts w:eastAsia="SimSun"/>
          <w:szCs w:val="24"/>
        </w:rPr>
        <w:lastRenderedPageBreak/>
        <w:t xml:space="preserve">О – код отправителя информации- девятнадцатиразрядный идентификатор (ИНН и КПП) отправителя - органа, </w:t>
      </w:r>
      <w:r w:rsidRPr="005D1751">
        <w:rPr>
          <w:rFonts w:eastAsia="SimSun"/>
          <w:szCs w:val="24"/>
        </w:rPr>
        <w:t xml:space="preserve">осуществляющего </w:t>
      </w:r>
      <w:r w:rsidRPr="005D1751">
        <w:rPr>
          <w:szCs w:val="24"/>
        </w:rPr>
        <w:t>выдачу свидетельства о праве на наследство</w:t>
      </w:r>
      <w:r w:rsidRPr="005D1751">
        <w:rPr>
          <w:rFonts w:eastAsia="SimSun"/>
          <w:szCs w:val="24"/>
        </w:rPr>
        <w:t>;</w:t>
      </w:r>
    </w:p>
    <w:p w14:paraId="1B427411" w14:textId="77777777" w:rsidR="00F5411C" w:rsidRPr="00055D45" w:rsidRDefault="00F5411C" w:rsidP="006D4DBE">
      <w:pPr>
        <w:pStyle w:val="aa"/>
        <w:rPr>
          <w:rFonts w:eastAsia="SimSun"/>
        </w:rPr>
      </w:pPr>
      <w:proofErr w:type="spellStart"/>
      <w:r w:rsidRPr="00055D45">
        <w:rPr>
          <w:rFonts w:eastAsia="SimSun"/>
        </w:rPr>
        <w:t>gggg</w:t>
      </w:r>
      <w:proofErr w:type="spellEnd"/>
      <w:r w:rsidRPr="00055D45">
        <w:rPr>
          <w:rFonts w:eastAsia="SimSun"/>
        </w:rPr>
        <w:t xml:space="preserve"> </w:t>
      </w:r>
      <w:r>
        <w:rPr>
          <w:rFonts w:eastAsia="SimSun"/>
        </w:rPr>
        <w:t>–</w:t>
      </w:r>
      <w:r w:rsidRPr="00055D45">
        <w:rPr>
          <w:rFonts w:eastAsia="SimSun"/>
        </w:rPr>
        <w:t xml:space="preserve"> год</w:t>
      </w:r>
      <w:r>
        <w:rPr>
          <w:rFonts w:eastAsia="SimSun"/>
        </w:rPr>
        <w:t>,</w:t>
      </w:r>
      <w:r w:rsidRPr="00055D45">
        <w:rPr>
          <w:rFonts w:eastAsia="SimSun"/>
        </w:rPr>
        <w:t xml:space="preserve"> </w:t>
      </w:r>
      <w:proofErr w:type="spellStart"/>
      <w:r w:rsidRPr="00055D45">
        <w:rPr>
          <w:rFonts w:eastAsia="SimSun"/>
        </w:rPr>
        <w:t>mm</w:t>
      </w:r>
      <w:proofErr w:type="spellEnd"/>
      <w:r w:rsidRPr="00055D45">
        <w:rPr>
          <w:rFonts w:eastAsia="SimSun"/>
        </w:rPr>
        <w:t xml:space="preserve"> </w:t>
      </w:r>
      <w:r>
        <w:rPr>
          <w:rFonts w:eastAsia="SimSun"/>
        </w:rPr>
        <w:t>–</w:t>
      </w:r>
      <w:r w:rsidRPr="00055D45">
        <w:rPr>
          <w:rFonts w:eastAsia="SimSun"/>
        </w:rPr>
        <w:t xml:space="preserve"> месяц</w:t>
      </w:r>
      <w:r>
        <w:rPr>
          <w:rFonts w:eastAsia="SimSun"/>
        </w:rPr>
        <w:t>,</w:t>
      </w:r>
      <w:r w:rsidRPr="00055D45">
        <w:rPr>
          <w:rFonts w:eastAsia="SimSun"/>
        </w:rPr>
        <w:t xml:space="preserve"> </w:t>
      </w:r>
      <w:proofErr w:type="spellStart"/>
      <w:r w:rsidRPr="00055D45">
        <w:rPr>
          <w:rFonts w:eastAsia="SimSun"/>
        </w:rPr>
        <w:t>dd</w:t>
      </w:r>
      <w:proofErr w:type="spellEnd"/>
      <w:r w:rsidRPr="00055D45">
        <w:rPr>
          <w:rFonts w:eastAsia="SimSun"/>
        </w:rPr>
        <w:t xml:space="preserve"> </w:t>
      </w:r>
      <w:r>
        <w:rPr>
          <w:rFonts w:eastAsia="SimSun"/>
        </w:rPr>
        <w:t>–</w:t>
      </w:r>
      <w:r w:rsidRPr="00055D45">
        <w:rPr>
          <w:rFonts w:eastAsia="SimSun"/>
        </w:rPr>
        <w:t xml:space="preserve"> день</w:t>
      </w:r>
      <w:r>
        <w:rPr>
          <w:rFonts w:eastAsia="SimSun"/>
        </w:rPr>
        <w:t xml:space="preserve"> </w:t>
      </w:r>
      <w:r w:rsidRPr="00055D45">
        <w:rPr>
          <w:rFonts w:eastAsia="SimSun"/>
        </w:rPr>
        <w:t>формирования передаваемого файла;</w:t>
      </w:r>
    </w:p>
    <w:p w14:paraId="5F6B6167" w14:textId="77777777" w:rsidR="00F5411C" w:rsidRPr="00055D45" w:rsidRDefault="00F5411C" w:rsidP="006D4DBE">
      <w:pPr>
        <w:pStyle w:val="aa"/>
        <w:rPr>
          <w:rFonts w:eastAsia="SimSun"/>
        </w:rPr>
      </w:pPr>
      <w:r w:rsidRPr="00055D45">
        <w:rPr>
          <w:rFonts w:eastAsia="SimSun"/>
        </w:rPr>
        <w:t xml:space="preserve">N </w:t>
      </w:r>
      <w:r>
        <w:rPr>
          <w:rFonts w:eastAsia="SimSun"/>
        </w:rPr>
        <w:t xml:space="preserve">– идентификационный номер файла (для формирования номера рекомендуется использовать </w:t>
      </w:r>
      <w:r w:rsidRPr="00055D45">
        <w:rPr>
          <w:rFonts w:eastAsia="SimSun"/>
        </w:rPr>
        <w:t>глобально уникальн</w:t>
      </w:r>
      <w:r>
        <w:rPr>
          <w:rFonts w:eastAsia="SimSun"/>
        </w:rPr>
        <w:t>ый</w:t>
      </w:r>
      <w:r w:rsidRPr="00055D45">
        <w:rPr>
          <w:rFonts w:eastAsia="SimSun"/>
        </w:rPr>
        <w:t xml:space="preserve"> идентификатор </w:t>
      </w:r>
      <w:proofErr w:type="gramStart"/>
      <w:r w:rsidRPr="00055D45">
        <w:rPr>
          <w:rFonts w:eastAsia="SimSun"/>
        </w:rPr>
        <w:t>GUID  (</w:t>
      </w:r>
      <w:proofErr w:type="spellStart"/>
      <w:proofErr w:type="gramEnd"/>
      <w:r w:rsidRPr="00055D45">
        <w:rPr>
          <w:rFonts w:eastAsia="SimSun"/>
        </w:rPr>
        <w:t>Globally</w:t>
      </w:r>
      <w:proofErr w:type="spellEnd"/>
      <w:r w:rsidRPr="00055D45">
        <w:rPr>
          <w:rFonts w:eastAsia="SimSun"/>
        </w:rPr>
        <w:t xml:space="preserve"> </w:t>
      </w:r>
      <w:proofErr w:type="spellStart"/>
      <w:r w:rsidRPr="00055D45">
        <w:rPr>
          <w:rFonts w:eastAsia="SimSun"/>
        </w:rPr>
        <w:t>Unique</w:t>
      </w:r>
      <w:proofErr w:type="spellEnd"/>
      <w:r w:rsidRPr="00055D45">
        <w:rPr>
          <w:rFonts w:eastAsia="SimSun"/>
        </w:rPr>
        <w:t xml:space="preserve"> </w:t>
      </w:r>
      <w:proofErr w:type="spellStart"/>
      <w:r w:rsidRPr="00055D45">
        <w:rPr>
          <w:rFonts w:eastAsia="SimSun"/>
        </w:rPr>
        <w:t>IDentifier</w:t>
      </w:r>
      <w:proofErr w:type="spellEnd"/>
      <w:r w:rsidRPr="00055D45">
        <w:rPr>
          <w:rFonts w:eastAsia="SimSun"/>
        </w:rPr>
        <w:t>)</w:t>
      </w:r>
      <w:r w:rsidRPr="00055D45">
        <w:t>.</w:t>
      </w:r>
    </w:p>
    <w:p w14:paraId="35849338" w14:textId="77777777" w:rsidR="00F5411C" w:rsidRDefault="00F5411C" w:rsidP="006D4DBE">
      <w:pPr>
        <w:pStyle w:val="aa"/>
      </w:pPr>
      <w:r w:rsidRPr="00456B65">
        <w:t xml:space="preserve">Расширение имени файла – </w:t>
      </w:r>
      <w:r w:rsidRPr="00456B65">
        <w:rPr>
          <w:lang w:val="en-US"/>
        </w:rPr>
        <w:t>xml</w:t>
      </w:r>
      <w:r w:rsidRPr="00456B65">
        <w:t>.</w:t>
      </w:r>
    </w:p>
    <w:p w14:paraId="3A10AD47" w14:textId="77777777" w:rsidR="008B5B55" w:rsidRDefault="008B5B55" w:rsidP="006D4DBE">
      <w:pPr>
        <w:pStyle w:val="aa"/>
      </w:pPr>
    </w:p>
    <w:p w14:paraId="2CD43FC8" w14:textId="77777777" w:rsidR="008B5B55" w:rsidRDefault="008B5B55" w:rsidP="006D4DBE">
      <w:pPr>
        <w:pStyle w:val="aa"/>
      </w:pPr>
      <w:r>
        <w:t>Сведения по ПАЕНАКОП</w:t>
      </w:r>
    </w:p>
    <w:p w14:paraId="659F9DF7" w14:textId="77777777" w:rsidR="003F590C" w:rsidRPr="003F590C" w:rsidRDefault="003F590C" w:rsidP="006D4DBE">
      <w:pPr>
        <w:pStyle w:val="ae"/>
        <w:rPr>
          <w:rFonts w:eastAsia="SimSun"/>
          <w:szCs w:val="28"/>
        </w:rPr>
      </w:pPr>
      <w:r w:rsidRPr="003F590C">
        <w:rPr>
          <w:szCs w:val="28"/>
        </w:rPr>
        <w:t xml:space="preserve">Имя файла обмена </w:t>
      </w:r>
      <w:r w:rsidRPr="003F590C">
        <w:rPr>
          <w:rFonts w:eastAsia="SimSun"/>
          <w:szCs w:val="28"/>
        </w:rPr>
        <w:t>должно иметь следующий вид:</w:t>
      </w:r>
    </w:p>
    <w:p w14:paraId="377C036B" w14:textId="77777777" w:rsidR="003F590C" w:rsidRPr="003F590C" w:rsidRDefault="003F590C" w:rsidP="006D4DBE">
      <w:pPr>
        <w:pStyle w:val="aa"/>
        <w:rPr>
          <w:rFonts w:eastAsia="SimSun"/>
          <w:sz w:val="28"/>
          <w:szCs w:val="28"/>
        </w:rPr>
      </w:pPr>
      <w:r w:rsidRPr="003F590C">
        <w:rPr>
          <w:rFonts w:eastAsia="SimSun"/>
          <w:i/>
          <w:sz w:val="28"/>
          <w:szCs w:val="28"/>
          <w:lang w:val="en-US"/>
        </w:rPr>
        <w:t>R</w:t>
      </w:r>
      <w:r w:rsidRPr="003F590C">
        <w:rPr>
          <w:rFonts w:eastAsia="SimSun"/>
          <w:i/>
          <w:sz w:val="28"/>
          <w:szCs w:val="28"/>
        </w:rPr>
        <w:t>_Т_</w:t>
      </w:r>
      <w:r w:rsidRPr="003F590C">
        <w:rPr>
          <w:rFonts w:eastAsia="SimSun"/>
          <w:i/>
          <w:sz w:val="28"/>
          <w:szCs w:val="28"/>
          <w:lang w:val="en-US"/>
        </w:rPr>
        <w:t>P</w:t>
      </w:r>
      <w:r w:rsidRPr="003F590C">
        <w:rPr>
          <w:rFonts w:eastAsia="SimSun"/>
          <w:i/>
          <w:sz w:val="28"/>
          <w:szCs w:val="28"/>
        </w:rPr>
        <w:t>_О_</w:t>
      </w:r>
      <w:r w:rsidRPr="003F590C">
        <w:rPr>
          <w:i/>
          <w:sz w:val="28"/>
          <w:szCs w:val="28"/>
          <w:lang w:val="en-US"/>
        </w:rPr>
        <w:t>GGGGMMDD</w:t>
      </w:r>
      <w:r w:rsidRPr="003F590C">
        <w:rPr>
          <w:rFonts w:eastAsia="SimSun"/>
          <w:i/>
          <w:sz w:val="28"/>
          <w:szCs w:val="28"/>
        </w:rPr>
        <w:t>_</w:t>
      </w:r>
      <w:proofErr w:type="gramStart"/>
      <w:r w:rsidRPr="003F590C">
        <w:rPr>
          <w:rFonts w:eastAsia="SimSun"/>
          <w:i/>
          <w:sz w:val="28"/>
          <w:szCs w:val="28"/>
          <w:lang w:val="en-US"/>
        </w:rPr>
        <w:t>N</w:t>
      </w:r>
      <w:r w:rsidRPr="003F590C">
        <w:rPr>
          <w:rFonts w:eastAsia="SimSun"/>
          <w:sz w:val="28"/>
          <w:szCs w:val="28"/>
        </w:rPr>
        <w:t xml:space="preserve"> ,</w:t>
      </w:r>
      <w:proofErr w:type="gramEnd"/>
      <w:r w:rsidRPr="003F590C">
        <w:rPr>
          <w:rFonts w:eastAsia="SimSun"/>
          <w:sz w:val="28"/>
          <w:szCs w:val="28"/>
        </w:rPr>
        <w:t xml:space="preserve"> где:</w:t>
      </w:r>
    </w:p>
    <w:p w14:paraId="2B9BEEEC" w14:textId="77777777" w:rsidR="003F590C" w:rsidRPr="003F590C" w:rsidRDefault="003F590C" w:rsidP="006D4DBE">
      <w:pPr>
        <w:pStyle w:val="aa"/>
        <w:rPr>
          <w:rFonts w:eastAsia="SimSun"/>
          <w:sz w:val="28"/>
          <w:szCs w:val="28"/>
        </w:rPr>
      </w:pPr>
      <w:r w:rsidRPr="003F590C">
        <w:rPr>
          <w:rFonts w:eastAsia="SimSun"/>
          <w:i/>
          <w:sz w:val="28"/>
          <w:szCs w:val="28"/>
          <w:lang w:val="en-US"/>
        </w:rPr>
        <w:t>R</w:t>
      </w:r>
      <w:r w:rsidRPr="003F590C">
        <w:rPr>
          <w:rFonts w:eastAsia="SimSun"/>
          <w:i/>
          <w:sz w:val="28"/>
          <w:szCs w:val="28"/>
        </w:rPr>
        <w:t>_Т</w:t>
      </w:r>
      <w:r w:rsidRPr="003F590C">
        <w:rPr>
          <w:rFonts w:eastAsia="SimSun"/>
          <w:sz w:val="28"/>
          <w:szCs w:val="28"/>
        </w:rPr>
        <w:t xml:space="preserve"> – префикс, принимающий значение VO_</w:t>
      </w:r>
      <w:r w:rsidRPr="003F590C">
        <w:rPr>
          <w:rFonts w:eastAsia="SimSun"/>
          <w:sz w:val="28"/>
          <w:szCs w:val="28"/>
          <w:lang w:val="en-US"/>
        </w:rPr>
        <w:t>PIENAKOP</w:t>
      </w:r>
      <w:r w:rsidRPr="003F590C">
        <w:rPr>
          <w:rFonts w:eastAsia="SimSun"/>
          <w:sz w:val="28"/>
          <w:szCs w:val="28"/>
        </w:rPr>
        <w:t>;</w:t>
      </w:r>
    </w:p>
    <w:p w14:paraId="18299F6A" w14:textId="77777777" w:rsidR="003F590C" w:rsidRPr="003F590C" w:rsidRDefault="003F590C" w:rsidP="006D4DBE">
      <w:pPr>
        <w:pStyle w:val="ae"/>
        <w:rPr>
          <w:szCs w:val="28"/>
        </w:rPr>
      </w:pPr>
      <w:r w:rsidRPr="003F590C">
        <w:rPr>
          <w:rFonts w:eastAsia="SimSun"/>
          <w:i/>
          <w:szCs w:val="28"/>
          <w:lang w:val="en-US"/>
        </w:rPr>
        <w:t>P</w:t>
      </w:r>
      <w:r w:rsidRPr="003F590C">
        <w:rPr>
          <w:rFonts w:eastAsia="SimSun"/>
          <w:szCs w:val="28"/>
        </w:rPr>
        <w:t xml:space="preserve"> – </w:t>
      </w:r>
      <w:r w:rsidRPr="003F590C">
        <w:rPr>
          <w:szCs w:val="28"/>
        </w:rPr>
        <w:t>идентификатор получателя информации, для налоговых органов представляется в виде четырехразрядного кода налогового органа;</w:t>
      </w:r>
    </w:p>
    <w:p w14:paraId="0FD56A85" w14:textId="77777777" w:rsidR="003F590C" w:rsidRPr="003F590C" w:rsidRDefault="003F590C" w:rsidP="006D4DBE">
      <w:pPr>
        <w:pStyle w:val="ae"/>
        <w:rPr>
          <w:szCs w:val="28"/>
        </w:rPr>
      </w:pPr>
      <w:r w:rsidRPr="003F590C">
        <w:rPr>
          <w:i/>
          <w:szCs w:val="28"/>
        </w:rPr>
        <w:t>О</w:t>
      </w:r>
      <w:r w:rsidRPr="003F590C">
        <w:rPr>
          <w:szCs w:val="28"/>
        </w:rPr>
        <w:t xml:space="preserve"> – идентификатор отправителя информации,</w:t>
      </w:r>
      <w:r w:rsidRPr="003F590C">
        <w:rPr>
          <w:rFonts w:eastAsia="SimSun"/>
          <w:szCs w:val="28"/>
        </w:rPr>
        <w:t xml:space="preserve"> для </w:t>
      </w:r>
      <w:r w:rsidRPr="003F590C">
        <w:rPr>
          <w:szCs w:val="28"/>
        </w:rPr>
        <w:t>потребительских кооперативов в виде девятнадцатиразрядного кода (идентификационный номер налогоплательщика (ИНН) и код причины постановки на учет (КПП) органа)</w:t>
      </w:r>
      <w:r w:rsidRPr="003F590C">
        <w:rPr>
          <w:rFonts w:eastAsia="SimSun"/>
          <w:szCs w:val="28"/>
        </w:rPr>
        <w:t>;</w:t>
      </w:r>
    </w:p>
    <w:p w14:paraId="09642EF6" w14:textId="77777777" w:rsidR="003F590C" w:rsidRPr="003F590C" w:rsidRDefault="003F590C" w:rsidP="006D4DBE">
      <w:pPr>
        <w:pStyle w:val="ae"/>
        <w:rPr>
          <w:szCs w:val="28"/>
        </w:rPr>
      </w:pPr>
      <w:r w:rsidRPr="003F590C">
        <w:rPr>
          <w:i/>
          <w:szCs w:val="28"/>
        </w:rPr>
        <w:t xml:space="preserve">GGGG </w:t>
      </w:r>
      <w:r w:rsidRPr="003F590C">
        <w:rPr>
          <w:szCs w:val="28"/>
        </w:rPr>
        <w:t xml:space="preserve">– год формирования передаваемого файла, </w:t>
      </w:r>
      <w:r w:rsidRPr="003F590C">
        <w:rPr>
          <w:i/>
          <w:szCs w:val="28"/>
        </w:rPr>
        <w:t>MM</w:t>
      </w:r>
      <w:r w:rsidRPr="003F590C">
        <w:rPr>
          <w:szCs w:val="28"/>
        </w:rPr>
        <w:t xml:space="preserve"> – месяц, </w:t>
      </w:r>
      <w:r w:rsidRPr="003F590C">
        <w:rPr>
          <w:i/>
          <w:szCs w:val="28"/>
        </w:rPr>
        <w:t>DD</w:t>
      </w:r>
      <w:r w:rsidRPr="003F590C">
        <w:rPr>
          <w:szCs w:val="28"/>
        </w:rPr>
        <w:t xml:space="preserve"> – день;</w:t>
      </w:r>
    </w:p>
    <w:p w14:paraId="636A4126" w14:textId="77777777" w:rsidR="003F590C" w:rsidRPr="003F590C" w:rsidRDefault="003F590C" w:rsidP="006D4DBE">
      <w:pPr>
        <w:pStyle w:val="ae"/>
        <w:rPr>
          <w:szCs w:val="28"/>
        </w:rPr>
      </w:pPr>
      <w:r w:rsidRPr="003F590C">
        <w:rPr>
          <w:i/>
          <w:szCs w:val="28"/>
        </w:rPr>
        <w:t>N</w:t>
      </w:r>
      <w:r w:rsidRPr="003F590C">
        <w:rPr>
          <w:szCs w:val="28"/>
        </w:rPr>
        <w:t xml:space="preserve"> – идентификационный номер файла. (Длина – от 1 до 36 знаков. Идентификационный номер файла должен обеспечивать уникальность файла).</w:t>
      </w:r>
    </w:p>
    <w:p w14:paraId="7E5227F7" w14:textId="77777777" w:rsidR="003F590C" w:rsidRPr="003F590C" w:rsidRDefault="003F590C" w:rsidP="006D4DBE">
      <w:pPr>
        <w:pStyle w:val="ae"/>
        <w:rPr>
          <w:szCs w:val="28"/>
        </w:rPr>
      </w:pPr>
      <w:r w:rsidRPr="003F590C">
        <w:rPr>
          <w:szCs w:val="28"/>
        </w:rPr>
        <w:t xml:space="preserve">Расширение имени файла – </w:t>
      </w:r>
      <w:proofErr w:type="spellStart"/>
      <w:r w:rsidRPr="003F590C">
        <w:rPr>
          <w:szCs w:val="28"/>
        </w:rPr>
        <w:t>xml</w:t>
      </w:r>
      <w:proofErr w:type="spellEnd"/>
      <w:r w:rsidRPr="003F590C">
        <w:rPr>
          <w:szCs w:val="28"/>
        </w:rPr>
        <w:t>. Расширение имени файла может указываться как строчными, так и прописными буквами.</w:t>
      </w:r>
    </w:p>
    <w:p w14:paraId="30D434C7" w14:textId="77777777" w:rsidR="003F590C" w:rsidRPr="00EC260E" w:rsidRDefault="003F590C" w:rsidP="006D4DBE">
      <w:pPr>
        <w:pStyle w:val="4"/>
        <w:rPr>
          <w:sz w:val="28"/>
          <w:szCs w:val="28"/>
        </w:rPr>
      </w:pPr>
      <w:r w:rsidRPr="003F590C">
        <w:rPr>
          <w:b w:val="0"/>
          <w:sz w:val="28"/>
          <w:szCs w:val="28"/>
        </w:rPr>
        <w:t>Параметры первой строки файла обмена</w:t>
      </w:r>
    </w:p>
    <w:p w14:paraId="57F98E7C" w14:textId="77777777" w:rsidR="003F590C" w:rsidRPr="00EC260E" w:rsidRDefault="003F590C" w:rsidP="006D4DBE">
      <w:pPr>
        <w:pStyle w:val="aa"/>
        <w:rPr>
          <w:sz w:val="28"/>
          <w:szCs w:val="28"/>
        </w:rPr>
      </w:pPr>
      <w:r w:rsidRPr="00EC260E">
        <w:rPr>
          <w:sz w:val="28"/>
          <w:szCs w:val="28"/>
        </w:rPr>
        <w:t>Первая строка XML файла должна иметь следующий вид:</w:t>
      </w:r>
    </w:p>
    <w:p w14:paraId="1BDBFCDF" w14:textId="77777777" w:rsidR="003F590C" w:rsidRPr="00EC260E" w:rsidRDefault="003F590C" w:rsidP="006D4DBE">
      <w:pPr>
        <w:pStyle w:val="aa"/>
        <w:rPr>
          <w:sz w:val="28"/>
          <w:szCs w:val="28"/>
        </w:rPr>
      </w:pPr>
      <w:r w:rsidRPr="00EC260E">
        <w:rPr>
          <w:sz w:val="28"/>
          <w:szCs w:val="28"/>
        </w:rPr>
        <w:t>&lt;?</w:t>
      </w:r>
      <w:r w:rsidRPr="00EC260E">
        <w:rPr>
          <w:sz w:val="28"/>
          <w:szCs w:val="28"/>
          <w:lang w:val="en-US"/>
        </w:rPr>
        <w:t>xml</w:t>
      </w:r>
      <w:r w:rsidRPr="00EC260E">
        <w:rPr>
          <w:sz w:val="28"/>
          <w:szCs w:val="28"/>
        </w:rPr>
        <w:t xml:space="preserve">  </w:t>
      </w:r>
      <w:r w:rsidRPr="00EC260E">
        <w:rPr>
          <w:sz w:val="28"/>
          <w:szCs w:val="28"/>
          <w:lang w:val="en-US"/>
        </w:rPr>
        <w:t>version</w:t>
      </w:r>
      <w:r w:rsidRPr="00EC260E">
        <w:rPr>
          <w:sz w:val="28"/>
          <w:szCs w:val="28"/>
        </w:rPr>
        <w:t xml:space="preserve"> ="1.0"  </w:t>
      </w:r>
      <w:r w:rsidRPr="00EC260E">
        <w:rPr>
          <w:sz w:val="28"/>
          <w:szCs w:val="28"/>
          <w:lang w:val="en-US"/>
        </w:rPr>
        <w:t>encoding</w:t>
      </w:r>
      <w:r w:rsidRPr="00EC260E">
        <w:rPr>
          <w:sz w:val="28"/>
          <w:szCs w:val="28"/>
        </w:rPr>
        <w:t xml:space="preserve"> ="</w:t>
      </w:r>
      <w:r w:rsidRPr="00EC260E">
        <w:rPr>
          <w:sz w:val="28"/>
          <w:szCs w:val="28"/>
          <w:lang w:val="en-US"/>
        </w:rPr>
        <w:t>windows</w:t>
      </w:r>
      <w:r w:rsidRPr="00EC260E">
        <w:rPr>
          <w:sz w:val="28"/>
          <w:szCs w:val="28"/>
        </w:rPr>
        <w:t>-1251"?&gt;</w:t>
      </w:r>
    </w:p>
    <w:p w14:paraId="6180B7F9" w14:textId="77777777" w:rsidR="003F590C" w:rsidRPr="00EC260E" w:rsidRDefault="003F590C" w:rsidP="006D4DBE">
      <w:pPr>
        <w:pStyle w:val="aa"/>
        <w:rPr>
          <w:rFonts w:eastAsia="SimSun"/>
          <w:sz w:val="28"/>
          <w:szCs w:val="28"/>
        </w:rPr>
      </w:pPr>
      <w:r w:rsidRPr="00EC260E">
        <w:rPr>
          <w:rFonts w:eastAsia="SimSun"/>
          <w:b/>
          <w:sz w:val="28"/>
          <w:szCs w:val="28"/>
        </w:rPr>
        <w:t xml:space="preserve">Имя файла, содержащего </w:t>
      </w:r>
      <w:r w:rsidRPr="00EC260E">
        <w:rPr>
          <w:rFonts w:eastAsia="SimSun"/>
          <w:b/>
          <w:sz w:val="28"/>
          <w:szCs w:val="28"/>
          <w:lang w:val="en-US"/>
        </w:rPr>
        <w:t>XML</w:t>
      </w:r>
      <w:r w:rsidRPr="00EC260E">
        <w:rPr>
          <w:rFonts w:eastAsia="SimSun"/>
          <w:b/>
          <w:sz w:val="28"/>
          <w:szCs w:val="28"/>
        </w:rPr>
        <w:t xml:space="preserve"> схему файла обмена</w:t>
      </w:r>
      <w:r w:rsidRPr="00EC260E">
        <w:rPr>
          <w:rFonts w:eastAsia="SimSun"/>
          <w:sz w:val="28"/>
          <w:szCs w:val="28"/>
        </w:rPr>
        <w:t>, должно иметь следующий вид:</w:t>
      </w:r>
    </w:p>
    <w:p w14:paraId="221EB7CE" w14:textId="77777777" w:rsidR="003F590C" w:rsidRPr="00EC260E" w:rsidRDefault="003F590C" w:rsidP="006D4DBE">
      <w:pPr>
        <w:pStyle w:val="aa"/>
        <w:rPr>
          <w:rFonts w:eastAsia="SimSun"/>
          <w:sz w:val="28"/>
          <w:szCs w:val="28"/>
        </w:rPr>
      </w:pPr>
      <w:r w:rsidRPr="00EC260E">
        <w:rPr>
          <w:rFonts w:eastAsia="SimSun"/>
          <w:sz w:val="28"/>
          <w:szCs w:val="28"/>
        </w:rPr>
        <w:t>VO_</w:t>
      </w:r>
      <w:r w:rsidRPr="00EC260E">
        <w:rPr>
          <w:rFonts w:eastAsia="SimSun"/>
          <w:sz w:val="28"/>
          <w:szCs w:val="28"/>
          <w:lang w:val="en-US"/>
        </w:rPr>
        <w:t>PIENAKOP</w:t>
      </w:r>
      <w:r w:rsidRPr="00EC260E">
        <w:rPr>
          <w:rFonts w:eastAsia="SimSun"/>
          <w:sz w:val="28"/>
          <w:szCs w:val="28"/>
        </w:rPr>
        <w:t>_2_240_10_0</w:t>
      </w:r>
      <w:r>
        <w:rPr>
          <w:rFonts w:eastAsia="SimSun"/>
          <w:sz w:val="28"/>
          <w:szCs w:val="28"/>
        </w:rPr>
        <w:t>4_</w:t>
      </w:r>
      <w:r w:rsidRPr="00EC260E">
        <w:rPr>
          <w:rFonts w:eastAsia="SimSun"/>
          <w:color w:val="0000FF"/>
          <w:sz w:val="28"/>
          <w:szCs w:val="28"/>
        </w:rPr>
        <w:t>01</w:t>
      </w:r>
      <w:r w:rsidRPr="00EC260E">
        <w:rPr>
          <w:rFonts w:eastAsia="SimSun"/>
          <w:sz w:val="28"/>
          <w:szCs w:val="28"/>
        </w:rPr>
        <w:t xml:space="preserve">_xx, где </w:t>
      </w:r>
      <w:proofErr w:type="spellStart"/>
      <w:r w:rsidRPr="00EC260E">
        <w:rPr>
          <w:rFonts w:eastAsia="SimSun"/>
          <w:sz w:val="28"/>
          <w:szCs w:val="28"/>
        </w:rPr>
        <w:t>хх</w:t>
      </w:r>
      <w:proofErr w:type="spellEnd"/>
      <w:r w:rsidRPr="00EC260E">
        <w:rPr>
          <w:rFonts w:eastAsia="SimSun"/>
          <w:sz w:val="28"/>
          <w:szCs w:val="28"/>
        </w:rPr>
        <w:t xml:space="preserve"> – номер версии схемы.</w:t>
      </w:r>
    </w:p>
    <w:p w14:paraId="0F7E2657" w14:textId="77777777" w:rsidR="003F590C" w:rsidRDefault="003F590C" w:rsidP="006D4DBE">
      <w:pPr>
        <w:pStyle w:val="aa"/>
        <w:rPr>
          <w:rFonts w:eastAsia="SimSun"/>
          <w:sz w:val="28"/>
          <w:szCs w:val="28"/>
        </w:rPr>
      </w:pPr>
      <w:r w:rsidRPr="00EC260E">
        <w:rPr>
          <w:rFonts w:eastAsia="SimSun"/>
          <w:sz w:val="28"/>
          <w:szCs w:val="28"/>
        </w:rPr>
        <w:t xml:space="preserve">Расширение имени файла – </w:t>
      </w:r>
      <w:proofErr w:type="spellStart"/>
      <w:r w:rsidRPr="00EC260E">
        <w:rPr>
          <w:rFonts w:eastAsia="SimSun"/>
          <w:sz w:val="28"/>
          <w:szCs w:val="28"/>
        </w:rPr>
        <w:t>xsd</w:t>
      </w:r>
      <w:proofErr w:type="spellEnd"/>
      <w:r w:rsidRPr="00EC260E">
        <w:rPr>
          <w:rFonts w:eastAsia="SimSun"/>
          <w:sz w:val="28"/>
          <w:szCs w:val="28"/>
        </w:rPr>
        <w:t>.</w:t>
      </w:r>
    </w:p>
    <w:p w14:paraId="75919C89" w14:textId="77777777" w:rsidR="003F590C" w:rsidRDefault="003F590C" w:rsidP="006D4DBE">
      <w:pPr>
        <w:pStyle w:val="aa"/>
        <w:rPr>
          <w:rFonts w:eastAsia="SimSun"/>
          <w:sz w:val="28"/>
          <w:szCs w:val="28"/>
        </w:rPr>
      </w:pPr>
    </w:p>
    <w:p w14:paraId="6E2F382A" w14:textId="77777777" w:rsidR="003F590C" w:rsidRDefault="003F590C" w:rsidP="006D4DBE">
      <w:pPr>
        <w:pStyle w:val="aa"/>
        <w:rPr>
          <w:rFonts w:eastAsia="SimSun"/>
          <w:sz w:val="28"/>
          <w:szCs w:val="28"/>
        </w:rPr>
      </w:pPr>
      <w:r>
        <w:rPr>
          <w:rFonts w:eastAsia="SimSun"/>
          <w:sz w:val="28"/>
          <w:szCs w:val="28"/>
        </w:rPr>
        <w:t>Сведения по ЗУКНИЗОБ</w:t>
      </w:r>
    </w:p>
    <w:p w14:paraId="248AA1F7" w14:textId="77777777" w:rsidR="003F590C" w:rsidRPr="003F590C" w:rsidRDefault="003F590C" w:rsidP="006D4DBE">
      <w:pPr>
        <w:pStyle w:val="ae"/>
        <w:rPr>
          <w:rFonts w:eastAsia="SimSun"/>
          <w:color w:val="000000"/>
          <w:szCs w:val="28"/>
        </w:rPr>
      </w:pPr>
      <w:r w:rsidRPr="003F590C">
        <w:rPr>
          <w:color w:val="000000"/>
          <w:szCs w:val="28"/>
        </w:rPr>
        <w:t xml:space="preserve">Имя файла обмена </w:t>
      </w:r>
      <w:r w:rsidRPr="003F590C">
        <w:rPr>
          <w:rFonts w:eastAsia="SimSun"/>
          <w:color w:val="000000"/>
          <w:szCs w:val="28"/>
        </w:rPr>
        <w:t>должно иметь следующий вид:</w:t>
      </w:r>
    </w:p>
    <w:p w14:paraId="75743A33" w14:textId="77777777" w:rsidR="003F590C" w:rsidRPr="003F590C" w:rsidRDefault="003F590C" w:rsidP="006D4DBE">
      <w:pPr>
        <w:pStyle w:val="aa"/>
        <w:rPr>
          <w:rFonts w:eastAsia="SimSun"/>
          <w:color w:val="000000"/>
          <w:sz w:val="28"/>
          <w:szCs w:val="28"/>
        </w:rPr>
      </w:pPr>
      <w:r w:rsidRPr="003F590C">
        <w:rPr>
          <w:rFonts w:eastAsia="SimSun"/>
          <w:i/>
          <w:color w:val="000000"/>
          <w:sz w:val="28"/>
          <w:szCs w:val="28"/>
          <w:lang w:val="en-US"/>
        </w:rPr>
        <w:t>R</w:t>
      </w:r>
      <w:r w:rsidRPr="003F590C">
        <w:rPr>
          <w:rFonts w:eastAsia="SimSun"/>
          <w:i/>
          <w:color w:val="000000"/>
          <w:sz w:val="28"/>
          <w:szCs w:val="28"/>
        </w:rPr>
        <w:t>_Т_</w:t>
      </w:r>
      <w:r w:rsidRPr="003F590C">
        <w:rPr>
          <w:rFonts w:eastAsia="SimSun"/>
          <w:i/>
          <w:color w:val="000000"/>
          <w:sz w:val="28"/>
          <w:szCs w:val="28"/>
          <w:lang w:val="en-US"/>
        </w:rPr>
        <w:t>P</w:t>
      </w:r>
      <w:r w:rsidRPr="003F590C">
        <w:rPr>
          <w:rFonts w:eastAsia="SimSun"/>
          <w:i/>
          <w:color w:val="000000"/>
          <w:sz w:val="28"/>
          <w:szCs w:val="28"/>
        </w:rPr>
        <w:t>_О_</w:t>
      </w:r>
      <w:r w:rsidRPr="003F590C">
        <w:rPr>
          <w:i/>
          <w:color w:val="000000"/>
          <w:sz w:val="28"/>
          <w:szCs w:val="28"/>
          <w:lang w:val="en-US"/>
        </w:rPr>
        <w:t>GGGGMMDD</w:t>
      </w:r>
      <w:r w:rsidRPr="003F590C">
        <w:rPr>
          <w:rFonts w:eastAsia="SimSun"/>
          <w:i/>
          <w:color w:val="000000"/>
          <w:sz w:val="28"/>
          <w:szCs w:val="28"/>
        </w:rPr>
        <w:t>_</w:t>
      </w:r>
      <w:proofErr w:type="gramStart"/>
      <w:r w:rsidRPr="003F590C">
        <w:rPr>
          <w:rFonts w:eastAsia="SimSun"/>
          <w:i/>
          <w:color w:val="000000"/>
          <w:sz w:val="28"/>
          <w:szCs w:val="28"/>
          <w:lang w:val="en-US"/>
        </w:rPr>
        <w:t>N</w:t>
      </w:r>
      <w:r w:rsidRPr="003F590C">
        <w:rPr>
          <w:rFonts w:eastAsia="SimSun"/>
          <w:color w:val="000000"/>
          <w:sz w:val="28"/>
          <w:szCs w:val="28"/>
        </w:rPr>
        <w:t xml:space="preserve"> ,</w:t>
      </w:r>
      <w:proofErr w:type="gramEnd"/>
      <w:r w:rsidRPr="003F590C">
        <w:rPr>
          <w:rFonts w:eastAsia="SimSun"/>
          <w:color w:val="000000"/>
          <w:sz w:val="28"/>
          <w:szCs w:val="28"/>
        </w:rPr>
        <w:t xml:space="preserve"> где:</w:t>
      </w:r>
    </w:p>
    <w:p w14:paraId="06E99C95" w14:textId="77777777" w:rsidR="003F590C" w:rsidRPr="003F590C" w:rsidRDefault="003F590C" w:rsidP="006D4DBE">
      <w:pPr>
        <w:pStyle w:val="aa"/>
        <w:rPr>
          <w:rFonts w:eastAsia="SimSun"/>
          <w:color w:val="000000"/>
          <w:sz w:val="28"/>
          <w:szCs w:val="28"/>
        </w:rPr>
      </w:pPr>
      <w:r w:rsidRPr="003F590C">
        <w:rPr>
          <w:rFonts w:eastAsia="SimSun"/>
          <w:i/>
          <w:color w:val="000000"/>
          <w:sz w:val="28"/>
          <w:szCs w:val="28"/>
          <w:lang w:val="en-US"/>
        </w:rPr>
        <w:t>R</w:t>
      </w:r>
      <w:r w:rsidRPr="003F590C">
        <w:rPr>
          <w:rFonts w:eastAsia="SimSun"/>
          <w:i/>
          <w:color w:val="000000"/>
          <w:sz w:val="28"/>
          <w:szCs w:val="28"/>
        </w:rPr>
        <w:t>_Т</w:t>
      </w:r>
      <w:r w:rsidRPr="003F590C">
        <w:rPr>
          <w:rFonts w:eastAsia="SimSun"/>
          <w:color w:val="000000"/>
          <w:sz w:val="28"/>
          <w:szCs w:val="28"/>
        </w:rPr>
        <w:t xml:space="preserve"> – префикс, принимающий значение VO_ZYKNIZOB;</w:t>
      </w:r>
    </w:p>
    <w:p w14:paraId="4B28C2E4" w14:textId="77777777" w:rsidR="003F590C" w:rsidRPr="003F590C" w:rsidRDefault="003F590C" w:rsidP="006D4DBE">
      <w:pPr>
        <w:pStyle w:val="ae"/>
        <w:rPr>
          <w:color w:val="000000"/>
          <w:szCs w:val="28"/>
        </w:rPr>
      </w:pPr>
      <w:r w:rsidRPr="003F590C">
        <w:rPr>
          <w:rFonts w:eastAsia="SimSun"/>
          <w:i/>
          <w:color w:val="000000"/>
          <w:szCs w:val="28"/>
          <w:lang w:val="en-US"/>
        </w:rPr>
        <w:t>P</w:t>
      </w:r>
      <w:r w:rsidRPr="003F590C">
        <w:rPr>
          <w:rFonts w:eastAsia="SimSun"/>
          <w:color w:val="000000"/>
          <w:szCs w:val="28"/>
        </w:rPr>
        <w:t xml:space="preserve"> – </w:t>
      </w:r>
      <w:r w:rsidRPr="003F590C">
        <w:rPr>
          <w:color w:val="000000"/>
          <w:szCs w:val="28"/>
        </w:rPr>
        <w:t>идентификатор получателя информации, для налоговых органов представляется в виде четырехразрядного кода налогового органа;</w:t>
      </w:r>
    </w:p>
    <w:p w14:paraId="75C97898" w14:textId="77777777" w:rsidR="003F590C" w:rsidRPr="003F590C" w:rsidRDefault="003F590C" w:rsidP="006D4DBE">
      <w:pPr>
        <w:pStyle w:val="ae"/>
        <w:rPr>
          <w:color w:val="000000"/>
          <w:szCs w:val="28"/>
        </w:rPr>
      </w:pPr>
      <w:r w:rsidRPr="003F590C">
        <w:rPr>
          <w:i/>
          <w:color w:val="000000"/>
          <w:szCs w:val="28"/>
        </w:rPr>
        <w:t>О</w:t>
      </w:r>
      <w:r w:rsidRPr="003F590C">
        <w:rPr>
          <w:color w:val="000000"/>
          <w:szCs w:val="28"/>
        </w:rPr>
        <w:t xml:space="preserve"> – идентификатор отправителя информации,</w:t>
      </w:r>
      <w:r w:rsidRPr="003F590C">
        <w:rPr>
          <w:rFonts w:eastAsia="SimSun"/>
          <w:color w:val="000000"/>
          <w:szCs w:val="28"/>
        </w:rPr>
        <w:t xml:space="preserve"> для органов, осуществляющих </w:t>
      </w:r>
      <w:r w:rsidRPr="003F590C">
        <w:rPr>
          <w:color w:val="000000"/>
          <w:szCs w:val="28"/>
        </w:rPr>
        <w:t>государственный земельный надзор</w:t>
      </w:r>
      <w:r w:rsidRPr="003F590C">
        <w:rPr>
          <w:rFonts w:eastAsia="SimSun"/>
          <w:color w:val="000000"/>
          <w:szCs w:val="28"/>
        </w:rPr>
        <w:t>,</w:t>
      </w:r>
      <w:r w:rsidRPr="003F590C">
        <w:rPr>
          <w:color w:val="000000"/>
          <w:szCs w:val="28"/>
        </w:rPr>
        <w:t xml:space="preserve"> представляется в виде девятнадцатиразрядного кода (идентификационный номер налогоплательщика (ИНН) и код причины постановки на учет (КПП) органа)</w:t>
      </w:r>
      <w:r w:rsidRPr="003F590C">
        <w:rPr>
          <w:rFonts w:eastAsia="SimSun"/>
          <w:color w:val="000000"/>
          <w:szCs w:val="28"/>
        </w:rPr>
        <w:t>;</w:t>
      </w:r>
    </w:p>
    <w:p w14:paraId="4D246245" w14:textId="77777777" w:rsidR="003F590C" w:rsidRPr="003F590C" w:rsidRDefault="003F590C" w:rsidP="006D4DBE">
      <w:pPr>
        <w:pStyle w:val="ae"/>
        <w:rPr>
          <w:color w:val="000000"/>
          <w:szCs w:val="28"/>
        </w:rPr>
      </w:pPr>
      <w:r w:rsidRPr="003F590C">
        <w:rPr>
          <w:i/>
          <w:color w:val="000000"/>
          <w:szCs w:val="28"/>
        </w:rPr>
        <w:t xml:space="preserve">GGGG </w:t>
      </w:r>
      <w:r w:rsidRPr="003F590C">
        <w:rPr>
          <w:color w:val="000000"/>
          <w:szCs w:val="28"/>
        </w:rPr>
        <w:t xml:space="preserve">– год формирования передаваемого файла, </w:t>
      </w:r>
      <w:r w:rsidRPr="003F590C">
        <w:rPr>
          <w:i/>
          <w:color w:val="000000"/>
          <w:szCs w:val="28"/>
        </w:rPr>
        <w:t>MM</w:t>
      </w:r>
      <w:r w:rsidRPr="003F590C">
        <w:rPr>
          <w:color w:val="000000"/>
          <w:szCs w:val="28"/>
        </w:rPr>
        <w:t xml:space="preserve"> – месяц, </w:t>
      </w:r>
      <w:r w:rsidRPr="003F590C">
        <w:rPr>
          <w:i/>
          <w:color w:val="000000"/>
          <w:szCs w:val="28"/>
        </w:rPr>
        <w:t>DD</w:t>
      </w:r>
      <w:r w:rsidRPr="003F590C">
        <w:rPr>
          <w:color w:val="000000"/>
          <w:szCs w:val="28"/>
        </w:rPr>
        <w:t xml:space="preserve"> – день;</w:t>
      </w:r>
    </w:p>
    <w:p w14:paraId="07DABF12" w14:textId="77777777" w:rsidR="003F590C" w:rsidRPr="003F590C" w:rsidRDefault="003F590C" w:rsidP="006D4DBE">
      <w:pPr>
        <w:pStyle w:val="ae"/>
        <w:rPr>
          <w:color w:val="000000"/>
          <w:szCs w:val="28"/>
        </w:rPr>
      </w:pPr>
      <w:r w:rsidRPr="003F590C">
        <w:rPr>
          <w:i/>
          <w:color w:val="000000"/>
          <w:szCs w:val="28"/>
        </w:rPr>
        <w:lastRenderedPageBreak/>
        <w:t>N</w:t>
      </w:r>
      <w:r w:rsidRPr="003F590C">
        <w:rPr>
          <w:color w:val="000000"/>
          <w:szCs w:val="28"/>
        </w:rPr>
        <w:t xml:space="preserve"> – идентификационный номер файла. (Длина – от 1 до 36 знаков. Идентификационный номер файла должен обеспечивать уникальность файла).</w:t>
      </w:r>
    </w:p>
    <w:p w14:paraId="6DE0CC62" w14:textId="77777777" w:rsidR="003F590C" w:rsidRPr="003F590C" w:rsidRDefault="003F590C" w:rsidP="006D4DBE">
      <w:pPr>
        <w:pStyle w:val="ae"/>
        <w:rPr>
          <w:color w:val="000000"/>
          <w:szCs w:val="28"/>
        </w:rPr>
      </w:pPr>
      <w:r w:rsidRPr="003F590C">
        <w:rPr>
          <w:color w:val="000000"/>
          <w:szCs w:val="28"/>
        </w:rPr>
        <w:t xml:space="preserve">Расширение имени файла – </w:t>
      </w:r>
      <w:proofErr w:type="spellStart"/>
      <w:r w:rsidRPr="003F590C">
        <w:rPr>
          <w:color w:val="000000"/>
          <w:szCs w:val="28"/>
        </w:rPr>
        <w:t>xml</w:t>
      </w:r>
      <w:proofErr w:type="spellEnd"/>
      <w:r w:rsidRPr="003F590C">
        <w:rPr>
          <w:color w:val="000000"/>
          <w:szCs w:val="28"/>
        </w:rPr>
        <w:t>. Расширение имени файла может указываться как строчными, так и прописными буквами.</w:t>
      </w:r>
    </w:p>
    <w:p w14:paraId="640DCA4E" w14:textId="77777777" w:rsidR="003F590C" w:rsidRPr="003F590C" w:rsidRDefault="003F590C" w:rsidP="006D4DBE">
      <w:pPr>
        <w:pStyle w:val="4"/>
        <w:rPr>
          <w:b w:val="0"/>
          <w:color w:val="000000"/>
          <w:sz w:val="28"/>
          <w:szCs w:val="28"/>
        </w:rPr>
      </w:pPr>
      <w:r w:rsidRPr="003F590C">
        <w:rPr>
          <w:b w:val="0"/>
          <w:color w:val="000000"/>
          <w:sz w:val="28"/>
          <w:szCs w:val="28"/>
        </w:rPr>
        <w:t>Параметры первой строки файла обмена</w:t>
      </w:r>
    </w:p>
    <w:p w14:paraId="0016F22C" w14:textId="77777777" w:rsidR="003F590C" w:rsidRPr="003F590C" w:rsidRDefault="003F590C" w:rsidP="006D4DBE">
      <w:pPr>
        <w:pStyle w:val="aa"/>
        <w:rPr>
          <w:color w:val="000000"/>
          <w:sz w:val="28"/>
          <w:szCs w:val="28"/>
        </w:rPr>
      </w:pPr>
      <w:r w:rsidRPr="003F590C">
        <w:rPr>
          <w:color w:val="000000"/>
          <w:sz w:val="28"/>
          <w:szCs w:val="28"/>
        </w:rPr>
        <w:t>Первая строка XML файла должна иметь следующий вид:</w:t>
      </w:r>
    </w:p>
    <w:p w14:paraId="0B5541AD" w14:textId="77777777" w:rsidR="003F590C" w:rsidRPr="003F590C" w:rsidRDefault="003F590C" w:rsidP="006D4DBE">
      <w:pPr>
        <w:pStyle w:val="aa"/>
        <w:rPr>
          <w:color w:val="000000"/>
          <w:sz w:val="28"/>
          <w:szCs w:val="28"/>
        </w:rPr>
      </w:pPr>
      <w:r w:rsidRPr="003F590C">
        <w:rPr>
          <w:color w:val="000000"/>
          <w:sz w:val="28"/>
          <w:szCs w:val="28"/>
        </w:rPr>
        <w:t>&lt;?</w:t>
      </w:r>
      <w:r w:rsidRPr="003F590C">
        <w:rPr>
          <w:color w:val="000000"/>
          <w:sz w:val="28"/>
          <w:szCs w:val="28"/>
          <w:lang w:val="en-US"/>
        </w:rPr>
        <w:t>xml</w:t>
      </w:r>
      <w:r w:rsidRPr="003F590C">
        <w:rPr>
          <w:color w:val="000000"/>
          <w:sz w:val="28"/>
          <w:szCs w:val="28"/>
        </w:rPr>
        <w:t xml:space="preserve">  </w:t>
      </w:r>
      <w:r w:rsidRPr="003F590C">
        <w:rPr>
          <w:color w:val="000000"/>
          <w:sz w:val="28"/>
          <w:szCs w:val="28"/>
          <w:lang w:val="en-US"/>
        </w:rPr>
        <w:t>version</w:t>
      </w:r>
      <w:r w:rsidRPr="003F590C">
        <w:rPr>
          <w:color w:val="000000"/>
          <w:sz w:val="28"/>
          <w:szCs w:val="28"/>
        </w:rPr>
        <w:t xml:space="preserve"> ="1.0"  </w:t>
      </w:r>
      <w:r w:rsidRPr="003F590C">
        <w:rPr>
          <w:color w:val="000000"/>
          <w:sz w:val="28"/>
          <w:szCs w:val="28"/>
          <w:lang w:val="en-US"/>
        </w:rPr>
        <w:t>encoding</w:t>
      </w:r>
      <w:r w:rsidRPr="003F590C">
        <w:rPr>
          <w:color w:val="000000"/>
          <w:sz w:val="28"/>
          <w:szCs w:val="28"/>
        </w:rPr>
        <w:t xml:space="preserve"> ="</w:t>
      </w:r>
      <w:r w:rsidRPr="003F590C">
        <w:rPr>
          <w:color w:val="000000"/>
          <w:sz w:val="28"/>
          <w:szCs w:val="28"/>
          <w:lang w:val="en-US"/>
        </w:rPr>
        <w:t>windows</w:t>
      </w:r>
      <w:r w:rsidRPr="003F590C">
        <w:rPr>
          <w:color w:val="000000"/>
          <w:sz w:val="28"/>
          <w:szCs w:val="28"/>
        </w:rPr>
        <w:t>-1251"?&gt;</w:t>
      </w:r>
    </w:p>
    <w:p w14:paraId="60C54C75" w14:textId="77777777" w:rsidR="003F590C" w:rsidRPr="003F590C" w:rsidRDefault="003F590C" w:rsidP="006D4DBE">
      <w:pPr>
        <w:pStyle w:val="aa"/>
        <w:rPr>
          <w:rFonts w:eastAsia="SimSun"/>
          <w:color w:val="000000"/>
          <w:sz w:val="28"/>
          <w:szCs w:val="28"/>
        </w:rPr>
      </w:pPr>
      <w:r w:rsidRPr="003F590C">
        <w:rPr>
          <w:rFonts w:eastAsia="SimSun"/>
          <w:color w:val="000000"/>
          <w:sz w:val="28"/>
          <w:szCs w:val="28"/>
        </w:rPr>
        <w:t xml:space="preserve">Имя файла, содержащего </w:t>
      </w:r>
      <w:r w:rsidRPr="003F590C">
        <w:rPr>
          <w:rFonts w:eastAsia="SimSun"/>
          <w:color w:val="000000"/>
          <w:sz w:val="28"/>
          <w:szCs w:val="28"/>
          <w:lang w:val="en-US"/>
        </w:rPr>
        <w:t>XML</w:t>
      </w:r>
      <w:r w:rsidRPr="003F590C">
        <w:rPr>
          <w:rFonts w:eastAsia="SimSun"/>
          <w:color w:val="000000"/>
          <w:sz w:val="28"/>
          <w:szCs w:val="28"/>
        </w:rPr>
        <w:t xml:space="preserve"> схему файла обмена, должно иметь следующий вид:</w:t>
      </w:r>
    </w:p>
    <w:p w14:paraId="0C131E5C" w14:textId="77777777" w:rsidR="003F590C" w:rsidRPr="003F590C" w:rsidRDefault="003F590C" w:rsidP="006D4DBE">
      <w:pPr>
        <w:pStyle w:val="aa"/>
        <w:rPr>
          <w:rFonts w:eastAsia="SimSun"/>
          <w:color w:val="000000"/>
          <w:sz w:val="28"/>
          <w:szCs w:val="28"/>
        </w:rPr>
      </w:pPr>
      <w:r w:rsidRPr="003F590C">
        <w:rPr>
          <w:rFonts w:eastAsia="SimSun"/>
          <w:color w:val="000000"/>
          <w:sz w:val="28"/>
          <w:szCs w:val="28"/>
        </w:rPr>
        <w:t xml:space="preserve">VO_ZYKNIZOB_2_240_09_04_01_xx, где </w:t>
      </w:r>
      <w:proofErr w:type="spellStart"/>
      <w:r w:rsidRPr="003F590C">
        <w:rPr>
          <w:rFonts w:eastAsia="SimSun"/>
          <w:color w:val="000000"/>
          <w:sz w:val="28"/>
          <w:szCs w:val="28"/>
        </w:rPr>
        <w:t>хх</w:t>
      </w:r>
      <w:proofErr w:type="spellEnd"/>
      <w:r w:rsidRPr="003F590C">
        <w:rPr>
          <w:rFonts w:eastAsia="SimSun"/>
          <w:color w:val="000000"/>
          <w:sz w:val="28"/>
          <w:szCs w:val="28"/>
        </w:rPr>
        <w:t xml:space="preserve"> – номер версии схемы.</w:t>
      </w:r>
    </w:p>
    <w:p w14:paraId="5480685E" w14:textId="77777777" w:rsidR="003F590C" w:rsidRPr="003F590C" w:rsidRDefault="003F590C" w:rsidP="006D4DBE">
      <w:pPr>
        <w:pStyle w:val="aa"/>
        <w:rPr>
          <w:rFonts w:eastAsia="SimSun"/>
          <w:color w:val="000000"/>
          <w:sz w:val="28"/>
          <w:szCs w:val="28"/>
        </w:rPr>
      </w:pPr>
      <w:r w:rsidRPr="003F590C">
        <w:rPr>
          <w:rFonts w:eastAsia="SimSun"/>
          <w:color w:val="000000"/>
          <w:sz w:val="28"/>
          <w:szCs w:val="28"/>
        </w:rPr>
        <w:t xml:space="preserve">Расширение имени файла – </w:t>
      </w:r>
      <w:proofErr w:type="spellStart"/>
      <w:r w:rsidRPr="003F590C">
        <w:rPr>
          <w:rFonts w:eastAsia="SimSun"/>
          <w:color w:val="000000"/>
          <w:sz w:val="28"/>
          <w:szCs w:val="28"/>
        </w:rPr>
        <w:t>xsd</w:t>
      </w:r>
      <w:proofErr w:type="spellEnd"/>
      <w:r w:rsidRPr="003F590C">
        <w:rPr>
          <w:rFonts w:eastAsia="SimSun"/>
          <w:color w:val="000000"/>
          <w:sz w:val="28"/>
          <w:szCs w:val="28"/>
        </w:rPr>
        <w:t>.</w:t>
      </w:r>
    </w:p>
    <w:p w14:paraId="5D30B9C9" w14:textId="77777777" w:rsidR="003F590C" w:rsidRPr="00EC260E" w:rsidRDefault="003F590C" w:rsidP="006D4DBE">
      <w:pPr>
        <w:pStyle w:val="aa"/>
        <w:rPr>
          <w:rFonts w:eastAsia="SimSun"/>
          <w:sz w:val="28"/>
          <w:szCs w:val="28"/>
        </w:rPr>
      </w:pPr>
    </w:p>
    <w:p w14:paraId="3154337B" w14:textId="77777777" w:rsidR="008B5B55" w:rsidRPr="00456B65" w:rsidRDefault="008B5B55" w:rsidP="006D4DBE">
      <w:pPr>
        <w:pStyle w:val="aa"/>
        <w:rPr>
          <w:rFonts w:eastAsia="SimSun"/>
        </w:rPr>
      </w:pPr>
    </w:p>
    <w:p w14:paraId="0647B8E6" w14:textId="77777777" w:rsidR="00F5411C" w:rsidRDefault="00F5411C" w:rsidP="006D4DBE">
      <w:pPr>
        <w:pStyle w:val="12"/>
        <w:spacing w:before="0" w:beforeAutospacing="0" w:after="0" w:afterAutospacing="0"/>
        <w:jc w:val="both"/>
        <w:rPr>
          <w:szCs w:val="28"/>
        </w:rPr>
      </w:pPr>
    </w:p>
    <w:p w14:paraId="088D0069" w14:textId="77777777" w:rsidR="000E7DA8" w:rsidRPr="000E7DA8" w:rsidRDefault="00EC0073" w:rsidP="00C52801">
      <w:pPr>
        <w:pStyle w:val="12"/>
        <w:numPr>
          <w:ilvl w:val="0"/>
          <w:numId w:val="6"/>
        </w:numPr>
        <w:tabs>
          <w:tab w:val="clear" w:pos="720"/>
          <w:tab w:val="num" w:pos="360"/>
        </w:tabs>
        <w:spacing w:before="0" w:beforeAutospacing="0" w:after="0" w:afterAutospacing="0"/>
        <w:ind w:hanging="720"/>
        <w:jc w:val="both"/>
        <w:rPr>
          <w:rFonts w:eastAsia="SimSun"/>
        </w:rPr>
      </w:pPr>
      <w:r>
        <w:rPr>
          <w:szCs w:val="28"/>
        </w:rPr>
        <w:t xml:space="preserve">Сведения  БТИ </w:t>
      </w:r>
    </w:p>
    <w:p w14:paraId="2455801B" w14:textId="77777777" w:rsidR="00E7044B" w:rsidRPr="00CA1D9F" w:rsidRDefault="00E7044B" w:rsidP="006D4DBE">
      <w:pPr>
        <w:pStyle w:val="12"/>
        <w:spacing w:before="0" w:beforeAutospacing="0" w:after="0" w:afterAutospacing="0"/>
        <w:jc w:val="both"/>
        <w:rPr>
          <w:rFonts w:eastAsia="SimSun"/>
        </w:rPr>
      </w:pPr>
      <w:r w:rsidRPr="00E7044B">
        <w:rPr>
          <w:rFonts w:eastAsia="SimSun"/>
        </w:rPr>
        <w:t xml:space="preserve">      </w:t>
      </w:r>
      <w:r>
        <w:rPr>
          <w:rFonts w:eastAsia="SimSun"/>
        </w:rPr>
        <w:t>Имя файла обмена</w:t>
      </w:r>
      <w:r w:rsidRPr="00CA1D9F">
        <w:rPr>
          <w:rFonts w:eastAsia="SimSun"/>
        </w:rPr>
        <w:t xml:space="preserve"> должно иметь следующий вид:</w:t>
      </w:r>
    </w:p>
    <w:p w14:paraId="7F205BFA" w14:textId="77777777" w:rsidR="00E7044B" w:rsidRPr="000D45FC" w:rsidRDefault="00E7044B" w:rsidP="006D4DBE">
      <w:pPr>
        <w:pStyle w:val="aa"/>
        <w:rPr>
          <w:rFonts w:eastAsia="SimSun"/>
          <w:lang w:val="en-US"/>
        </w:rPr>
      </w:pPr>
      <w:r w:rsidRPr="004F5569">
        <w:rPr>
          <w:rFonts w:eastAsia="SimSun"/>
          <w:lang w:val="en-US"/>
        </w:rPr>
        <w:t>R</w:t>
      </w:r>
      <w:r w:rsidRPr="000D45FC">
        <w:rPr>
          <w:rFonts w:eastAsia="SimSun"/>
          <w:lang w:val="en-US"/>
        </w:rPr>
        <w:t>_</w:t>
      </w:r>
      <w:r w:rsidRPr="00CA1D9F">
        <w:rPr>
          <w:rFonts w:eastAsia="SimSun"/>
        </w:rPr>
        <w:t>Т</w:t>
      </w:r>
      <w:r w:rsidRPr="000D45FC">
        <w:rPr>
          <w:rFonts w:eastAsia="SimSun"/>
          <w:lang w:val="en-US"/>
        </w:rPr>
        <w:t>_</w:t>
      </w:r>
      <w:r w:rsidRPr="004F5569">
        <w:rPr>
          <w:rFonts w:eastAsia="SimSun"/>
          <w:lang w:val="en-US"/>
        </w:rPr>
        <w:t>P</w:t>
      </w:r>
      <w:r w:rsidRPr="000D45FC">
        <w:rPr>
          <w:rFonts w:eastAsia="SimSun"/>
          <w:lang w:val="en-US"/>
        </w:rPr>
        <w:t>_</w:t>
      </w:r>
      <w:r w:rsidRPr="00CA1D9F">
        <w:rPr>
          <w:rFonts w:eastAsia="SimSun"/>
        </w:rPr>
        <w:t>О</w:t>
      </w:r>
      <w:r w:rsidRPr="000D45FC">
        <w:rPr>
          <w:rFonts w:eastAsia="SimSun"/>
          <w:lang w:val="en-US"/>
        </w:rPr>
        <w:t>_</w:t>
      </w:r>
      <w:proofErr w:type="spellStart"/>
      <w:r w:rsidRPr="004F5569">
        <w:rPr>
          <w:rFonts w:eastAsia="SimSun"/>
          <w:lang w:val="en-US"/>
        </w:rPr>
        <w:t>gggg</w:t>
      </w:r>
      <w:r>
        <w:rPr>
          <w:rFonts w:eastAsia="SimSun"/>
          <w:lang w:val="en-US"/>
        </w:rPr>
        <w:t>mmdd</w:t>
      </w:r>
      <w:r w:rsidRPr="000D45FC">
        <w:rPr>
          <w:rFonts w:eastAsia="SimSun"/>
          <w:lang w:val="en-US"/>
        </w:rPr>
        <w:t>_</w:t>
      </w:r>
      <w:proofErr w:type="gramStart"/>
      <w:r w:rsidRPr="004F5569">
        <w:rPr>
          <w:rFonts w:eastAsia="SimSun"/>
          <w:lang w:val="en-US"/>
        </w:rPr>
        <w:t>N</w:t>
      </w:r>
      <w:proofErr w:type="spellEnd"/>
      <w:r w:rsidRPr="000D45FC">
        <w:rPr>
          <w:rFonts w:eastAsia="SimSun"/>
          <w:lang w:val="en-US"/>
        </w:rPr>
        <w:t xml:space="preserve"> ,</w:t>
      </w:r>
      <w:proofErr w:type="gramEnd"/>
    </w:p>
    <w:p w14:paraId="177593AA" w14:textId="77777777" w:rsidR="00E7044B" w:rsidRPr="00CA1D9F" w:rsidRDefault="00E7044B" w:rsidP="006D4DBE">
      <w:pPr>
        <w:pStyle w:val="aa"/>
        <w:rPr>
          <w:rFonts w:eastAsia="SimSun"/>
        </w:rPr>
      </w:pPr>
      <w:r w:rsidRPr="00CA1D9F">
        <w:rPr>
          <w:rFonts w:eastAsia="SimSun"/>
        </w:rPr>
        <w:t>где:</w:t>
      </w:r>
    </w:p>
    <w:p w14:paraId="14AE8E64" w14:textId="77777777" w:rsidR="00E7044B" w:rsidRDefault="00E7044B" w:rsidP="006D4DBE">
      <w:pPr>
        <w:jc w:val="both"/>
        <w:rPr>
          <w:rFonts w:eastAsia="SimSun"/>
        </w:rPr>
      </w:pPr>
      <w:r w:rsidRPr="005B361E">
        <w:rPr>
          <w:rFonts w:eastAsia="SimSun"/>
        </w:rPr>
        <w:t>R_Т – префикс файла обмена, для данного формата принимает значение</w:t>
      </w:r>
      <w:r>
        <w:rPr>
          <w:rFonts w:eastAsia="SimSun"/>
        </w:rPr>
        <w:t>:</w:t>
      </w:r>
      <w:r w:rsidRPr="005B361E">
        <w:rPr>
          <w:rFonts w:eastAsia="SimSun"/>
        </w:rPr>
        <w:t xml:space="preserve"> </w:t>
      </w:r>
    </w:p>
    <w:p w14:paraId="07995D8F" w14:textId="77777777" w:rsidR="00E7044B" w:rsidRDefault="00E7044B" w:rsidP="006D4DBE">
      <w:pPr>
        <w:jc w:val="both"/>
        <w:rPr>
          <w:rFonts w:eastAsia="SimSun"/>
        </w:rPr>
      </w:pPr>
      <w:r w:rsidRPr="00A933A7">
        <w:rPr>
          <w:rFonts w:eastAsia="SimSun"/>
        </w:rPr>
        <w:t>VO</w:t>
      </w:r>
      <w:r w:rsidRPr="005B361E">
        <w:rPr>
          <w:rFonts w:eastAsia="SimSun"/>
        </w:rPr>
        <w:t>_</w:t>
      </w:r>
      <w:r w:rsidRPr="00A933A7">
        <w:rPr>
          <w:rFonts w:eastAsia="SimSun"/>
        </w:rPr>
        <w:t>BTI</w:t>
      </w:r>
      <w:r>
        <w:rPr>
          <w:rFonts w:eastAsia="SimSun"/>
        </w:rPr>
        <w:t xml:space="preserve"> - </w:t>
      </w:r>
      <w:r w:rsidRPr="00A933A7">
        <w:rPr>
          <w:rFonts w:eastAsia="SimSun"/>
        </w:rPr>
        <w:t>для представления сведений об объектах недвижимого имущества организациями технической инвентаризации в территориальные органы ФНС России;</w:t>
      </w:r>
      <w:r w:rsidRPr="005B361E">
        <w:rPr>
          <w:rFonts w:eastAsia="SimSun"/>
        </w:rPr>
        <w:t xml:space="preserve"> </w:t>
      </w:r>
    </w:p>
    <w:p w14:paraId="21A6F883" w14:textId="77777777" w:rsidR="00E7044B" w:rsidRPr="00A933A7" w:rsidRDefault="00E7044B" w:rsidP="006D4DBE">
      <w:pPr>
        <w:jc w:val="both"/>
        <w:rPr>
          <w:rFonts w:eastAsia="SimSun"/>
        </w:rPr>
      </w:pPr>
      <w:r w:rsidRPr="00A933A7">
        <w:rPr>
          <w:rFonts w:eastAsia="SimSun"/>
        </w:rPr>
        <w:t>MI</w:t>
      </w:r>
      <w:r w:rsidRPr="005B361E">
        <w:rPr>
          <w:rFonts w:eastAsia="SimSun"/>
        </w:rPr>
        <w:t>_</w:t>
      </w:r>
      <w:r w:rsidRPr="00A933A7">
        <w:rPr>
          <w:rFonts w:eastAsia="SimSun"/>
        </w:rPr>
        <w:t>BTI</w:t>
      </w:r>
      <w:r>
        <w:rPr>
          <w:rFonts w:eastAsia="SimSun"/>
        </w:rPr>
        <w:t xml:space="preserve"> - </w:t>
      </w:r>
      <w:r w:rsidRPr="00A933A7">
        <w:rPr>
          <w:rFonts w:eastAsia="SimSun"/>
        </w:rPr>
        <w:t>для обмена сведениями об объектах недвижимого имущества между территориальными органами ФНС России.</w:t>
      </w:r>
    </w:p>
    <w:p w14:paraId="1D9890F5" w14:textId="77777777" w:rsidR="00E7044B" w:rsidRPr="005B361E" w:rsidRDefault="00E7044B" w:rsidP="006D4DBE">
      <w:pPr>
        <w:pStyle w:val="aa"/>
        <w:rPr>
          <w:rFonts w:eastAsia="SimSun"/>
        </w:rPr>
      </w:pPr>
      <w:r w:rsidRPr="005B361E">
        <w:rPr>
          <w:rFonts w:eastAsia="SimSun"/>
        </w:rPr>
        <w:t>P – код получателя файла обмена (код по СОНО - идентификатор</w:t>
      </w:r>
      <w:r w:rsidRPr="005B361E">
        <w:t xml:space="preserve"> территориального</w:t>
      </w:r>
      <w:r>
        <w:t xml:space="preserve"> </w:t>
      </w:r>
      <w:r w:rsidRPr="005B361E">
        <w:t>органа</w:t>
      </w:r>
      <w:r>
        <w:t xml:space="preserve"> ФНС России</w:t>
      </w:r>
      <w:r w:rsidRPr="005B361E">
        <w:rPr>
          <w:rFonts w:eastAsia="SimSun"/>
        </w:rPr>
        <w:t>;</w:t>
      </w:r>
    </w:p>
    <w:p w14:paraId="00FDD8E8" w14:textId="77777777" w:rsidR="00E7044B" w:rsidRPr="005B361E" w:rsidRDefault="00E7044B" w:rsidP="006D4DBE">
      <w:pPr>
        <w:pStyle w:val="aa"/>
        <w:rPr>
          <w:rFonts w:eastAsia="SimSun"/>
        </w:rPr>
      </w:pPr>
      <w:r w:rsidRPr="005B361E">
        <w:rPr>
          <w:rFonts w:eastAsia="SimSun"/>
        </w:rPr>
        <w:t>О – код отправителя файла обмена (девятнадцатиразрядный идентификатор (ИНН и КПП) орган</w:t>
      </w:r>
      <w:r>
        <w:rPr>
          <w:rFonts w:eastAsia="SimSun"/>
        </w:rPr>
        <w:t>изации</w:t>
      </w:r>
      <w:r w:rsidRPr="005B361E">
        <w:rPr>
          <w:rFonts w:eastAsia="SimSun"/>
        </w:rPr>
        <w:t xml:space="preserve"> технической инвентаризации</w:t>
      </w:r>
      <w:r>
        <w:rPr>
          <w:rFonts w:eastAsia="SimSun"/>
        </w:rPr>
        <w:t>,</w:t>
      </w:r>
      <w:r w:rsidRPr="00183765">
        <w:rPr>
          <w:rFonts w:eastAsia="SimSun"/>
        </w:rPr>
        <w:t xml:space="preserve"> </w:t>
      </w:r>
      <w:r w:rsidRPr="005B361E">
        <w:rPr>
          <w:rFonts w:eastAsia="SimSun"/>
        </w:rPr>
        <w:t>код по СОНО - идентификатор</w:t>
      </w:r>
      <w:r w:rsidRPr="005B361E">
        <w:t xml:space="preserve"> территориального органа</w:t>
      </w:r>
      <w:r>
        <w:t xml:space="preserve"> ФНС России</w:t>
      </w:r>
      <w:r w:rsidRPr="005B361E">
        <w:rPr>
          <w:rFonts w:eastAsia="SimSun"/>
        </w:rPr>
        <w:t>);</w:t>
      </w:r>
    </w:p>
    <w:p w14:paraId="2576DDDA" w14:textId="77777777" w:rsidR="00E7044B" w:rsidRPr="00055D45" w:rsidRDefault="00E7044B" w:rsidP="006D4DBE">
      <w:pPr>
        <w:pStyle w:val="aa"/>
        <w:rPr>
          <w:rFonts w:eastAsia="SimSun"/>
        </w:rPr>
      </w:pPr>
      <w:proofErr w:type="spellStart"/>
      <w:r w:rsidRPr="00055D45">
        <w:rPr>
          <w:rFonts w:eastAsia="SimSun"/>
        </w:rPr>
        <w:t>gggg</w:t>
      </w:r>
      <w:proofErr w:type="spellEnd"/>
      <w:r w:rsidRPr="00055D45">
        <w:rPr>
          <w:rFonts w:eastAsia="SimSun"/>
        </w:rPr>
        <w:t xml:space="preserve"> </w:t>
      </w:r>
      <w:r>
        <w:rPr>
          <w:rFonts w:eastAsia="SimSun"/>
        </w:rPr>
        <w:t>–</w:t>
      </w:r>
      <w:r w:rsidRPr="00055D45">
        <w:rPr>
          <w:rFonts w:eastAsia="SimSun"/>
        </w:rPr>
        <w:t xml:space="preserve"> год</w:t>
      </w:r>
      <w:r>
        <w:rPr>
          <w:rFonts w:eastAsia="SimSun"/>
        </w:rPr>
        <w:t>,</w:t>
      </w:r>
      <w:r w:rsidRPr="00055D45">
        <w:rPr>
          <w:rFonts w:eastAsia="SimSun"/>
        </w:rPr>
        <w:t xml:space="preserve"> </w:t>
      </w:r>
      <w:proofErr w:type="spellStart"/>
      <w:r w:rsidRPr="00055D45">
        <w:rPr>
          <w:rFonts w:eastAsia="SimSun"/>
        </w:rPr>
        <w:t>mm</w:t>
      </w:r>
      <w:proofErr w:type="spellEnd"/>
      <w:r w:rsidRPr="00055D45">
        <w:rPr>
          <w:rFonts w:eastAsia="SimSun"/>
        </w:rPr>
        <w:t xml:space="preserve"> </w:t>
      </w:r>
      <w:r>
        <w:rPr>
          <w:rFonts w:eastAsia="SimSun"/>
        </w:rPr>
        <w:t>–</w:t>
      </w:r>
      <w:r w:rsidRPr="00055D45">
        <w:rPr>
          <w:rFonts w:eastAsia="SimSun"/>
        </w:rPr>
        <w:t xml:space="preserve"> месяц</w:t>
      </w:r>
      <w:r>
        <w:rPr>
          <w:rFonts w:eastAsia="SimSun"/>
        </w:rPr>
        <w:t>,</w:t>
      </w:r>
      <w:r w:rsidRPr="00055D45">
        <w:rPr>
          <w:rFonts w:eastAsia="SimSun"/>
        </w:rPr>
        <w:t xml:space="preserve"> </w:t>
      </w:r>
      <w:proofErr w:type="spellStart"/>
      <w:r w:rsidRPr="00055D45">
        <w:rPr>
          <w:rFonts w:eastAsia="SimSun"/>
        </w:rPr>
        <w:t>dd</w:t>
      </w:r>
      <w:proofErr w:type="spellEnd"/>
      <w:r w:rsidRPr="00055D45">
        <w:rPr>
          <w:rFonts w:eastAsia="SimSun"/>
        </w:rPr>
        <w:t xml:space="preserve"> </w:t>
      </w:r>
      <w:r>
        <w:rPr>
          <w:rFonts w:eastAsia="SimSun"/>
        </w:rPr>
        <w:t>–</w:t>
      </w:r>
      <w:r w:rsidRPr="00055D45">
        <w:rPr>
          <w:rFonts w:eastAsia="SimSun"/>
        </w:rPr>
        <w:t xml:space="preserve"> день</w:t>
      </w:r>
      <w:r>
        <w:rPr>
          <w:rFonts w:eastAsia="SimSun"/>
        </w:rPr>
        <w:t xml:space="preserve"> </w:t>
      </w:r>
      <w:r w:rsidRPr="00055D45">
        <w:rPr>
          <w:rFonts w:eastAsia="SimSun"/>
        </w:rPr>
        <w:t>формирования файла</w:t>
      </w:r>
      <w:r>
        <w:rPr>
          <w:rFonts w:eastAsia="SimSun"/>
        </w:rPr>
        <w:t xml:space="preserve"> обмена</w:t>
      </w:r>
      <w:r w:rsidRPr="00055D45">
        <w:rPr>
          <w:rFonts w:eastAsia="SimSun"/>
        </w:rPr>
        <w:t>;</w:t>
      </w:r>
    </w:p>
    <w:p w14:paraId="5C29B60F" w14:textId="77777777" w:rsidR="00E7044B" w:rsidRDefault="00E7044B" w:rsidP="006D4DBE">
      <w:pPr>
        <w:pStyle w:val="aa"/>
        <w:rPr>
          <w:rFonts w:eastAsia="SimSun"/>
        </w:rPr>
      </w:pPr>
      <w:r w:rsidRPr="00CA1D9F">
        <w:rPr>
          <w:rFonts w:eastAsia="SimSun"/>
        </w:rPr>
        <w:t>N - идентификационный номер файла</w:t>
      </w:r>
      <w:r>
        <w:rPr>
          <w:rFonts w:eastAsia="SimSun"/>
        </w:rPr>
        <w:t xml:space="preserve"> обмена, р</w:t>
      </w:r>
      <w:r w:rsidRPr="00CA1D9F">
        <w:rPr>
          <w:rFonts w:eastAsia="SimSun"/>
        </w:rPr>
        <w:t xml:space="preserve">екомендуется использовать 36  символьный глобальный уникальный идентификатор  передаваемого файла (GUID). </w:t>
      </w:r>
    </w:p>
    <w:p w14:paraId="473A35D4" w14:textId="77777777" w:rsidR="00E7044B" w:rsidRDefault="00E7044B" w:rsidP="006D4DBE">
      <w:pPr>
        <w:pStyle w:val="12"/>
        <w:spacing w:before="0" w:beforeAutospacing="0" w:after="0" w:afterAutospacing="0"/>
        <w:jc w:val="both"/>
        <w:rPr>
          <w:szCs w:val="28"/>
        </w:rPr>
      </w:pPr>
    </w:p>
    <w:p w14:paraId="1F2FD60B" w14:textId="77777777" w:rsidR="00EC0073" w:rsidRPr="00840FD2"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 xml:space="preserve">А также следующие форматы для  </w:t>
      </w:r>
      <w:r w:rsidRPr="00481420">
        <w:t>эксплуатации программного обеспечения «Автоматизация процессов сбора, анализа информации, поступающей от внешних источников, и использование ее в контрольной работе налоговых органов» (далее - ПО «САИ_ВИ»)</w:t>
      </w:r>
      <w:r>
        <w:t>:</w:t>
      </w:r>
    </w:p>
    <w:p w14:paraId="0933172D" w14:textId="77777777" w:rsidR="00840FD2" w:rsidRDefault="00840FD2" w:rsidP="006D4DBE">
      <w:pPr>
        <w:pStyle w:val="12"/>
        <w:spacing w:before="0" w:beforeAutospacing="0" w:after="0" w:afterAutospacing="0"/>
        <w:jc w:val="both"/>
      </w:pPr>
      <w:r w:rsidRPr="00840FD2">
        <w:t xml:space="preserve">Имя </w:t>
      </w:r>
      <w:r>
        <w:t>файла выгрузки у этих форматов строится одинаково. Отличаются только префиксы (начало имени).</w:t>
      </w:r>
    </w:p>
    <w:p w14:paraId="080CCF26" w14:textId="77777777" w:rsidR="00840FD2" w:rsidRPr="00866938" w:rsidRDefault="00840FD2" w:rsidP="006D4DBE">
      <w:pPr>
        <w:pStyle w:val="aa"/>
        <w:rPr>
          <w:rFonts w:eastAsia="SimSun"/>
          <w:lang w:val="en-US"/>
        </w:rPr>
      </w:pPr>
      <w:r w:rsidRPr="00055D45">
        <w:rPr>
          <w:rFonts w:eastAsia="SimSun"/>
          <w:lang w:val="en-US"/>
        </w:rPr>
        <w:t>R</w:t>
      </w:r>
      <w:r w:rsidRPr="00866938">
        <w:rPr>
          <w:rFonts w:eastAsia="SimSun"/>
          <w:lang w:val="en-US"/>
        </w:rPr>
        <w:t>_</w:t>
      </w:r>
      <w:r w:rsidRPr="00055D45">
        <w:rPr>
          <w:rFonts w:eastAsia="SimSun"/>
        </w:rPr>
        <w:t>Т</w:t>
      </w:r>
      <w:r w:rsidRPr="00866938">
        <w:rPr>
          <w:rFonts w:eastAsia="SimSun"/>
          <w:lang w:val="en-US"/>
        </w:rPr>
        <w:t>_</w:t>
      </w:r>
      <w:r w:rsidRPr="00055D45">
        <w:rPr>
          <w:rFonts w:eastAsia="SimSun"/>
          <w:lang w:val="en-US"/>
        </w:rPr>
        <w:t>P</w:t>
      </w:r>
      <w:r w:rsidRPr="00866938">
        <w:rPr>
          <w:rFonts w:eastAsia="SimSun"/>
          <w:lang w:val="en-US"/>
        </w:rPr>
        <w:t>_</w:t>
      </w:r>
      <w:r w:rsidRPr="00055D45">
        <w:rPr>
          <w:rFonts w:eastAsia="SimSun"/>
        </w:rPr>
        <w:t>О</w:t>
      </w:r>
      <w:r w:rsidRPr="00866938">
        <w:rPr>
          <w:rFonts w:eastAsia="SimSun"/>
          <w:lang w:val="en-US"/>
        </w:rPr>
        <w:t>_</w:t>
      </w:r>
      <w:proofErr w:type="spellStart"/>
      <w:r>
        <w:rPr>
          <w:rFonts w:eastAsia="SimSun"/>
          <w:lang w:val="en-US"/>
        </w:rPr>
        <w:t>ggggmm</w:t>
      </w:r>
      <w:r w:rsidRPr="00866938">
        <w:rPr>
          <w:rFonts w:eastAsia="SimSun"/>
          <w:lang w:val="en-US"/>
        </w:rPr>
        <w:t>dd_</w:t>
      </w:r>
      <w:proofErr w:type="gramStart"/>
      <w:r w:rsidRPr="00866938">
        <w:rPr>
          <w:rFonts w:eastAsia="SimSun"/>
          <w:lang w:val="en-US"/>
        </w:rPr>
        <w:t>N</w:t>
      </w:r>
      <w:proofErr w:type="spellEnd"/>
      <w:r w:rsidRPr="00866938">
        <w:rPr>
          <w:rFonts w:eastAsia="SimSun"/>
          <w:lang w:val="en-US"/>
        </w:rPr>
        <w:t xml:space="preserve"> ,</w:t>
      </w:r>
      <w:proofErr w:type="gramEnd"/>
    </w:p>
    <w:p w14:paraId="6E73A850" w14:textId="77777777" w:rsidR="00840FD2" w:rsidRPr="00055D45" w:rsidRDefault="00840FD2" w:rsidP="006D4DBE">
      <w:pPr>
        <w:pStyle w:val="aa"/>
        <w:rPr>
          <w:rFonts w:eastAsia="SimSun"/>
        </w:rPr>
      </w:pPr>
      <w:r w:rsidRPr="00055D45">
        <w:rPr>
          <w:rFonts w:eastAsia="SimSun"/>
        </w:rPr>
        <w:t>где:</w:t>
      </w:r>
    </w:p>
    <w:p w14:paraId="660CF826" w14:textId="77777777" w:rsidR="00840FD2" w:rsidRPr="004D7068" w:rsidRDefault="00840FD2" w:rsidP="006D4DBE">
      <w:pPr>
        <w:pStyle w:val="aa"/>
        <w:rPr>
          <w:rFonts w:eastAsia="SimSun"/>
        </w:rPr>
      </w:pPr>
      <w:r w:rsidRPr="004D7068">
        <w:rPr>
          <w:rFonts w:eastAsia="SimSun"/>
          <w:lang w:val="en-US"/>
        </w:rPr>
        <w:t>R</w:t>
      </w:r>
      <w:r w:rsidRPr="004D7068">
        <w:rPr>
          <w:rFonts w:eastAsia="SimSun"/>
        </w:rPr>
        <w:t xml:space="preserve">_Т - префикс </w:t>
      </w:r>
    </w:p>
    <w:p w14:paraId="1A98CA02" w14:textId="77777777" w:rsidR="00840FD2" w:rsidRPr="00F87448" w:rsidRDefault="00840FD2" w:rsidP="006D4DBE">
      <w:pPr>
        <w:pStyle w:val="aa"/>
        <w:rPr>
          <w:rFonts w:eastAsia="SimSun"/>
        </w:rPr>
      </w:pPr>
      <w:r w:rsidRPr="00055D45">
        <w:rPr>
          <w:rFonts w:eastAsia="SimSun"/>
          <w:lang w:val="en-US"/>
        </w:rPr>
        <w:t>P</w:t>
      </w:r>
      <w:r w:rsidRPr="00055D45">
        <w:rPr>
          <w:rFonts w:eastAsia="SimSun"/>
        </w:rPr>
        <w:t xml:space="preserve"> – </w:t>
      </w:r>
      <w:r w:rsidRPr="00F87448">
        <w:rPr>
          <w:rFonts w:eastAsia="SimSun"/>
        </w:rPr>
        <w:t>код получателя информации (код налогового органа - получателя информации</w:t>
      </w:r>
      <w:r w:rsidRPr="00F87448">
        <w:t xml:space="preserve"> по </w:t>
      </w:r>
      <w:r w:rsidRPr="00F87448">
        <w:rPr>
          <w:rFonts w:eastAsia="SimSun"/>
        </w:rPr>
        <w:t>классификатору СОНО);</w:t>
      </w:r>
    </w:p>
    <w:p w14:paraId="728A8065" w14:textId="77777777" w:rsidR="00840FD2" w:rsidRPr="00055D45" w:rsidRDefault="00840FD2" w:rsidP="006D4DBE">
      <w:pPr>
        <w:pStyle w:val="aa"/>
        <w:rPr>
          <w:rFonts w:eastAsia="SimSun"/>
        </w:rPr>
      </w:pPr>
      <w:r w:rsidRPr="00F87448">
        <w:rPr>
          <w:rFonts w:eastAsia="SimSun"/>
        </w:rPr>
        <w:t>О – код отправителя информации</w:t>
      </w:r>
      <w:r>
        <w:rPr>
          <w:rFonts w:eastAsia="SimSun"/>
        </w:rPr>
        <w:t xml:space="preserve"> </w:t>
      </w:r>
      <w:r w:rsidRPr="00F87448">
        <w:rPr>
          <w:rFonts w:eastAsia="SimSun"/>
        </w:rPr>
        <w:t xml:space="preserve">(код налогового органа - </w:t>
      </w:r>
      <w:r>
        <w:rPr>
          <w:rFonts w:eastAsia="SimSun"/>
        </w:rPr>
        <w:t>отправителя</w:t>
      </w:r>
      <w:r w:rsidRPr="00F87448">
        <w:rPr>
          <w:rFonts w:eastAsia="SimSun"/>
        </w:rPr>
        <w:t xml:space="preserve"> информации</w:t>
      </w:r>
      <w:r w:rsidRPr="00F87448">
        <w:t xml:space="preserve"> по </w:t>
      </w:r>
      <w:r w:rsidRPr="00F87448">
        <w:rPr>
          <w:rFonts w:eastAsia="SimSun"/>
        </w:rPr>
        <w:t>классификатору СОНО)</w:t>
      </w:r>
      <w:r w:rsidRPr="00055D45">
        <w:rPr>
          <w:rFonts w:eastAsia="SimSun"/>
        </w:rPr>
        <w:t>;</w:t>
      </w:r>
    </w:p>
    <w:p w14:paraId="466CA272" w14:textId="77777777" w:rsidR="00840FD2" w:rsidRPr="00E9034B" w:rsidRDefault="00840FD2" w:rsidP="006D4DBE">
      <w:pPr>
        <w:pStyle w:val="aa"/>
        <w:rPr>
          <w:rFonts w:eastAsia="SimSun"/>
        </w:rPr>
      </w:pPr>
      <w:proofErr w:type="spellStart"/>
      <w:r w:rsidRPr="00E9034B">
        <w:rPr>
          <w:rFonts w:eastAsia="SimSun"/>
        </w:rPr>
        <w:t>gggg</w:t>
      </w:r>
      <w:proofErr w:type="spellEnd"/>
      <w:r w:rsidRPr="00E9034B">
        <w:rPr>
          <w:rFonts w:eastAsia="SimSun"/>
        </w:rPr>
        <w:t xml:space="preserve"> – год, </w:t>
      </w:r>
      <w:proofErr w:type="spellStart"/>
      <w:r w:rsidRPr="00E9034B">
        <w:rPr>
          <w:rFonts w:eastAsia="SimSun"/>
        </w:rPr>
        <w:t>mm</w:t>
      </w:r>
      <w:proofErr w:type="spellEnd"/>
      <w:r w:rsidRPr="00E9034B">
        <w:rPr>
          <w:rFonts w:eastAsia="SimSun"/>
        </w:rPr>
        <w:t xml:space="preserve"> – месяц, </w:t>
      </w:r>
      <w:proofErr w:type="spellStart"/>
      <w:r w:rsidRPr="00E9034B">
        <w:rPr>
          <w:rFonts w:eastAsia="SimSun"/>
        </w:rPr>
        <w:t>dd</w:t>
      </w:r>
      <w:proofErr w:type="spellEnd"/>
      <w:r w:rsidRPr="00E9034B">
        <w:rPr>
          <w:rFonts w:eastAsia="SimSun"/>
        </w:rPr>
        <w:t xml:space="preserve"> – день формирования передаваемого файла;</w:t>
      </w:r>
    </w:p>
    <w:p w14:paraId="50A0BDB7" w14:textId="77777777" w:rsidR="00840FD2" w:rsidRDefault="00840FD2" w:rsidP="006D4DBE">
      <w:pPr>
        <w:pStyle w:val="aa"/>
      </w:pPr>
      <w:r w:rsidRPr="00E9034B">
        <w:rPr>
          <w:rFonts w:eastAsia="SimSun"/>
        </w:rPr>
        <w:t xml:space="preserve">N – идентификационный номер файла (Длина – от 1 до 36 знаков. </w:t>
      </w:r>
      <w:r>
        <w:rPr>
          <w:rFonts w:eastAsia="SimSun"/>
        </w:rPr>
        <w:t>С целью</w:t>
      </w:r>
      <w:r w:rsidRPr="00E9034B">
        <w:rPr>
          <w:rFonts w:eastAsia="SimSun"/>
        </w:rPr>
        <w:t xml:space="preserve"> обеспечения уникальности номера файла рекомендуется для </w:t>
      </w:r>
      <w:r>
        <w:rPr>
          <w:rFonts w:eastAsia="SimSun"/>
        </w:rPr>
        <w:t xml:space="preserve">его </w:t>
      </w:r>
      <w:r w:rsidRPr="00E9034B">
        <w:rPr>
          <w:rFonts w:eastAsia="SimSun"/>
        </w:rPr>
        <w:t>формирования использовать 36-символьный глобально уникальный идентификатор GUID)</w:t>
      </w:r>
      <w:r w:rsidRPr="00E9034B">
        <w:t>.</w:t>
      </w:r>
    </w:p>
    <w:p w14:paraId="419AE834" w14:textId="77777777" w:rsidR="00840FD2" w:rsidRPr="00866938" w:rsidRDefault="00840FD2" w:rsidP="006D4DBE">
      <w:pPr>
        <w:pStyle w:val="aa"/>
        <w:rPr>
          <w:rFonts w:eastAsia="SimSun"/>
        </w:rPr>
      </w:pPr>
      <w:r>
        <w:lastRenderedPageBreak/>
        <w:t xml:space="preserve">Расширение имени файла – </w:t>
      </w:r>
      <w:r>
        <w:rPr>
          <w:lang w:val="en-US"/>
        </w:rPr>
        <w:t>xml</w:t>
      </w:r>
      <w:r>
        <w:t>.</w:t>
      </w:r>
    </w:p>
    <w:p w14:paraId="6ECADABF" w14:textId="77777777" w:rsidR="00840FD2" w:rsidRPr="00840FD2" w:rsidRDefault="00840FD2" w:rsidP="006D4DBE">
      <w:pPr>
        <w:pStyle w:val="12"/>
        <w:spacing w:before="0" w:beforeAutospacing="0" w:after="0" w:afterAutospacing="0"/>
        <w:jc w:val="both"/>
        <w:rPr>
          <w:szCs w:val="28"/>
        </w:rPr>
      </w:pPr>
    </w:p>
    <w:p w14:paraId="7736B2A4" w14:textId="77777777" w:rsidR="00EC0073" w:rsidRPr="0013419B"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t>АБ1СП</w:t>
      </w:r>
      <w:r w:rsidR="00840FD2">
        <w:t xml:space="preserve">  префикс </w:t>
      </w:r>
      <w:r w:rsidR="00840FD2">
        <w:rPr>
          <w:lang w:val="en-US"/>
        </w:rPr>
        <w:t>MI_AB1CR</w:t>
      </w:r>
    </w:p>
    <w:p w14:paraId="08703518" w14:textId="77777777" w:rsidR="00EC0073" w:rsidRPr="0013419B"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t>ПРЕД1</w:t>
      </w:r>
      <w:r w:rsidR="00840FD2">
        <w:rPr>
          <w:lang w:val="en-US"/>
        </w:rPr>
        <w:t xml:space="preserve"> </w:t>
      </w:r>
      <w:r w:rsidR="00840FD2">
        <w:t xml:space="preserve">префикс </w:t>
      </w:r>
      <w:r w:rsidR="00840FD2">
        <w:rPr>
          <w:lang w:val="en-US"/>
        </w:rPr>
        <w:t>MI_PRED1</w:t>
      </w:r>
    </w:p>
    <w:p w14:paraId="53B18267"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ЗАТР5</w:t>
      </w:r>
      <w:r w:rsidR="00840FD2">
        <w:rPr>
          <w:szCs w:val="28"/>
          <w:lang w:val="en-US"/>
        </w:rPr>
        <w:t xml:space="preserve">  </w:t>
      </w:r>
      <w:r w:rsidR="00840FD2">
        <w:t xml:space="preserve">префикс </w:t>
      </w:r>
      <w:r w:rsidR="00840FD2">
        <w:rPr>
          <w:lang w:val="en-US"/>
        </w:rPr>
        <w:t>MI_ZATR5</w:t>
      </w:r>
    </w:p>
    <w:p w14:paraId="5BE49B75"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ВЭС1</w:t>
      </w:r>
      <w:r w:rsidR="00840FD2">
        <w:rPr>
          <w:szCs w:val="28"/>
          <w:lang w:val="en-US"/>
        </w:rPr>
        <w:t xml:space="preserve"> </w:t>
      </w:r>
      <w:r w:rsidR="00840FD2">
        <w:t xml:space="preserve">префикс </w:t>
      </w:r>
      <w:r w:rsidR="00840FD2">
        <w:rPr>
          <w:lang w:val="en-US"/>
        </w:rPr>
        <w:t>MI_VES1</w:t>
      </w:r>
    </w:p>
    <w:p w14:paraId="6C2CC2E0"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ПОКПМ</w:t>
      </w:r>
      <w:r w:rsidR="00840FD2">
        <w:rPr>
          <w:szCs w:val="28"/>
          <w:lang w:val="en-US"/>
        </w:rPr>
        <w:t xml:space="preserve"> </w:t>
      </w:r>
      <w:r w:rsidR="00840FD2">
        <w:t xml:space="preserve">префикс </w:t>
      </w:r>
      <w:r w:rsidR="00840FD2">
        <w:rPr>
          <w:lang w:val="en-US"/>
        </w:rPr>
        <w:t>MI_POKPM</w:t>
      </w:r>
    </w:p>
    <w:p w14:paraId="0C3CF062"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НЕФТ1</w:t>
      </w:r>
      <w:r w:rsidR="00840FD2">
        <w:rPr>
          <w:szCs w:val="28"/>
          <w:lang w:val="en-US"/>
        </w:rPr>
        <w:t xml:space="preserve"> </w:t>
      </w:r>
      <w:r w:rsidR="00840FD2">
        <w:t xml:space="preserve">префикс </w:t>
      </w:r>
      <w:r w:rsidR="00840FD2">
        <w:rPr>
          <w:lang w:val="en-US"/>
        </w:rPr>
        <w:t>MI_NEFT1</w:t>
      </w:r>
    </w:p>
    <w:p w14:paraId="18DE8D63"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ЕЕ23НГ</w:t>
      </w:r>
      <w:r w:rsidR="00840FD2">
        <w:rPr>
          <w:szCs w:val="28"/>
          <w:lang w:val="en-US"/>
        </w:rPr>
        <w:t xml:space="preserve"> </w:t>
      </w:r>
      <w:r w:rsidR="00840FD2">
        <w:t xml:space="preserve">префикс </w:t>
      </w:r>
      <w:r w:rsidR="00840FD2">
        <w:rPr>
          <w:lang w:val="en-US"/>
        </w:rPr>
        <w:t>MI_EE23NG</w:t>
      </w:r>
    </w:p>
    <w:p w14:paraId="2CE2C1C5"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ЕТЕП1К</w:t>
      </w:r>
      <w:r w:rsidR="00840FD2">
        <w:rPr>
          <w:szCs w:val="28"/>
          <w:lang w:val="en-US"/>
        </w:rPr>
        <w:t xml:space="preserve"> </w:t>
      </w:r>
      <w:r w:rsidR="00840FD2">
        <w:t xml:space="preserve">префикс </w:t>
      </w:r>
      <w:r w:rsidR="00840FD2">
        <w:rPr>
          <w:lang w:val="en-US"/>
        </w:rPr>
        <w:t>MI_ETEP1K</w:t>
      </w:r>
    </w:p>
    <w:p w14:paraId="12305BE4"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ЗП1ТГ</w:t>
      </w:r>
      <w:r w:rsidR="00840FD2">
        <w:rPr>
          <w:szCs w:val="28"/>
          <w:lang w:val="en-US"/>
        </w:rPr>
        <w:t xml:space="preserve"> </w:t>
      </w:r>
      <w:r w:rsidR="00840FD2">
        <w:t xml:space="preserve">префикс </w:t>
      </w:r>
      <w:r w:rsidR="00840FD2">
        <w:rPr>
          <w:lang w:val="en-US"/>
        </w:rPr>
        <w:t>MI_ZP1TG</w:t>
      </w:r>
    </w:p>
    <w:p w14:paraId="6441EB94" w14:textId="77777777" w:rsidR="00EC0073" w:rsidRDefault="00840FD2"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ВХ2ТП</w:t>
      </w:r>
      <w:r>
        <w:rPr>
          <w:szCs w:val="28"/>
          <w:lang w:val="en-US"/>
        </w:rPr>
        <w:t xml:space="preserve"> </w:t>
      </w:r>
      <w:r>
        <w:t xml:space="preserve">префикс </w:t>
      </w:r>
      <w:r>
        <w:rPr>
          <w:lang w:val="en-US"/>
        </w:rPr>
        <w:t>MI_VX2TP</w:t>
      </w:r>
    </w:p>
    <w:p w14:paraId="4FF77DFB"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ГЕ6ТП</w:t>
      </w:r>
      <w:r w:rsidR="00840FD2">
        <w:rPr>
          <w:szCs w:val="28"/>
          <w:lang w:val="en-US"/>
        </w:rPr>
        <w:t xml:space="preserve"> </w:t>
      </w:r>
      <w:r w:rsidR="00840FD2">
        <w:t xml:space="preserve">префикс </w:t>
      </w:r>
      <w:r w:rsidR="00840FD2">
        <w:rPr>
          <w:lang w:val="en-US"/>
        </w:rPr>
        <w:t>MI_GE6TP</w:t>
      </w:r>
    </w:p>
    <w:p w14:paraId="64A8F1A1"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КСР1Г</w:t>
      </w:r>
      <w:r w:rsidR="00840FD2">
        <w:rPr>
          <w:szCs w:val="28"/>
          <w:lang w:val="en-US"/>
        </w:rPr>
        <w:t xml:space="preserve"> </w:t>
      </w:r>
      <w:r w:rsidR="00840FD2">
        <w:t xml:space="preserve">префикс </w:t>
      </w:r>
      <w:r w:rsidR="00840FD2">
        <w:rPr>
          <w:lang w:val="en-US"/>
        </w:rPr>
        <w:t>MI_KSR1G</w:t>
      </w:r>
    </w:p>
    <w:p w14:paraId="404A9976" w14:textId="77777777" w:rsidR="00EC0073" w:rsidRDefault="00840FD2" w:rsidP="00C52801">
      <w:pPr>
        <w:pStyle w:val="12"/>
        <w:numPr>
          <w:ilvl w:val="0"/>
          <w:numId w:val="6"/>
        </w:numPr>
        <w:tabs>
          <w:tab w:val="clear" w:pos="720"/>
          <w:tab w:val="num" w:pos="360"/>
        </w:tabs>
        <w:spacing w:before="0" w:beforeAutospacing="0" w:after="0" w:afterAutospacing="0"/>
        <w:ind w:hanging="720"/>
        <w:jc w:val="both"/>
        <w:rPr>
          <w:szCs w:val="28"/>
        </w:rPr>
      </w:pPr>
      <w:r w:rsidRPr="00840FD2">
        <w:rPr>
          <w:szCs w:val="28"/>
        </w:rPr>
        <w:t>РПСХ21</w:t>
      </w:r>
      <w:r>
        <w:rPr>
          <w:szCs w:val="28"/>
          <w:lang w:val="en-US"/>
        </w:rPr>
        <w:t xml:space="preserve"> </w:t>
      </w:r>
      <w:r>
        <w:t xml:space="preserve">префикс </w:t>
      </w:r>
      <w:r>
        <w:rPr>
          <w:lang w:val="en-US"/>
        </w:rPr>
        <w:t>MI_PRSH21</w:t>
      </w:r>
    </w:p>
    <w:p w14:paraId="08EE13E5"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НЕФТ6К</w:t>
      </w:r>
      <w:r w:rsidR="00EC0CB1">
        <w:rPr>
          <w:szCs w:val="28"/>
          <w:lang w:val="en-US"/>
        </w:rPr>
        <w:t xml:space="preserve"> </w:t>
      </w:r>
      <w:r w:rsidR="00EC0CB1">
        <w:t xml:space="preserve">префикс </w:t>
      </w:r>
      <w:r w:rsidR="00EC0CB1">
        <w:rPr>
          <w:lang w:val="en-US"/>
        </w:rPr>
        <w:t>MI_NEFT6K</w:t>
      </w:r>
    </w:p>
    <w:p w14:paraId="307DEB5E"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ДГВДПЗ</w:t>
      </w:r>
      <w:r w:rsidR="00EC0CB1">
        <w:rPr>
          <w:szCs w:val="28"/>
          <w:lang w:val="en-US"/>
        </w:rPr>
        <w:t xml:space="preserve"> </w:t>
      </w:r>
      <w:r w:rsidR="00EC0CB1">
        <w:t xml:space="preserve">префикс </w:t>
      </w:r>
      <w:r w:rsidR="00EC0CB1">
        <w:rPr>
          <w:lang w:val="en-US"/>
        </w:rPr>
        <w:t>MI_DGVDPZ</w:t>
      </w:r>
    </w:p>
    <w:p w14:paraId="69BB514F"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СХ9ЛХ</w:t>
      </w:r>
      <w:r w:rsidR="00EC0CB1">
        <w:rPr>
          <w:szCs w:val="28"/>
          <w:lang w:val="en-US"/>
        </w:rPr>
        <w:t xml:space="preserve"> </w:t>
      </w:r>
      <w:r w:rsidR="00EC0CB1">
        <w:t xml:space="preserve">префикс </w:t>
      </w:r>
      <w:r w:rsidR="00EC0CB1">
        <w:rPr>
          <w:lang w:val="en-US"/>
        </w:rPr>
        <w:t>MI_SH9LX</w:t>
      </w:r>
    </w:p>
    <w:p w14:paraId="522B2D92"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ЕЕПОТР</w:t>
      </w:r>
      <w:r w:rsidR="00EC0CB1">
        <w:rPr>
          <w:szCs w:val="28"/>
          <w:lang w:val="en-US"/>
        </w:rPr>
        <w:t xml:space="preserve"> </w:t>
      </w:r>
      <w:r w:rsidR="00EC0CB1">
        <w:t xml:space="preserve">префикс </w:t>
      </w:r>
      <w:r w:rsidR="00EC0CB1">
        <w:rPr>
          <w:lang w:val="en-US"/>
        </w:rPr>
        <w:t>MI_EEPOTR</w:t>
      </w:r>
    </w:p>
    <w:p w14:paraId="5D802D21" w14:textId="77777777" w:rsidR="00EC0073" w:rsidRDefault="00EC0CB1"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ВРПОТР</w:t>
      </w:r>
      <w:r>
        <w:rPr>
          <w:szCs w:val="28"/>
          <w:lang w:val="en-US"/>
        </w:rPr>
        <w:t xml:space="preserve"> </w:t>
      </w:r>
      <w:r>
        <w:t xml:space="preserve">префикс </w:t>
      </w:r>
      <w:r>
        <w:rPr>
          <w:lang w:val="en-US"/>
        </w:rPr>
        <w:t>MI_VRPOTR</w:t>
      </w:r>
    </w:p>
    <w:p w14:paraId="195024D4" w14:textId="77777777" w:rsidR="00EC0073" w:rsidRDefault="00EC0CB1"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НЕФПР</w:t>
      </w:r>
      <w:r>
        <w:rPr>
          <w:szCs w:val="28"/>
          <w:lang w:val="en-US"/>
        </w:rPr>
        <w:t xml:space="preserve"> </w:t>
      </w:r>
      <w:r>
        <w:t xml:space="preserve">префикс </w:t>
      </w:r>
      <w:r>
        <w:rPr>
          <w:lang w:val="en-US"/>
        </w:rPr>
        <w:t>MI_NEFPR</w:t>
      </w:r>
    </w:p>
    <w:p w14:paraId="32A1AAB0"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ВПУС</w:t>
      </w:r>
      <w:r w:rsidR="00EC0CB1">
        <w:rPr>
          <w:szCs w:val="28"/>
          <w:lang w:val="en-US"/>
        </w:rPr>
        <w:t xml:space="preserve"> </w:t>
      </w:r>
      <w:r w:rsidR="00EC0CB1">
        <w:t xml:space="preserve">префикс </w:t>
      </w:r>
      <w:r w:rsidR="00EC0CB1">
        <w:rPr>
          <w:lang w:val="en-US"/>
        </w:rPr>
        <w:t>MI_VPUS</w:t>
      </w:r>
    </w:p>
    <w:p w14:paraId="7F1DFB53"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СРЛИЦ</w:t>
      </w:r>
      <w:r w:rsidR="00EC0CB1">
        <w:rPr>
          <w:szCs w:val="28"/>
          <w:lang w:val="en-US"/>
        </w:rPr>
        <w:t xml:space="preserve"> </w:t>
      </w:r>
      <w:r w:rsidR="00EC0CB1">
        <w:t xml:space="preserve">префикс </w:t>
      </w:r>
      <w:r w:rsidR="00EC0CB1">
        <w:rPr>
          <w:lang w:val="en-US"/>
        </w:rPr>
        <w:t>MI_SRLIC</w:t>
      </w:r>
    </w:p>
    <w:p w14:paraId="3C3F93BE" w14:textId="77777777" w:rsidR="00EC0073" w:rsidRDefault="00EC0073" w:rsidP="00C52801">
      <w:pPr>
        <w:pStyle w:val="12"/>
        <w:numPr>
          <w:ilvl w:val="0"/>
          <w:numId w:val="6"/>
        </w:numPr>
        <w:tabs>
          <w:tab w:val="clear" w:pos="720"/>
          <w:tab w:val="num" w:pos="360"/>
        </w:tabs>
        <w:spacing w:before="0" w:beforeAutospacing="0" w:after="0" w:afterAutospacing="0"/>
        <w:ind w:hanging="720"/>
        <w:jc w:val="both"/>
        <w:rPr>
          <w:szCs w:val="28"/>
        </w:rPr>
      </w:pPr>
      <w:r>
        <w:rPr>
          <w:szCs w:val="28"/>
        </w:rPr>
        <w:t>ПОЛВО</w:t>
      </w:r>
      <w:r w:rsidR="00EC0CB1">
        <w:rPr>
          <w:szCs w:val="28"/>
          <w:lang w:val="en-US"/>
        </w:rPr>
        <w:t xml:space="preserve"> </w:t>
      </w:r>
      <w:r w:rsidR="00EC0CB1">
        <w:t xml:space="preserve">префикс </w:t>
      </w:r>
      <w:r w:rsidR="00EC0CB1">
        <w:rPr>
          <w:lang w:val="en-US"/>
        </w:rPr>
        <w:t>MI_POLVO</w:t>
      </w:r>
    </w:p>
    <w:p w14:paraId="6E13ABC6" w14:textId="77777777" w:rsidR="00EC0073" w:rsidRPr="00EC0CB1" w:rsidRDefault="008C2555" w:rsidP="006D4DBE">
      <w:pPr>
        <w:ind w:firstLine="540"/>
        <w:jc w:val="both"/>
        <w:rPr>
          <w:szCs w:val="28"/>
        </w:rPr>
      </w:pPr>
      <w:r w:rsidRPr="008C2555">
        <w:t xml:space="preserve">При нажатии на </w:t>
      </w:r>
      <w:r w:rsidR="00B53D61">
        <w:rPr>
          <w:szCs w:val="28"/>
        </w:rPr>
        <w:t>Клавиш</w:t>
      </w:r>
      <w:r>
        <w:rPr>
          <w:szCs w:val="28"/>
        </w:rPr>
        <w:t>у</w:t>
      </w:r>
      <w:r w:rsidR="00B53D61">
        <w:rPr>
          <w:szCs w:val="28"/>
        </w:rPr>
        <w:t xml:space="preserve"> «</w:t>
      </w:r>
      <w:r w:rsidR="00B53D61">
        <w:rPr>
          <w:b/>
          <w:bCs/>
          <w:szCs w:val="28"/>
        </w:rPr>
        <w:t>Выгрузить</w:t>
      </w:r>
      <w:r w:rsidR="00B53D61">
        <w:rPr>
          <w:szCs w:val="28"/>
        </w:rPr>
        <w:t>»</w:t>
      </w:r>
      <w:r w:rsidR="00B53D61">
        <w:rPr>
          <w:b/>
          <w:bCs/>
          <w:szCs w:val="28"/>
        </w:rPr>
        <w:t xml:space="preserve"> - </w:t>
      </w:r>
      <w:r w:rsidR="00B53D61">
        <w:rPr>
          <w:szCs w:val="28"/>
        </w:rPr>
        <w:t>осуществляется выгрузка сведений в текстовый</w:t>
      </w:r>
      <w:r w:rsidR="00F669C8" w:rsidRPr="00F669C8">
        <w:rPr>
          <w:szCs w:val="28"/>
        </w:rPr>
        <w:t xml:space="preserve"> (</w:t>
      </w:r>
      <w:r w:rsidR="00F669C8" w:rsidRPr="00EC0073">
        <w:rPr>
          <w:szCs w:val="28"/>
        </w:rPr>
        <w:t xml:space="preserve">или </w:t>
      </w:r>
      <w:r w:rsidR="00F669C8">
        <w:rPr>
          <w:szCs w:val="28"/>
          <w:lang w:val="en-US"/>
        </w:rPr>
        <w:t>XML</w:t>
      </w:r>
      <w:r w:rsidR="00F669C8" w:rsidRPr="00F669C8">
        <w:rPr>
          <w:szCs w:val="28"/>
        </w:rPr>
        <w:t>)</w:t>
      </w:r>
      <w:r w:rsidR="00B53D61">
        <w:rPr>
          <w:szCs w:val="28"/>
        </w:rPr>
        <w:t xml:space="preserve"> файл  (файлы выгружаются в папку TXT).</w:t>
      </w:r>
    </w:p>
    <w:p w14:paraId="03B1BD46" w14:textId="77777777" w:rsidR="00B662F8" w:rsidRDefault="00EC0073" w:rsidP="006D4DBE">
      <w:pPr>
        <w:ind w:firstLine="540"/>
        <w:jc w:val="both"/>
        <w:rPr>
          <w:color w:val="000000"/>
          <w:szCs w:val="28"/>
        </w:rPr>
      </w:pPr>
      <w:r>
        <w:rPr>
          <w:szCs w:val="28"/>
        </w:rPr>
        <w:t>В режимах, результатом выгрузки которых является текстовый файл, п</w:t>
      </w:r>
      <w:r w:rsidR="00B53D61">
        <w:rPr>
          <w:color w:val="000000"/>
          <w:szCs w:val="28"/>
        </w:rPr>
        <w:t xml:space="preserve">осле </w:t>
      </w:r>
      <w:r w:rsidR="00B662F8">
        <w:rPr>
          <w:color w:val="000000"/>
          <w:szCs w:val="28"/>
        </w:rPr>
        <w:t xml:space="preserve">завершения </w:t>
      </w:r>
      <w:r w:rsidR="00B53D61">
        <w:rPr>
          <w:color w:val="000000"/>
          <w:szCs w:val="28"/>
        </w:rPr>
        <w:t xml:space="preserve">выгрузки </w:t>
      </w:r>
      <w:r w:rsidR="00B662F8">
        <w:rPr>
          <w:color w:val="000000"/>
          <w:szCs w:val="28"/>
        </w:rPr>
        <w:t>на экране появляется форма, содержащее окно просмотра содержимого файла выгрузки (</w:t>
      </w:r>
      <w:r w:rsidR="00464654">
        <w:rPr>
          <w:color w:val="000000"/>
          <w:szCs w:val="28"/>
        </w:rPr>
        <w:t>п</w:t>
      </w:r>
      <w:r>
        <w:rPr>
          <w:color w:val="000000"/>
          <w:szCs w:val="28"/>
        </w:rPr>
        <w:t xml:space="preserve">ример </w:t>
      </w:r>
      <w:r w:rsidR="00F0702E">
        <w:rPr>
          <w:color w:val="000000"/>
          <w:szCs w:val="28"/>
        </w:rPr>
        <w:t>см. рис</w:t>
      </w:r>
      <w:r w:rsidR="00B662F8">
        <w:rPr>
          <w:color w:val="000000"/>
          <w:szCs w:val="28"/>
        </w:rPr>
        <w:t>. 5.</w:t>
      </w:r>
      <w:r w:rsidR="00774D9E">
        <w:rPr>
          <w:color w:val="000000"/>
          <w:szCs w:val="28"/>
        </w:rPr>
        <w:t>3</w:t>
      </w:r>
      <w:r w:rsidR="00B662F8">
        <w:rPr>
          <w:color w:val="000000"/>
          <w:szCs w:val="28"/>
        </w:rPr>
        <w:t>.2).</w:t>
      </w:r>
    </w:p>
    <w:p w14:paraId="54B6E119" w14:textId="77777777" w:rsidR="00B53D61" w:rsidRDefault="00B53D61" w:rsidP="006D4DBE">
      <w:pPr>
        <w:jc w:val="both"/>
      </w:pPr>
    </w:p>
    <w:p w14:paraId="06E65E8B" w14:textId="77777777" w:rsidR="00B53D61" w:rsidRDefault="00204B7A" w:rsidP="006D4DBE">
      <w:pPr>
        <w:jc w:val="both"/>
      </w:pPr>
      <w:r w:rsidRPr="0095181F">
        <w:rPr>
          <w:noProof/>
        </w:rPr>
        <w:drawing>
          <wp:inline distT="0" distB="0" distL="0" distR="0" wp14:anchorId="1027D3FD" wp14:editId="62FC50AC">
            <wp:extent cx="3314700" cy="3017520"/>
            <wp:effectExtent l="19050" t="19050" r="0" b="0"/>
            <wp:docPr id="481" name="Рисунок 461" descr="рис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1" descr="рис 532"/>
                    <pic:cNvPicPr>
                      <a:picLocks noChangeAspect="1" noChangeArrowheads="1"/>
                    </pic:cNvPicPr>
                  </pic:nvPicPr>
                  <pic:blipFill>
                    <a:blip r:embed="rId341" cstate="print">
                      <a:extLst>
                        <a:ext uri="{28A0092B-C50C-407E-A947-70E740481C1C}">
                          <a14:useLocalDpi xmlns:a14="http://schemas.microsoft.com/office/drawing/2010/main" val="0"/>
                        </a:ext>
                      </a:extLst>
                    </a:blip>
                    <a:srcRect r="44205" b="36392"/>
                    <a:stretch>
                      <a:fillRect/>
                    </a:stretch>
                  </pic:blipFill>
                  <pic:spPr bwMode="auto">
                    <a:xfrm>
                      <a:off x="0" y="0"/>
                      <a:ext cx="3314700" cy="3017520"/>
                    </a:xfrm>
                    <a:prstGeom prst="rect">
                      <a:avLst/>
                    </a:prstGeom>
                    <a:noFill/>
                    <a:ln w="19050" cmpd="sng">
                      <a:solidFill>
                        <a:srgbClr val="000000"/>
                      </a:solidFill>
                      <a:miter lim="800000"/>
                      <a:headEnd/>
                      <a:tailEnd/>
                    </a:ln>
                    <a:effectLst/>
                  </pic:spPr>
                </pic:pic>
              </a:graphicData>
            </a:graphic>
          </wp:inline>
        </w:drawing>
      </w:r>
    </w:p>
    <w:p w14:paraId="4EC5A188" w14:textId="77777777" w:rsidR="00B662F8" w:rsidRDefault="00F0702E" w:rsidP="006D4DBE">
      <w:pPr>
        <w:ind w:left="3540" w:firstLine="708"/>
        <w:jc w:val="both"/>
      </w:pPr>
      <w:r>
        <w:t>Рис</w:t>
      </w:r>
      <w:r w:rsidR="00B662F8">
        <w:t>. 5.</w:t>
      </w:r>
      <w:r w:rsidR="00774D9E">
        <w:t>3</w:t>
      </w:r>
      <w:r w:rsidR="00B662F8">
        <w:t>.2</w:t>
      </w:r>
    </w:p>
    <w:p w14:paraId="0ED2D09A" w14:textId="77777777" w:rsidR="00B662F8" w:rsidRDefault="00B662F8" w:rsidP="006D4DBE">
      <w:pPr>
        <w:jc w:val="both"/>
      </w:pPr>
    </w:p>
    <w:p w14:paraId="48995087" w14:textId="77777777" w:rsidR="00B662F8" w:rsidRDefault="00B662F8" w:rsidP="006D4DBE">
      <w:pPr>
        <w:jc w:val="both"/>
      </w:pPr>
      <w:r>
        <w:t>Функциональные клавиши:</w:t>
      </w:r>
    </w:p>
    <w:p w14:paraId="3CB327CE" w14:textId="77777777" w:rsidR="00B662F8" w:rsidRDefault="00B662F8" w:rsidP="006D4DBE">
      <w:pPr>
        <w:jc w:val="both"/>
      </w:pPr>
      <w:r>
        <w:object w:dxaOrig="390" w:dyaOrig="390" w14:anchorId="04AFC66E">
          <v:shape id="_x0000_i1081" type="#_x0000_t75" style="width:19.8pt;height:19.8pt" o:ole="">
            <v:imagedata r:id="rId342" o:title=""/>
          </v:shape>
          <o:OLEObject Type="Embed" ProgID="PBrush" ShapeID="_x0000_i1081" DrawAspect="Content" ObjectID="_1819008003" r:id="rId343"/>
        </w:object>
      </w:r>
      <w:r>
        <w:tab/>
        <w:t>Выбор текстового файла для просмотра</w:t>
      </w:r>
    </w:p>
    <w:p w14:paraId="400ADEBB" w14:textId="77777777" w:rsidR="00B662F8" w:rsidRDefault="00B662F8" w:rsidP="006D4DBE">
      <w:pPr>
        <w:jc w:val="both"/>
      </w:pPr>
      <w:r>
        <w:object w:dxaOrig="375" w:dyaOrig="300" w14:anchorId="665C2BAC">
          <v:shape id="_x0000_i1082" type="#_x0000_t75" style="width:18.6pt;height:15pt" o:ole="">
            <v:imagedata r:id="rId344" o:title=""/>
          </v:shape>
          <o:OLEObject Type="Embed" ProgID="PBrush" ShapeID="_x0000_i1082" DrawAspect="Content" ObjectID="_1819008004" r:id="rId345"/>
        </w:object>
      </w:r>
      <w:r>
        <w:t xml:space="preserve"> </w:t>
      </w:r>
      <w:r>
        <w:tab/>
        <w:t xml:space="preserve">Просмотр файла с помощью </w:t>
      </w:r>
      <w:r>
        <w:rPr>
          <w:lang w:val="en-US"/>
        </w:rPr>
        <w:t>MS</w:t>
      </w:r>
      <w:r>
        <w:t xml:space="preserve"> </w:t>
      </w:r>
      <w:r>
        <w:rPr>
          <w:lang w:val="en-US"/>
        </w:rPr>
        <w:t>Word</w:t>
      </w:r>
    </w:p>
    <w:p w14:paraId="7C0F7E0D" w14:textId="77777777" w:rsidR="00B662F8" w:rsidRDefault="00B662F8" w:rsidP="006D4DBE">
      <w:pPr>
        <w:jc w:val="both"/>
      </w:pPr>
      <w:r>
        <w:object w:dxaOrig="375" w:dyaOrig="390" w14:anchorId="79044AC9">
          <v:shape id="_x0000_i1083" type="#_x0000_t75" style="width:18.6pt;height:19.8pt" o:ole="">
            <v:imagedata r:id="rId346" o:title=""/>
          </v:shape>
          <o:OLEObject Type="Embed" ProgID="PBrush" ShapeID="_x0000_i1083" DrawAspect="Content" ObjectID="_1819008005" r:id="rId347"/>
        </w:object>
      </w:r>
      <w:r>
        <w:t xml:space="preserve"> </w:t>
      </w:r>
      <w:r>
        <w:tab/>
        <w:t>Печать файла</w:t>
      </w:r>
    </w:p>
    <w:p w14:paraId="7963BBEB" w14:textId="77777777" w:rsidR="00B662F8" w:rsidRDefault="00B662F8" w:rsidP="006D4DBE">
      <w:pPr>
        <w:jc w:val="both"/>
      </w:pPr>
    </w:p>
    <w:p w14:paraId="022D28AD" w14:textId="77777777" w:rsidR="00B662F8" w:rsidRDefault="00B662F8" w:rsidP="006D4DBE">
      <w:pPr>
        <w:ind w:firstLine="540"/>
        <w:jc w:val="both"/>
        <w:rPr>
          <w:sz w:val="28"/>
          <w:szCs w:val="28"/>
        </w:rPr>
      </w:pPr>
      <w:r>
        <w:rPr>
          <w:color w:val="000000"/>
          <w:szCs w:val="28"/>
        </w:rPr>
        <w:t>При выходе из этой формы задается вопрос об архивации файла. Если ответить " Да", то файл архивируется. </w:t>
      </w:r>
      <w:r>
        <w:rPr>
          <w:szCs w:val="28"/>
        </w:rPr>
        <w:t xml:space="preserve"> Клавиша «</w:t>
      </w:r>
      <w:r>
        <w:rPr>
          <w:b/>
          <w:bCs/>
          <w:szCs w:val="28"/>
        </w:rPr>
        <w:t>Отмена</w:t>
      </w:r>
      <w:r>
        <w:rPr>
          <w:szCs w:val="28"/>
        </w:rPr>
        <w:t>»</w:t>
      </w:r>
      <w:r>
        <w:rPr>
          <w:b/>
          <w:bCs/>
          <w:szCs w:val="28"/>
        </w:rPr>
        <w:t xml:space="preserve"> - </w:t>
      </w:r>
      <w:r>
        <w:rPr>
          <w:szCs w:val="28"/>
        </w:rPr>
        <w:t>выход из формы без выгрузки</w:t>
      </w:r>
    </w:p>
    <w:p w14:paraId="197E2388" w14:textId="77777777" w:rsidR="00B53D61" w:rsidRDefault="00B53D61" w:rsidP="006D4DBE">
      <w:pPr>
        <w:jc w:val="both"/>
      </w:pPr>
    </w:p>
    <w:p w14:paraId="1725D21B" w14:textId="77777777" w:rsidR="00B53D61" w:rsidRPr="00B662F8" w:rsidRDefault="00B662F8" w:rsidP="006D4DBE">
      <w:pPr>
        <w:pStyle w:val="2"/>
        <w:jc w:val="both"/>
        <w:rPr>
          <w:b/>
          <w:bCs/>
          <w:sz w:val="28"/>
          <w:szCs w:val="28"/>
        </w:rPr>
      </w:pPr>
      <w:bookmarkStart w:id="184" w:name="_Toc132708512"/>
      <w:bookmarkStart w:id="185" w:name="_Toc184196159"/>
      <w:bookmarkStart w:id="186" w:name="_Toc142990761"/>
      <w:bookmarkStart w:id="187" w:name="_Toc201668679"/>
      <w:r>
        <w:rPr>
          <w:b/>
          <w:bCs/>
          <w:sz w:val="28"/>
          <w:szCs w:val="28"/>
        </w:rPr>
        <w:t>5</w:t>
      </w:r>
      <w:r w:rsidR="00B53D61" w:rsidRPr="00B662F8">
        <w:rPr>
          <w:b/>
          <w:bCs/>
          <w:sz w:val="28"/>
          <w:szCs w:val="28"/>
        </w:rPr>
        <w:t>.</w:t>
      </w:r>
      <w:r w:rsidR="00774D9E">
        <w:rPr>
          <w:b/>
          <w:bCs/>
          <w:sz w:val="28"/>
          <w:szCs w:val="28"/>
        </w:rPr>
        <w:t>4</w:t>
      </w:r>
      <w:r w:rsidR="00B53D61" w:rsidRPr="00B662F8">
        <w:rPr>
          <w:b/>
          <w:bCs/>
          <w:sz w:val="28"/>
          <w:szCs w:val="28"/>
        </w:rPr>
        <w:t>. Снятие признака выдачи</w:t>
      </w:r>
      <w:bookmarkEnd w:id="184"/>
      <w:bookmarkEnd w:id="185"/>
      <w:r w:rsidR="00EC0073">
        <w:rPr>
          <w:b/>
          <w:bCs/>
          <w:sz w:val="28"/>
          <w:szCs w:val="28"/>
        </w:rPr>
        <w:t xml:space="preserve"> в ПК Сведения</w:t>
      </w:r>
      <w:bookmarkEnd w:id="186"/>
      <w:bookmarkEnd w:id="187"/>
    </w:p>
    <w:p w14:paraId="20FA1B0B" w14:textId="77777777" w:rsidR="00B53D61" w:rsidRDefault="00B53D61" w:rsidP="006D4DBE">
      <w:pPr>
        <w:ind w:firstLine="540"/>
        <w:jc w:val="both"/>
      </w:pPr>
      <w:r>
        <w:t xml:space="preserve">При нажатии на кнопку   </w:t>
      </w:r>
      <w:r w:rsidR="00464654">
        <w:object w:dxaOrig="510" w:dyaOrig="465" w14:anchorId="34B5F10A">
          <v:shape id="_x0000_i1084" type="#_x0000_t75" style="width:22.2pt;height:19.8pt" o:ole="" o:bordertopcolor="this" o:borderleftcolor="this" o:borderbottomcolor="this" o:borderrightcolor="this">
            <v:imagedata r:id="rId35" o:title="" croptop="3004f" cropbottom="7611f" cropright="8481f"/>
            <w10:bordertop type="single" width="12"/>
            <w10:borderleft type="single" width="12"/>
            <w10:borderbottom type="single" width="12"/>
            <w10:borderright type="single" width="12"/>
          </v:shape>
          <o:OLEObject Type="Embed" ProgID="PBrush" ShapeID="_x0000_i1084" DrawAspect="Content" ObjectID="_1819008006" r:id="rId348"/>
        </w:object>
      </w:r>
      <w:r>
        <w:t xml:space="preserve"> на экране появится окно для снятия признака</w:t>
      </w:r>
      <w:r w:rsidR="00B662F8">
        <w:t xml:space="preserve"> выдачи</w:t>
      </w:r>
      <w:r>
        <w:t>. Отметьте нужный критерий снятия и нажмите кнопку «Снять»</w:t>
      </w:r>
      <w:r w:rsidR="00B662F8">
        <w:t xml:space="preserve"> (</w:t>
      </w:r>
      <w:r w:rsidR="00F0702E">
        <w:t>см. рис</w:t>
      </w:r>
      <w:r w:rsidR="00B662F8">
        <w:t>. 5.</w:t>
      </w:r>
      <w:r w:rsidR="00774D9E">
        <w:t>4</w:t>
      </w:r>
      <w:r w:rsidR="00B662F8">
        <w:t>)</w:t>
      </w:r>
      <w:r>
        <w:t>.</w:t>
      </w:r>
    </w:p>
    <w:p w14:paraId="35EC488B" w14:textId="77777777" w:rsidR="00B53D61" w:rsidRDefault="00204B7A" w:rsidP="006D4DBE">
      <w:pPr>
        <w:jc w:val="both"/>
      </w:pPr>
      <w:r w:rsidRPr="0095181F">
        <w:rPr>
          <w:noProof/>
        </w:rPr>
        <w:drawing>
          <wp:inline distT="0" distB="0" distL="0" distR="0" wp14:anchorId="42ECD563" wp14:editId="12C31F1E">
            <wp:extent cx="1882140" cy="1516380"/>
            <wp:effectExtent l="19050" t="19050" r="3810" b="7620"/>
            <wp:docPr id="486" name="Рисунок 466" descr="р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descr="р54"/>
                    <pic:cNvPicPr>
                      <a:picLocks noChangeAspect="1" noChangeArrowheads="1"/>
                    </pic:cNvPicPr>
                  </pic:nvPicPr>
                  <pic:blipFill>
                    <a:blip r:embed="rId349" cstate="print">
                      <a:extLst>
                        <a:ext uri="{28A0092B-C50C-407E-A947-70E740481C1C}">
                          <a14:useLocalDpi xmlns:a14="http://schemas.microsoft.com/office/drawing/2010/main" val="0"/>
                        </a:ext>
                      </a:extLst>
                    </a:blip>
                    <a:srcRect r="68121" b="68056"/>
                    <a:stretch>
                      <a:fillRect/>
                    </a:stretch>
                  </pic:blipFill>
                  <pic:spPr bwMode="auto">
                    <a:xfrm>
                      <a:off x="0" y="0"/>
                      <a:ext cx="1882140" cy="1516380"/>
                    </a:xfrm>
                    <a:prstGeom prst="rect">
                      <a:avLst/>
                    </a:prstGeom>
                    <a:noFill/>
                    <a:ln w="19050" cmpd="sng">
                      <a:solidFill>
                        <a:srgbClr val="000000"/>
                      </a:solidFill>
                      <a:miter lim="800000"/>
                      <a:headEnd/>
                      <a:tailEnd/>
                    </a:ln>
                    <a:effectLst/>
                  </pic:spPr>
                </pic:pic>
              </a:graphicData>
            </a:graphic>
          </wp:inline>
        </w:drawing>
      </w:r>
    </w:p>
    <w:p w14:paraId="44A7C447" w14:textId="77777777" w:rsidR="00B53D61" w:rsidRDefault="00F0702E" w:rsidP="006D4DBE">
      <w:pPr>
        <w:ind w:left="3540" w:firstLine="708"/>
        <w:jc w:val="both"/>
      </w:pPr>
      <w:r>
        <w:t>Рис</w:t>
      </w:r>
      <w:r w:rsidR="00B662F8">
        <w:t>. 5.</w:t>
      </w:r>
      <w:r w:rsidR="00774D9E">
        <w:t>4</w:t>
      </w:r>
    </w:p>
    <w:p w14:paraId="7321B214" w14:textId="77777777" w:rsidR="00B53D61" w:rsidRDefault="00B53D61" w:rsidP="006D4DBE">
      <w:pPr>
        <w:pStyle w:val="21"/>
        <w:ind w:firstLine="540"/>
      </w:pPr>
      <w:r>
        <w:t>При снятии признака выдачи очистится графа «Имя файла» в списке.</w:t>
      </w:r>
    </w:p>
    <w:p w14:paraId="6EB9A4BF" w14:textId="77777777" w:rsidR="00B53D61" w:rsidRDefault="00B53D61" w:rsidP="006D4DBE">
      <w:pPr>
        <w:pStyle w:val="21"/>
      </w:pPr>
      <w:r>
        <w:t xml:space="preserve"> </w:t>
      </w:r>
    </w:p>
    <w:p w14:paraId="62F21A69" w14:textId="77777777" w:rsidR="00B53D61" w:rsidRPr="00B662F8" w:rsidRDefault="00536084" w:rsidP="006D4DBE">
      <w:pPr>
        <w:pStyle w:val="2"/>
        <w:jc w:val="both"/>
        <w:rPr>
          <w:b/>
          <w:bCs/>
          <w:sz w:val="28"/>
          <w:szCs w:val="28"/>
        </w:rPr>
      </w:pPr>
      <w:bookmarkStart w:id="188" w:name="_Toc132708513"/>
      <w:bookmarkStart w:id="189" w:name="_Toc184196160"/>
      <w:r>
        <w:rPr>
          <w:b/>
          <w:bCs/>
          <w:sz w:val="28"/>
          <w:szCs w:val="28"/>
        </w:rPr>
        <w:br w:type="page"/>
      </w:r>
      <w:bookmarkStart w:id="190" w:name="_Toc142990762"/>
      <w:bookmarkStart w:id="191" w:name="_Toc201668680"/>
      <w:r w:rsidR="00AC1469">
        <w:rPr>
          <w:b/>
          <w:bCs/>
          <w:sz w:val="28"/>
          <w:szCs w:val="28"/>
        </w:rPr>
        <w:lastRenderedPageBreak/>
        <w:t>5</w:t>
      </w:r>
      <w:r w:rsidR="00B53D61" w:rsidRPr="00B662F8">
        <w:rPr>
          <w:b/>
          <w:bCs/>
          <w:sz w:val="28"/>
          <w:szCs w:val="28"/>
        </w:rPr>
        <w:t>.</w:t>
      </w:r>
      <w:r w:rsidR="00774D9E">
        <w:rPr>
          <w:b/>
          <w:bCs/>
          <w:sz w:val="28"/>
          <w:szCs w:val="28"/>
        </w:rPr>
        <w:t>5</w:t>
      </w:r>
      <w:r w:rsidR="00B53D61" w:rsidRPr="00B662F8">
        <w:rPr>
          <w:b/>
          <w:bCs/>
          <w:sz w:val="28"/>
          <w:szCs w:val="28"/>
        </w:rPr>
        <w:t>. Поиск</w:t>
      </w:r>
      <w:bookmarkEnd w:id="188"/>
      <w:bookmarkEnd w:id="189"/>
      <w:r w:rsidR="00EC0073">
        <w:rPr>
          <w:b/>
          <w:bCs/>
          <w:sz w:val="28"/>
          <w:szCs w:val="28"/>
        </w:rPr>
        <w:t xml:space="preserve"> в ПК Сведения</w:t>
      </w:r>
      <w:bookmarkEnd w:id="190"/>
      <w:bookmarkEnd w:id="191"/>
    </w:p>
    <w:p w14:paraId="7CEC250D" w14:textId="77777777" w:rsidR="00B53D61" w:rsidRDefault="005A30A0" w:rsidP="006D4DBE">
      <w:pPr>
        <w:tabs>
          <w:tab w:val="left" w:pos="3540"/>
        </w:tabs>
        <w:ind w:firstLine="540"/>
        <w:jc w:val="both"/>
        <w:rPr>
          <w:szCs w:val="28"/>
        </w:rPr>
      </w:pPr>
      <w:bookmarkStart w:id="192" w:name="_Toc132534117"/>
      <w:r>
        <w:t>Если на списке сведений п</w:t>
      </w:r>
      <w:r w:rsidR="00F0702E">
        <w:t>рис</w:t>
      </w:r>
      <w:r>
        <w:t>утствует</w:t>
      </w:r>
      <w:r w:rsidR="00B53D61">
        <w:t xml:space="preserve"> кнопк</w:t>
      </w:r>
      <w:r>
        <w:t>а</w:t>
      </w:r>
      <w:r w:rsidR="00B53D61">
        <w:t xml:space="preserve">  </w:t>
      </w:r>
      <w:r w:rsidR="003C68FB">
        <w:object w:dxaOrig="555" w:dyaOrig="390" w14:anchorId="628D87CE">
          <v:shape id="_x0000_i1085" type="#_x0000_t75" style="width:27.6pt;height:17.4pt" o:ole="" o:bordertopcolor="this" o:borderleftcolor="this" o:borderbottomcolor="this" o:borderrightcolor="this">
            <v:imagedata r:id="rId39" o:title="" cropbottom="6554f"/>
            <w10:bordertop type="single" width="12"/>
            <w10:borderleft type="single" width="12"/>
            <w10:borderbottom type="single" width="12"/>
            <w10:borderright type="single" width="12"/>
          </v:shape>
          <o:OLEObject Type="Embed" ProgID="PBrush" ShapeID="_x0000_i1085" DrawAspect="Content" ObjectID="_1819008007" r:id="rId350"/>
        </w:object>
      </w:r>
      <w:r>
        <w:t>, то при ее нажатии</w:t>
      </w:r>
      <w:r w:rsidR="00B53D61">
        <w:t xml:space="preserve"> в окне поиска задайте нужное условие и нажмите кнопку «Поиск»</w:t>
      </w:r>
      <w:r w:rsidR="00AC1469">
        <w:t xml:space="preserve"> (</w:t>
      </w:r>
      <w:r w:rsidR="00EC0CB1">
        <w:t xml:space="preserve">Пример </w:t>
      </w:r>
      <w:r w:rsidR="00F0702E">
        <w:t>см. рис</w:t>
      </w:r>
      <w:r w:rsidR="00AC1469">
        <w:t>. 5.</w:t>
      </w:r>
      <w:r w:rsidR="00774D9E">
        <w:t>5</w:t>
      </w:r>
      <w:r w:rsidR="00AC1469">
        <w:t>)</w:t>
      </w:r>
      <w:r w:rsidR="00B53D61">
        <w:t>.</w:t>
      </w:r>
      <w:bookmarkEnd w:id="192"/>
      <w:r w:rsidR="00B53D61">
        <w:t xml:space="preserve"> </w:t>
      </w:r>
    </w:p>
    <w:p w14:paraId="0A566E0B" w14:textId="77777777" w:rsidR="00B53D61" w:rsidRDefault="00204B7A" w:rsidP="006D4DBE">
      <w:pPr>
        <w:ind w:firstLine="703"/>
        <w:jc w:val="both"/>
      </w:pPr>
      <w:r w:rsidRPr="0095181F">
        <w:rPr>
          <w:noProof/>
        </w:rPr>
        <w:drawing>
          <wp:inline distT="0" distB="0" distL="0" distR="0" wp14:anchorId="6A9FD5BB" wp14:editId="10D7565B">
            <wp:extent cx="3474720" cy="1310640"/>
            <wp:effectExtent l="19050" t="19050" r="0" b="3810"/>
            <wp:docPr id="488" name="Рисунок 468" descr="р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descr="р55"/>
                    <pic:cNvPicPr>
                      <a:picLocks noChangeAspect="1" noChangeArrowheads="1"/>
                    </pic:cNvPicPr>
                  </pic:nvPicPr>
                  <pic:blipFill>
                    <a:blip r:embed="rId351" cstate="print">
                      <a:extLst>
                        <a:ext uri="{28A0092B-C50C-407E-A947-70E740481C1C}">
                          <a14:useLocalDpi xmlns:a14="http://schemas.microsoft.com/office/drawing/2010/main" val="0"/>
                        </a:ext>
                      </a:extLst>
                    </a:blip>
                    <a:srcRect r="41316" b="72466"/>
                    <a:stretch>
                      <a:fillRect/>
                    </a:stretch>
                  </pic:blipFill>
                  <pic:spPr bwMode="auto">
                    <a:xfrm>
                      <a:off x="0" y="0"/>
                      <a:ext cx="3474720" cy="1310640"/>
                    </a:xfrm>
                    <a:prstGeom prst="rect">
                      <a:avLst/>
                    </a:prstGeom>
                    <a:noFill/>
                    <a:ln w="19050" cmpd="sng">
                      <a:solidFill>
                        <a:srgbClr val="000000"/>
                      </a:solidFill>
                      <a:miter lim="800000"/>
                      <a:headEnd/>
                      <a:tailEnd/>
                    </a:ln>
                    <a:effectLst/>
                  </pic:spPr>
                </pic:pic>
              </a:graphicData>
            </a:graphic>
          </wp:inline>
        </w:drawing>
      </w:r>
    </w:p>
    <w:p w14:paraId="30C85B76" w14:textId="77777777" w:rsidR="00B53D61" w:rsidRDefault="00F0702E" w:rsidP="006D4DBE">
      <w:pPr>
        <w:jc w:val="both"/>
      </w:pPr>
      <w:r>
        <w:t>Рис</w:t>
      </w:r>
      <w:r w:rsidR="00AC1469">
        <w:t>. 5.</w:t>
      </w:r>
      <w:r w:rsidR="00774D9E">
        <w:t>5</w:t>
      </w:r>
    </w:p>
    <w:p w14:paraId="116991F1" w14:textId="77777777" w:rsidR="00B53D61" w:rsidRDefault="00B53D61" w:rsidP="006D4DBE">
      <w:pPr>
        <w:jc w:val="both"/>
      </w:pPr>
    </w:p>
    <w:p w14:paraId="1A107663" w14:textId="77777777" w:rsidR="00B53D61" w:rsidRDefault="00B53D61" w:rsidP="006D4DBE">
      <w:pPr>
        <w:ind w:firstLine="540"/>
        <w:jc w:val="both"/>
      </w:pPr>
      <w:r>
        <w:t>При этом, если поисковое выражение найдено, окно «Поиск» автоматически закрывается и указатель в таблице становится на соответствующую запись. Если выражение не найдено – высвечивается окно с предупреждением.</w:t>
      </w:r>
      <w:r w:rsidR="00EC0CB1">
        <w:t xml:space="preserve"> Во многих режимах реализован поиск по определенному реквизиту. Для этого на списке сведений надо установить курсор в нужную колонку (куда высвечивается искомый реквизит) и набирать искомое значение на клавиатуре.</w:t>
      </w:r>
    </w:p>
    <w:p w14:paraId="049A7169" w14:textId="77777777" w:rsidR="00305E9B" w:rsidRDefault="00305E9B" w:rsidP="006D4DBE">
      <w:pPr>
        <w:ind w:firstLine="540"/>
        <w:jc w:val="both"/>
      </w:pPr>
    </w:p>
    <w:p w14:paraId="33FD7A86" w14:textId="77777777" w:rsidR="00305E9B" w:rsidRDefault="00305E9B" w:rsidP="006D4DBE">
      <w:pPr>
        <w:ind w:firstLine="540"/>
        <w:jc w:val="both"/>
      </w:pPr>
    </w:p>
    <w:p w14:paraId="1E52350F" w14:textId="77777777" w:rsidR="00305E9B" w:rsidRDefault="00305E9B" w:rsidP="006D4DBE">
      <w:pPr>
        <w:ind w:firstLine="540"/>
        <w:jc w:val="both"/>
      </w:pPr>
    </w:p>
    <w:p w14:paraId="52CA33C6" w14:textId="77777777" w:rsidR="00305E9B" w:rsidRDefault="00093543" w:rsidP="006D4DBE">
      <w:pPr>
        <w:pStyle w:val="1"/>
        <w:jc w:val="both"/>
      </w:pPr>
      <w:bookmarkStart w:id="193" w:name="_Toc142990763"/>
      <w:bookmarkStart w:id="194" w:name="_Toc201668681"/>
      <w:r>
        <w:t>6</w:t>
      </w:r>
      <w:r w:rsidR="0034243E" w:rsidRPr="0040772F">
        <w:t>.</w:t>
      </w:r>
      <w:r>
        <w:t xml:space="preserve"> </w:t>
      </w:r>
      <w:r w:rsidR="00305E9B">
        <w:t>Сервис – дополнительные режимы:</w:t>
      </w:r>
      <w:bookmarkEnd w:id="193"/>
      <w:bookmarkEnd w:id="194"/>
    </w:p>
    <w:p w14:paraId="32311D08" w14:textId="77777777" w:rsidR="00305E9B" w:rsidRDefault="00305E9B" w:rsidP="006D4DBE">
      <w:pPr>
        <w:jc w:val="both"/>
      </w:pPr>
      <w:r>
        <w:t xml:space="preserve">      </w:t>
      </w:r>
    </w:p>
    <w:p w14:paraId="2133772D" w14:textId="77777777" w:rsidR="00305E9B" w:rsidRDefault="00305E9B" w:rsidP="006D4DBE">
      <w:pPr>
        <w:jc w:val="both"/>
      </w:pPr>
      <w:r>
        <w:t xml:space="preserve">              Добавлены следующие режимы:</w:t>
      </w:r>
    </w:p>
    <w:p w14:paraId="4E6FC6D3" w14:textId="77777777" w:rsidR="00305E9B" w:rsidRDefault="00305E9B" w:rsidP="006D4DBE">
      <w:pPr>
        <w:jc w:val="both"/>
      </w:pPr>
    </w:p>
    <w:p w14:paraId="312B5F73" w14:textId="77777777" w:rsidR="00305E9B" w:rsidRPr="00713754" w:rsidRDefault="00393827" w:rsidP="006D4DBE">
      <w:pPr>
        <w:pStyle w:val="2"/>
        <w:jc w:val="both"/>
        <w:rPr>
          <w:b/>
        </w:rPr>
      </w:pPr>
      <w:r>
        <w:rPr>
          <w:b/>
        </w:rPr>
        <w:t xml:space="preserve">    </w:t>
      </w:r>
      <w:bookmarkStart w:id="195" w:name="_Toc142990764"/>
      <w:bookmarkStart w:id="196" w:name="_Toc201668682"/>
      <w:r w:rsidR="00713754" w:rsidRPr="00713754">
        <w:rPr>
          <w:b/>
        </w:rPr>
        <w:t xml:space="preserve">6.1 </w:t>
      </w:r>
      <w:proofErr w:type="spellStart"/>
      <w:r w:rsidR="00305E9B" w:rsidRPr="00713754">
        <w:rPr>
          <w:b/>
        </w:rPr>
        <w:t>Вкл</w:t>
      </w:r>
      <w:proofErr w:type="spellEnd"/>
      <w:r w:rsidR="00305E9B" w:rsidRPr="00713754">
        <w:rPr>
          <w:b/>
        </w:rPr>
        <w:t>/</w:t>
      </w:r>
      <w:proofErr w:type="spellStart"/>
      <w:r w:rsidR="00305E9B" w:rsidRPr="00713754">
        <w:rPr>
          <w:b/>
        </w:rPr>
        <w:t>выкл</w:t>
      </w:r>
      <w:proofErr w:type="spellEnd"/>
      <w:r w:rsidR="00305E9B" w:rsidRPr="00713754">
        <w:rPr>
          <w:b/>
        </w:rPr>
        <w:t xml:space="preserve"> режима проверки по схеме</w:t>
      </w:r>
      <w:bookmarkEnd w:id="195"/>
      <w:bookmarkEnd w:id="196"/>
    </w:p>
    <w:p w14:paraId="67F98D9A" w14:textId="77777777" w:rsidR="00305E9B" w:rsidRPr="00713754" w:rsidRDefault="00305E9B" w:rsidP="006D4DBE">
      <w:pPr>
        <w:ind w:left="555"/>
        <w:jc w:val="both"/>
        <w:rPr>
          <w:b/>
          <w:bCs/>
          <w:sz w:val="28"/>
          <w:szCs w:val="28"/>
        </w:rPr>
      </w:pPr>
      <w:r w:rsidRPr="00713754">
        <w:rPr>
          <w:b/>
          <w:bCs/>
          <w:sz w:val="28"/>
          <w:szCs w:val="28"/>
        </w:rPr>
        <w:t xml:space="preserve">    </w:t>
      </w:r>
    </w:p>
    <w:p w14:paraId="6BBA2A14" w14:textId="77777777" w:rsidR="00305E9B" w:rsidRDefault="00305E9B" w:rsidP="006D4DBE">
      <w:pPr>
        <w:ind w:left="555"/>
        <w:jc w:val="both"/>
        <w:rPr>
          <w:b/>
          <w:bCs/>
          <w:sz w:val="28"/>
          <w:szCs w:val="28"/>
        </w:rPr>
      </w:pPr>
      <w:r>
        <w:rPr>
          <w:b/>
          <w:bCs/>
          <w:sz w:val="28"/>
          <w:szCs w:val="28"/>
        </w:rPr>
        <w:t xml:space="preserve">  </w:t>
      </w:r>
      <w:r w:rsidR="00204B7A" w:rsidRPr="0095181F">
        <w:rPr>
          <w:noProof/>
        </w:rPr>
        <w:drawing>
          <wp:inline distT="0" distB="0" distL="0" distR="0" wp14:anchorId="3018985B" wp14:editId="3A99B6D9">
            <wp:extent cx="2880360" cy="1036320"/>
            <wp:effectExtent l="0" t="0" r="0" b="0"/>
            <wp:docPr id="4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2880360" cy="1036320"/>
                    </a:xfrm>
                    <a:prstGeom prst="rect">
                      <a:avLst/>
                    </a:prstGeom>
                    <a:noFill/>
                    <a:ln>
                      <a:noFill/>
                    </a:ln>
                  </pic:spPr>
                </pic:pic>
              </a:graphicData>
            </a:graphic>
          </wp:inline>
        </w:drawing>
      </w:r>
      <w:r>
        <w:rPr>
          <w:b/>
          <w:bCs/>
          <w:sz w:val="28"/>
          <w:szCs w:val="28"/>
        </w:rPr>
        <w:t xml:space="preserve">    </w:t>
      </w:r>
    </w:p>
    <w:p w14:paraId="5FED3900" w14:textId="77777777" w:rsidR="00A16133" w:rsidRDefault="00A16133" w:rsidP="006D4DBE">
      <w:pPr>
        <w:ind w:left="555"/>
        <w:jc w:val="both"/>
        <w:rPr>
          <w:b/>
          <w:bCs/>
          <w:sz w:val="28"/>
          <w:szCs w:val="28"/>
        </w:rPr>
      </w:pPr>
    </w:p>
    <w:p w14:paraId="2AB09908" w14:textId="77777777" w:rsidR="00A16133" w:rsidRDefault="00A16133" w:rsidP="006D4DBE">
      <w:pPr>
        <w:ind w:left="555"/>
        <w:jc w:val="both"/>
        <w:rPr>
          <w:bCs/>
          <w:sz w:val="28"/>
          <w:szCs w:val="28"/>
        </w:rPr>
      </w:pPr>
      <w:r w:rsidRPr="00A16133">
        <w:rPr>
          <w:bCs/>
          <w:sz w:val="28"/>
          <w:szCs w:val="28"/>
        </w:rPr>
        <w:t>С помощью переключателя  можно включить или выключить этот режим</w:t>
      </w:r>
      <w:r>
        <w:rPr>
          <w:bCs/>
          <w:sz w:val="28"/>
          <w:szCs w:val="28"/>
        </w:rPr>
        <w:t>.</w:t>
      </w:r>
    </w:p>
    <w:p w14:paraId="53EB8E30" w14:textId="77777777" w:rsidR="00A16133" w:rsidRDefault="00A16133" w:rsidP="006D4DBE">
      <w:pPr>
        <w:ind w:left="555"/>
        <w:jc w:val="both"/>
        <w:rPr>
          <w:bCs/>
          <w:sz w:val="28"/>
          <w:szCs w:val="28"/>
        </w:rPr>
      </w:pPr>
    </w:p>
    <w:p w14:paraId="0EBAAFD1" w14:textId="77777777" w:rsidR="00A16133" w:rsidRPr="00713754" w:rsidRDefault="00393827" w:rsidP="006D4DBE">
      <w:pPr>
        <w:pStyle w:val="2"/>
        <w:jc w:val="both"/>
        <w:rPr>
          <w:b/>
        </w:rPr>
      </w:pPr>
      <w:r>
        <w:rPr>
          <w:b/>
        </w:rPr>
        <w:t xml:space="preserve">      </w:t>
      </w:r>
      <w:bookmarkStart w:id="197" w:name="_Toc142990765"/>
      <w:bookmarkStart w:id="198" w:name="_Toc201668683"/>
      <w:r w:rsidR="00A16133" w:rsidRPr="00713754">
        <w:rPr>
          <w:b/>
        </w:rPr>
        <w:t>6.2 Проверка файла по схеме</w:t>
      </w:r>
      <w:bookmarkEnd w:id="197"/>
      <w:bookmarkEnd w:id="198"/>
    </w:p>
    <w:p w14:paraId="2AF79961" w14:textId="77777777" w:rsidR="00A16133" w:rsidRPr="00713754" w:rsidRDefault="00A16133" w:rsidP="006D4DBE">
      <w:pPr>
        <w:ind w:left="555"/>
        <w:jc w:val="both"/>
        <w:rPr>
          <w:b/>
          <w:bCs/>
          <w:sz w:val="28"/>
          <w:szCs w:val="28"/>
        </w:rPr>
      </w:pPr>
    </w:p>
    <w:p w14:paraId="77C3D768" w14:textId="77777777" w:rsidR="00A16133" w:rsidRDefault="00204B7A" w:rsidP="006D4DBE">
      <w:pPr>
        <w:ind w:left="555"/>
        <w:jc w:val="both"/>
        <w:rPr>
          <w:b/>
          <w:bCs/>
          <w:sz w:val="28"/>
          <w:szCs w:val="28"/>
        </w:rPr>
      </w:pPr>
      <w:r w:rsidRPr="00EF0187">
        <w:rPr>
          <w:b/>
          <w:noProof/>
        </w:rPr>
        <w:drawing>
          <wp:inline distT="0" distB="0" distL="0" distR="0" wp14:anchorId="360869DD" wp14:editId="7BD2249D">
            <wp:extent cx="4785360" cy="1264920"/>
            <wp:effectExtent l="0" t="0" r="0" b="0"/>
            <wp:docPr id="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4785360" cy="1264920"/>
                    </a:xfrm>
                    <a:prstGeom prst="rect">
                      <a:avLst/>
                    </a:prstGeom>
                    <a:noFill/>
                    <a:ln>
                      <a:noFill/>
                    </a:ln>
                  </pic:spPr>
                </pic:pic>
              </a:graphicData>
            </a:graphic>
          </wp:inline>
        </w:drawing>
      </w:r>
      <w:r w:rsidR="00A16133">
        <w:rPr>
          <w:b/>
          <w:bCs/>
          <w:sz w:val="28"/>
          <w:szCs w:val="28"/>
        </w:rPr>
        <w:t xml:space="preserve">  </w:t>
      </w:r>
    </w:p>
    <w:p w14:paraId="2F2BA153" w14:textId="77777777" w:rsidR="00A16133" w:rsidRDefault="00A16133" w:rsidP="006D4DBE">
      <w:pPr>
        <w:ind w:left="555"/>
        <w:jc w:val="both"/>
        <w:rPr>
          <w:b/>
          <w:bCs/>
          <w:sz w:val="28"/>
          <w:szCs w:val="28"/>
        </w:rPr>
      </w:pPr>
    </w:p>
    <w:p w14:paraId="37D8C066" w14:textId="77777777" w:rsidR="00A16133" w:rsidRPr="00A16133" w:rsidRDefault="00A16133" w:rsidP="006D4DBE">
      <w:pPr>
        <w:ind w:left="555"/>
        <w:jc w:val="both"/>
        <w:rPr>
          <w:bCs/>
          <w:sz w:val="28"/>
          <w:szCs w:val="28"/>
        </w:rPr>
      </w:pPr>
      <w:r w:rsidRPr="00A16133">
        <w:rPr>
          <w:bCs/>
          <w:sz w:val="28"/>
          <w:szCs w:val="28"/>
        </w:rPr>
        <w:t xml:space="preserve">С помощью кнопки … выбирается </w:t>
      </w:r>
      <w:r w:rsidRPr="00A16133">
        <w:rPr>
          <w:bCs/>
          <w:sz w:val="28"/>
          <w:szCs w:val="28"/>
          <w:lang w:val="en-US"/>
        </w:rPr>
        <w:t>xml</w:t>
      </w:r>
      <w:r w:rsidRPr="00A16133">
        <w:rPr>
          <w:bCs/>
          <w:sz w:val="28"/>
          <w:szCs w:val="28"/>
        </w:rPr>
        <w:t xml:space="preserve"> файл </w:t>
      </w:r>
    </w:p>
    <w:p w14:paraId="1159DB54" w14:textId="77777777" w:rsidR="00A16133" w:rsidRPr="00A16133" w:rsidRDefault="00204B7A" w:rsidP="006D4DBE">
      <w:pPr>
        <w:ind w:left="555"/>
        <w:jc w:val="both"/>
        <w:rPr>
          <w:b/>
          <w:bCs/>
          <w:sz w:val="28"/>
          <w:szCs w:val="28"/>
        </w:rPr>
      </w:pPr>
      <w:r w:rsidRPr="0095181F">
        <w:rPr>
          <w:noProof/>
        </w:rPr>
        <w:lastRenderedPageBreak/>
        <w:drawing>
          <wp:inline distT="0" distB="0" distL="0" distR="0" wp14:anchorId="47D3995D" wp14:editId="1BAF6838">
            <wp:extent cx="5943600" cy="4389120"/>
            <wp:effectExtent l="0" t="0" r="0" b="0"/>
            <wp:docPr id="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943600" cy="4389120"/>
                    </a:xfrm>
                    <a:prstGeom prst="rect">
                      <a:avLst/>
                    </a:prstGeom>
                    <a:noFill/>
                    <a:ln>
                      <a:noFill/>
                    </a:ln>
                  </pic:spPr>
                </pic:pic>
              </a:graphicData>
            </a:graphic>
          </wp:inline>
        </w:drawing>
      </w:r>
    </w:p>
    <w:p w14:paraId="3F3FE9ED" w14:textId="77777777" w:rsidR="00A16133" w:rsidRPr="00A16133" w:rsidRDefault="00A16133" w:rsidP="006D4DBE">
      <w:pPr>
        <w:ind w:left="555"/>
        <w:jc w:val="both"/>
        <w:rPr>
          <w:b/>
        </w:rPr>
      </w:pPr>
    </w:p>
    <w:p w14:paraId="11FDFCB9" w14:textId="77777777" w:rsidR="00305E9B" w:rsidRDefault="00A16133" w:rsidP="006D4DBE">
      <w:pPr>
        <w:jc w:val="both"/>
        <w:rPr>
          <w:noProof/>
        </w:rPr>
      </w:pPr>
      <w:r>
        <w:t xml:space="preserve">После выбора файла надо нажать кнопку </w:t>
      </w:r>
      <w:r w:rsidR="00204B7A" w:rsidRPr="0095181F">
        <w:rPr>
          <w:noProof/>
        </w:rPr>
        <w:drawing>
          <wp:inline distT="0" distB="0" distL="0" distR="0" wp14:anchorId="333DE13F" wp14:editId="67F6EA80">
            <wp:extent cx="304800" cy="304800"/>
            <wp:effectExtent l="0" t="0" r="0" b="0"/>
            <wp:docPr id="4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57D4ED98" w14:textId="77777777" w:rsidR="00A16133" w:rsidRDefault="00A16133" w:rsidP="006D4DBE">
      <w:pPr>
        <w:jc w:val="both"/>
        <w:rPr>
          <w:noProof/>
        </w:rPr>
      </w:pPr>
    </w:p>
    <w:p w14:paraId="1EABB663" w14:textId="77777777" w:rsidR="00A16133" w:rsidRDefault="00A16133" w:rsidP="006D4DBE">
      <w:pPr>
        <w:jc w:val="both"/>
        <w:rPr>
          <w:noProof/>
        </w:rPr>
      </w:pPr>
      <w:r>
        <w:rPr>
          <w:noProof/>
        </w:rPr>
        <w:t>Если в файле есть ошибки, то будет выдано сообщение подобное следующему:</w:t>
      </w:r>
    </w:p>
    <w:p w14:paraId="3C80C975" w14:textId="77777777" w:rsidR="00A16133" w:rsidRDefault="00204B7A" w:rsidP="006D4DBE">
      <w:pPr>
        <w:jc w:val="both"/>
        <w:rPr>
          <w:noProof/>
        </w:rPr>
      </w:pPr>
      <w:r w:rsidRPr="0095181F">
        <w:rPr>
          <w:noProof/>
        </w:rPr>
        <w:drawing>
          <wp:inline distT="0" distB="0" distL="0" distR="0" wp14:anchorId="068F2EAF" wp14:editId="3DFE9E8E">
            <wp:extent cx="3832860" cy="1417320"/>
            <wp:effectExtent l="0" t="0" r="0" b="0"/>
            <wp:docPr id="4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3832860" cy="1417320"/>
                    </a:xfrm>
                    <a:prstGeom prst="rect">
                      <a:avLst/>
                    </a:prstGeom>
                    <a:noFill/>
                    <a:ln>
                      <a:noFill/>
                    </a:ln>
                  </pic:spPr>
                </pic:pic>
              </a:graphicData>
            </a:graphic>
          </wp:inline>
        </w:drawing>
      </w:r>
    </w:p>
    <w:p w14:paraId="33BD7102" w14:textId="77777777" w:rsidR="00A16133" w:rsidRDefault="00A16133" w:rsidP="006D4DBE">
      <w:pPr>
        <w:jc w:val="both"/>
        <w:rPr>
          <w:noProof/>
        </w:rPr>
      </w:pPr>
    </w:p>
    <w:p w14:paraId="05A53BF6" w14:textId="77777777" w:rsidR="00A16133" w:rsidRDefault="00A16133" w:rsidP="006D4DBE">
      <w:pPr>
        <w:jc w:val="both"/>
        <w:rPr>
          <w:noProof/>
        </w:rPr>
      </w:pPr>
      <w:r>
        <w:rPr>
          <w:noProof/>
        </w:rPr>
        <w:t>Если ошибок нет,то:</w:t>
      </w:r>
    </w:p>
    <w:p w14:paraId="2EFA04DD" w14:textId="77777777" w:rsidR="00A16133" w:rsidRDefault="00A16133" w:rsidP="006D4DBE">
      <w:pPr>
        <w:jc w:val="both"/>
        <w:rPr>
          <w:noProof/>
        </w:rPr>
      </w:pPr>
    </w:p>
    <w:p w14:paraId="48996A7A" w14:textId="77777777" w:rsidR="00A16133" w:rsidRDefault="00204B7A" w:rsidP="006D4DBE">
      <w:pPr>
        <w:jc w:val="both"/>
        <w:rPr>
          <w:noProof/>
        </w:rPr>
      </w:pPr>
      <w:r w:rsidRPr="0095181F">
        <w:rPr>
          <w:noProof/>
        </w:rPr>
        <w:drawing>
          <wp:inline distT="0" distB="0" distL="0" distR="0" wp14:anchorId="6C158327" wp14:editId="105559A5">
            <wp:extent cx="2705100" cy="1150620"/>
            <wp:effectExtent l="0" t="0" r="0" b="0"/>
            <wp:docPr id="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2705100" cy="1150620"/>
                    </a:xfrm>
                    <a:prstGeom prst="rect">
                      <a:avLst/>
                    </a:prstGeom>
                    <a:noFill/>
                    <a:ln>
                      <a:noFill/>
                    </a:ln>
                  </pic:spPr>
                </pic:pic>
              </a:graphicData>
            </a:graphic>
          </wp:inline>
        </w:drawing>
      </w:r>
    </w:p>
    <w:p w14:paraId="40969C24" w14:textId="77777777" w:rsidR="00713754" w:rsidRDefault="00713754" w:rsidP="006D4DBE">
      <w:pPr>
        <w:jc w:val="both"/>
        <w:rPr>
          <w:noProof/>
        </w:rPr>
      </w:pPr>
    </w:p>
    <w:p w14:paraId="6CF0F867" w14:textId="77777777" w:rsidR="00713754" w:rsidRPr="00305E9B" w:rsidRDefault="00713754" w:rsidP="006D4DBE">
      <w:pPr>
        <w:jc w:val="both"/>
      </w:pPr>
    </w:p>
    <w:p w14:paraId="737673C3" w14:textId="77777777" w:rsidR="00305E9B" w:rsidRPr="00305E9B" w:rsidRDefault="00A16133" w:rsidP="006D4DBE">
      <w:pPr>
        <w:ind w:left="567"/>
        <w:jc w:val="both"/>
      </w:pPr>
      <w:r>
        <w:t xml:space="preserve"> </w:t>
      </w:r>
    </w:p>
    <w:p w14:paraId="2243F2DB" w14:textId="77777777" w:rsidR="00713754" w:rsidRPr="00713754" w:rsidRDefault="00393827" w:rsidP="006D4DBE">
      <w:pPr>
        <w:pStyle w:val="2"/>
        <w:jc w:val="both"/>
        <w:rPr>
          <w:b/>
        </w:rPr>
      </w:pPr>
      <w:r>
        <w:rPr>
          <w:b/>
        </w:rPr>
        <w:t xml:space="preserve">     </w:t>
      </w:r>
      <w:bookmarkStart w:id="199" w:name="_Toc142990766"/>
      <w:bookmarkStart w:id="200" w:name="_Toc201668684"/>
      <w:r w:rsidR="00713754" w:rsidRPr="00713754">
        <w:rPr>
          <w:b/>
        </w:rPr>
        <w:t>6.3 Переиндексация справочников</w:t>
      </w:r>
      <w:bookmarkEnd w:id="199"/>
      <w:bookmarkEnd w:id="200"/>
    </w:p>
    <w:p w14:paraId="23C88E82" w14:textId="77777777" w:rsidR="00713754" w:rsidRDefault="00713754" w:rsidP="006D4DBE">
      <w:pPr>
        <w:ind w:left="555"/>
        <w:jc w:val="both"/>
        <w:rPr>
          <w:bCs/>
          <w:sz w:val="28"/>
          <w:szCs w:val="28"/>
        </w:rPr>
      </w:pPr>
      <w:r w:rsidRPr="00713754">
        <w:rPr>
          <w:bCs/>
          <w:sz w:val="28"/>
          <w:szCs w:val="28"/>
        </w:rPr>
        <w:t xml:space="preserve">Будет произведена переиндексация справочников в папке </w:t>
      </w:r>
      <w:proofErr w:type="spellStart"/>
      <w:r w:rsidRPr="00713754">
        <w:rPr>
          <w:bCs/>
          <w:sz w:val="28"/>
          <w:szCs w:val="28"/>
          <w:lang w:val="en-US"/>
        </w:rPr>
        <w:t>Spr</w:t>
      </w:r>
      <w:proofErr w:type="spellEnd"/>
      <w:r w:rsidRPr="00713754">
        <w:rPr>
          <w:bCs/>
          <w:sz w:val="28"/>
          <w:szCs w:val="28"/>
        </w:rPr>
        <w:t>.</w:t>
      </w:r>
    </w:p>
    <w:p w14:paraId="600FC79F" w14:textId="77777777" w:rsidR="00713754" w:rsidRDefault="00713754" w:rsidP="006D4DBE">
      <w:pPr>
        <w:ind w:left="555"/>
        <w:jc w:val="both"/>
        <w:rPr>
          <w:bCs/>
          <w:sz w:val="28"/>
          <w:szCs w:val="28"/>
        </w:rPr>
      </w:pPr>
    </w:p>
    <w:p w14:paraId="586A1A05" w14:textId="77777777" w:rsidR="00713754" w:rsidRPr="00713754" w:rsidRDefault="00393827" w:rsidP="006D4DBE">
      <w:pPr>
        <w:pStyle w:val="2"/>
        <w:jc w:val="both"/>
        <w:rPr>
          <w:b/>
        </w:rPr>
      </w:pPr>
      <w:r>
        <w:rPr>
          <w:b/>
        </w:rPr>
        <w:t xml:space="preserve">    </w:t>
      </w:r>
      <w:bookmarkStart w:id="201" w:name="_Toc142990767"/>
      <w:bookmarkStart w:id="202" w:name="_Toc201668685"/>
      <w:r w:rsidR="00713754" w:rsidRPr="00713754">
        <w:rPr>
          <w:b/>
        </w:rPr>
        <w:t>6.</w:t>
      </w:r>
      <w:r>
        <w:rPr>
          <w:b/>
        </w:rPr>
        <w:t>4</w:t>
      </w:r>
      <w:r w:rsidR="00713754" w:rsidRPr="00713754">
        <w:rPr>
          <w:b/>
        </w:rPr>
        <w:t xml:space="preserve"> Переиндексация таблиц</w:t>
      </w:r>
      <w:bookmarkEnd w:id="201"/>
      <w:bookmarkEnd w:id="202"/>
    </w:p>
    <w:p w14:paraId="797503EF" w14:textId="77777777" w:rsidR="00713754" w:rsidRPr="00713754" w:rsidRDefault="00713754" w:rsidP="006D4DBE">
      <w:pPr>
        <w:ind w:left="555"/>
        <w:jc w:val="both"/>
        <w:rPr>
          <w:bCs/>
          <w:sz w:val="28"/>
          <w:szCs w:val="28"/>
        </w:rPr>
      </w:pPr>
      <w:r w:rsidRPr="00713754">
        <w:rPr>
          <w:bCs/>
          <w:sz w:val="28"/>
          <w:szCs w:val="28"/>
        </w:rPr>
        <w:t xml:space="preserve">Будет произведена переиндексация </w:t>
      </w:r>
      <w:r>
        <w:rPr>
          <w:bCs/>
          <w:sz w:val="28"/>
          <w:szCs w:val="28"/>
        </w:rPr>
        <w:t>таблиц</w:t>
      </w:r>
      <w:r w:rsidRPr="00713754">
        <w:rPr>
          <w:bCs/>
          <w:sz w:val="28"/>
          <w:szCs w:val="28"/>
        </w:rPr>
        <w:t xml:space="preserve"> в папке </w:t>
      </w:r>
      <w:r w:rsidR="004F5A37">
        <w:rPr>
          <w:bCs/>
          <w:sz w:val="28"/>
          <w:szCs w:val="28"/>
          <w:lang w:val="en-US"/>
        </w:rPr>
        <w:t>Base</w:t>
      </w:r>
      <w:r w:rsidRPr="00713754">
        <w:rPr>
          <w:bCs/>
          <w:sz w:val="28"/>
          <w:szCs w:val="28"/>
        </w:rPr>
        <w:t>.</w:t>
      </w:r>
    </w:p>
    <w:p w14:paraId="1924EB07" w14:textId="77777777" w:rsidR="00713754" w:rsidRPr="00713754" w:rsidRDefault="00713754" w:rsidP="006D4DBE">
      <w:pPr>
        <w:ind w:left="555"/>
        <w:jc w:val="both"/>
        <w:rPr>
          <w:bCs/>
          <w:sz w:val="28"/>
          <w:szCs w:val="28"/>
        </w:rPr>
      </w:pPr>
    </w:p>
    <w:p w14:paraId="3859211E" w14:textId="77777777" w:rsidR="00A744AB" w:rsidRDefault="00A744AB" w:rsidP="006D4DBE">
      <w:pPr>
        <w:ind w:firstLine="540"/>
        <w:jc w:val="both"/>
      </w:pPr>
    </w:p>
    <w:p w14:paraId="4E5850DE" w14:textId="77777777" w:rsidR="00DD7314" w:rsidRDefault="006E35BD" w:rsidP="006D4DBE">
      <w:pPr>
        <w:pStyle w:val="2"/>
        <w:jc w:val="both"/>
        <w:rPr>
          <w:szCs w:val="28"/>
        </w:rPr>
      </w:pPr>
      <w:bookmarkStart w:id="203" w:name="_Toc132708510"/>
      <w:bookmarkStart w:id="204" w:name="_Toc184196157"/>
      <w:r w:rsidRPr="00FB58B0">
        <w:rPr>
          <w:b/>
          <w:bCs/>
          <w:sz w:val="28"/>
        </w:rPr>
        <w:t xml:space="preserve"> </w:t>
      </w:r>
      <w:bookmarkEnd w:id="203"/>
      <w:bookmarkEnd w:id="204"/>
    </w:p>
    <w:p w14:paraId="2D232DBD" w14:textId="77777777" w:rsidR="00DD7314" w:rsidRDefault="00DD7314" w:rsidP="006D4DBE">
      <w:pPr>
        <w:ind w:firstLine="720"/>
        <w:jc w:val="both"/>
      </w:pPr>
    </w:p>
    <w:p w14:paraId="399E8460" w14:textId="77777777" w:rsidR="00AE5DAE" w:rsidRPr="00B83026" w:rsidRDefault="00AE5DAE" w:rsidP="006D4DBE">
      <w:pPr>
        <w:jc w:val="both"/>
      </w:pPr>
    </w:p>
    <w:sectPr w:rsidR="00AE5DAE" w:rsidRPr="00B83026" w:rsidSect="003E0F82">
      <w:footerReference w:type="even" r:id="rId358"/>
      <w:footerReference w:type="default" r:id="rId35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A6B8E" w14:textId="77777777" w:rsidR="00B0499D" w:rsidRDefault="00B0499D">
      <w:r>
        <w:separator/>
      </w:r>
    </w:p>
  </w:endnote>
  <w:endnote w:type="continuationSeparator" w:id="0">
    <w:p w14:paraId="5B3884AF" w14:textId="77777777" w:rsidR="00B0499D" w:rsidRDefault="00B0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61FE" w14:textId="77777777" w:rsidR="00FD33D3" w:rsidRDefault="00906F2E" w:rsidP="00B46100">
    <w:pPr>
      <w:pStyle w:val="a7"/>
      <w:framePr w:wrap="around" w:vAnchor="text" w:hAnchor="margin" w:xAlign="center" w:y="1"/>
      <w:rPr>
        <w:rStyle w:val="a8"/>
      </w:rPr>
    </w:pPr>
    <w:r>
      <w:rPr>
        <w:rStyle w:val="a8"/>
      </w:rPr>
      <w:fldChar w:fldCharType="begin"/>
    </w:r>
    <w:r w:rsidR="00FD33D3">
      <w:rPr>
        <w:rStyle w:val="a8"/>
      </w:rPr>
      <w:instrText xml:space="preserve">PAGE  </w:instrText>
    </w:r>
    <w:r>
      <w:rPr>
        <w:rStyle w:val="a8"/>
      </w:rPr>
      <w:fldChar w:fldCharType="end"/>
    </w:r>
  </w:p>
  <w:p w14:paraId="6D7E1E7E" w14:textId="77777777" w:rsidR="00FD33D3" w:rsidRDefault="00FD33D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1A4B" w14:textId="77777777" w:rsidR="00FD33D3" w:rsidRDefault="00906F2E" w:rsidP="00B46100">
    <w:pPr>
      <w:pStyle w:val="a7"/>
      <w:framePr w:wrap="around" w:vAnchor="text" w:hAnchor="margin" w:xAlign="center" w:y="1"/>
      <w:rPr>
        <w:rStyle w:val="a8"/>
      </w:rPr>
    </w:pPr>
    <w:r>
      <w:rPr>
        <w:rStyle w:val="a8"/>
      </w:rPr>
      <w:fldChar w:fldCharType="begin"/>
    </w:r>
    <w:r w:rsidR="00FD33D3">
      <w:rPr>
        <w:rStyle w:val="a8"/>
      </w:rPr>
      <w:instrText xml:space="preserve">PAGE  </w:instrText>
    </w:r>
    <w:r>
      <w:rPr>
        <w:rStyle w:val="a8"/>
      </w:rPr>
      <w:fldChar w:fldCharType="separate"/>
    </w:r>
    <w:r w:rsidR="00377AA9">
      <w:rPr>
        <w:rStyle w:val="a8"/>
        <w:noProof/>
      </w:rPr>
      <w:t>7</w:t>
    </w:r>
    <w:r>
      <w:rPr>
        <w:rStyle w:val="a8"/>
      </w:rPr>
      <w:fldChar w:fldCharType="end"/>
    </w:r>
  </w:p>
  <w:p w14:paraId="25D47FB9" w14:textId="77777777" w:rsidR="00FD33D3" w:rsidRDefault="00FD33D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34041" w14:textId="77777777" w:rsidR="00B0499D" w:rsidRDefault="00B0499D">
      <w:r>
        <w:separator/>
      </w:r>
    </w:p>
  </w:footnote>
  <w:footnote w:type="continuationSeparator" w:id="0">
    <w:p w14:paraId="2989669C" w14:textId="77777777" w:rsidR="00B0499D" w:rsidRDefault="00B04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2.6pt;height:12.6pt;visibility:visible" o:bullet="t">
        <v:imagedata r:id="rId1" o:title=""/>
      </v:shape>
    </w:pict>
  </w:numPicBullet>
  <w:abstractNum w:abstractNumId="0" w15:restartNumberingAfterBreak="0">
    <w:nsid w:val="06034C41"/>
    <w:multiLevelType w:val="hybridMultilevel"/>
    <w:tmpl w:val="228CCB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243DF"/>
    <w:multiLevelType w:val="hybridMultilevel"/>
    <w:tmpl w:val="4BB613E0"/>
    <w:lvl w:ilvl="0" w:tplc="67581DAA">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 w15:restartNumberingAfterBreak="0">
    <w:nsid w:val="0EB0196C"/>
    <w:multiLevelType w:val="hybridMultilevel"/>
    <w:tmpl w:val="FEBAEB2C"/>
    <w:lvl w:ilvl="0" w:tplc="823E007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24E80390"/>
    <w:multiLevelType w:val="hybridMultilevel"/>
    <w:tmpl w:val="FCC01784"/>
    <w:lvl w:ilvl="0" w:tplc="19566B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69E3681"/>
    <w:multiLevelType w:val="hybridMultilevel"/>
    <w:tmpl w:val="529A397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D97EBA"/>
    <w:multiLevelType w:val="hybridMultilevel"/>
    <w:tmpl w:val="F5984A24"/>
    <w:lvl w:ilvl="0" w:tplc="DFB8213E">
      <w:start w:val="1"/>
      <w:numFmt w:val="bullet"/>
      <w:lvlText w:val=""/>
      <w:lvlPicBulletId w:val="0"/>
      <w:lvlJc w:val="left"/>
      <w:pPr>
        <w:tabs>
          <w:tab w:val="num" w:pos="720"/>
        </w:tabs>
        <w:ind w:left="720" w:hanging="360"/>
      </w:pPr>
      <w:rPr>
        <w:rFonts w:ascii="Symbol" w:hAnsi="Symbol" w:hint="default"/>
      </w:rPr>
    </w:lvl>
    <w:lvl w:ilvl="1" w:tplc="B47A5C36" w:tentative="1">
      <w:start w:val="1"/>
      <w:numFmt w:val="bullet"/>
      <w:lvlText w:val=""/>
      <w:lvlJc w:val="left"/>
      <w:pPr>
        <w:tabs>
          <w:tab w:val="num" w:pos="1440"/>
        </w:tabs>
        <w:ind w:left="1440" w:hanging="360"/>
      </w:pPr>
      <w:rPr>
        <w:rFonts w:ascii="Symbol" w:hAnsi="Symbol" w:hint="default"/>
      </w:rPr>
    </w:lvl>
    <w:lvl w:ilvl="2" w:tplc="12B6152C" w:tentative="1">
      <w:start w:val="1"/>
      <w:numFmt w:val="bullet"/>
      <w:lvlText w:val=""/>
      <w:lvlJc w:val="left"/>
      <w:pPr>
        <w:tabs>
          <w:tab w:val="num" w:pos="2160"/>
        </w:tabs>
        <w:ind w:left="2160" w:hanging="360"/>
      </w:pPr>
      <w:rPr>
        <w:rFonts w:ascii="Symbol" w:hAnsi="Symbol" w:hint="default"/>
      </w:rPr>
    </w:lvl>
    <w:lvl w:ilvl="3" w:tplc="A5D8BB58" w:tentative="1">
      <w:start w:val="1"/>
      <w:numFmt w:val="bullet"/>
      <w:lvlText w:val=""/>
      <w:lvlJc w:val="left"/>
      <w:pPr>
        <w:tabs>
          <w:tab w:val="num" w:pos="2880"/>
        </w:tabs>
        <w:ind w:left="2880" w:hanging="360"/>
      </w:pPr>
      <w:rPr>
        <w:rFonts w:ascii="Symbol" w:hAnsi="Symbol" w:hint="default"/>
      </w:rPr>
    </w:lvl>
    <w:lvl w:ilvl="4" w:tplc="9A448B16" w:tentative="1">
      <w:start w:val="1"/>
      <w:numFmt w:val="bullet"/>
      <w:lvlText w:val=""/>
      <w:lvlJc w:val="left"/>
      <w:pPr>
        <w:tabs>
          <w:tab w:val="num" w:pos="3600"/>
        </w:tabs>
        <w:ind w:left="3600" w:hanging="360"/>
      </w:pPr>
      <w:rPr>
        <w:rFonts w:ascii="Symbol" w:hAnsi="Symbol" w:hint="default"/>
      </w:rPr>
    </w:lvl>
    <w:lvl w:ilvl="5" w:tplc="54CEC6E0" w:tentative="1">
      <w:start w:val="1"/>
      <w:numFmt w:val="bullet"/>
      <w:lvlText w:val=""/>
      <w:lvlJc w:val="left"/>
      <w:pPr>
        <w:tabs>
          <w:tab w:val="num" w:pos="4320"/>
        </w:tabs>
        <w:ind w:left="4320" w:hanging="360"/>
      </w:pPr>
      <w:rPr>
        <w:rFonts w:ascii="Symbol" w:hAnsi="Symbol" w:hint="default"/>
      </w:rPr>
    </w:lvl>
    <w:lvl w:ilvl="6" w:tplc="053C0BE4" w:tentative="1">
      <w:start w:val="1"/>
      <w:numFmt w:val="bullet"/>
      <w:lvlText w:val=""/>
      <w:lvlJc w:val="left"/>
      <w:pPr>
        <w:tabs>
          <w:tab w:val="num" w:pos="5040"/>
        </w:tabs>
        <w:ind w:left="5040" w:hanging="360"/>
      </w:pPr>
      <w:rPr>
        <w:rFonts w:ascii="Symbol" w:hAnsi="Symbol" w:hint="default"/>
      </w:rPr>
    </w:lvl>
    <w:lvl w:ilvl="7" w:tplc="AE20819A" w:tentative="1">
      <w:start w:val="1"/>
      <w:numFmt w:val="bullet"/>
      <w:lvlText w:val=""/>
      <w:lvlJc w:val="left"/>
      <w:pPr>
        <w:tabs>
          <w:tab w:val="num" w:pos="5760"/>
        </w:tabs>
        <w:ind w:left="5760" w:hanging="360"/>
      </w:pPr>
      <w:rPr>
        <w:rFonts w:ascii="Symbol" w:hAnsi="Symbol" w:hint="default"/>
      </w:rPr>
    </w:lvl>
    <w:lvl w:ilvl="8" w:tplc="5186E0E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99843A2"/>
    <w:multiLevelType w:val="hybridMultilevel"/>
    <w:tmpl w:val="6E26FF98"/>
    <w:lvl w:ilvl="0" w:tplc="1242F53C">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E8B1F06"/>
    <w:multiLevelType w:val="hybridMultilevel"/>
    <w:tmpl w:val="D62275BA"/>
    <w:lvl w:ilvl="0" w:tplc="B5ECB3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C11D28"/>
    <w:multiLevelType w:val="hybridMultilevel"/>
    <w:tmpl w:val="2AF0BEB6"/>
    <w:lvl w:ilvl="0" w:tplc="E070C272">
      <w:start w:val="1"/>
      <w:numFmt w:val="decimal"/>
      <w:lvlText w:val="%1."/>
      <w:lvlJc w:val="left"/>
      <w:pPr>
        <w:ind w:left="927" w:hanging="360"/>
      </w:pPr>
      <w:rPr>
        <w:rFonts w:ascii="Times New Roman" w:hAnsi="Times New Roman" w:cs="Times New Roman" w:hint="default"/>
        <w:color w:val="000000"/>
        <w:sz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4CF05A84"/>
    <w:multiLevelType w:val="hybridMultilevel"/>
    <w:tmpl w:val="864A64DA"/>
    <w:lvl w:ilvl="0" w:tplc="823E0076">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94118D"/>
    <w:multiLevelType w:val="hybridMultilevel"/>
    <w:tmpl w:val="22EAB28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EF6506"/>
    <w:multiLevelType w:val="hybridMultilevel"/>
    <w:tmpl w:val="4BB613E0"/>
    <w:lvl w:ilvl="0" w:tplc="67581DAA">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86226DF"/>
    <w:multiLevelType w:val="hybridMultilevel"/>
    <w:tmpl w:val="C9101146"/>
    <w:lvl w:ilvl="0" w:tplc="B5ECB310">
      <w:start w:val="1"/>
      <w:numFmt w:val="bullet"/>
      <w:lvlText w:val="-"/>
      <w:lvlJc w:val="left"/>
      <w:pPr>
        <w:tabs>
          <w:tab w:val="num" w:pos="1440"/>
        </w:tabs>
        <w:ind w:left="144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A66191"/>
    <w:multiLevelType w:val="hybridMultilevel"/>
    <w:tmpl w:val="7FA66191"/>
    <w:lvl w:ilvl="0" w:tplc="F00492B8">
      <w:start w:val="1"/>
      <w:numFmt w:val="bullet"/>
      <w:lvlText w:val=""/>
      <w:lvlJc w:val="left"/>
      <w:pPr>
        <w:tabs>
          <w:tab w:val="num" w:pos="720"/>
        </w:tabs>
        <w:ind w:left="720" w:hanging="360"/>
      </w:pPr>
      <w:rPr>
        <w:rFonts w:ascii="Symbol" w:hAnsi="Symbol"/>
      </w:rPr>
    </w:lvl>
    <w:lvl w:ilvl="1" w:tplc="26806ED2">
      <w:start w:val="1"/>
      <w:numFmt w:val="bullet"/>
      <w:lvlText w:val="o"/>
      <w:lvlJc w:val="left"/>
      <w:pPr>
        <w:tabs>
          <w:tab w:val="num" w:pos="1440"/>
        </w:tabs>
        <w:ind w:left="1440" w:hanging="360"/>
      </w:pPr>
      <w:rPr>
        <w:rFonts w:ascii="Courier New" w:hAnsi="Courier New"/>
      </w:rPr>
    </w:lvl>
    <w:lvl w:ilvl="2" w:tplc="03622CF6">
      <w:start w:val="1"/>
      <w:numFmt w:val="bullet"/>
      <w:lvlText w:val=""/>
      <w:lvlJc w:val="left"/>
      <w:pPr>
        <w:tabs>
          <w:tab w:val="num" w:pos="2160"/>
        </w:tabs>
        <w:ind w:left="2160" w:hanging="360"/>
      </w:pPr>
      <w:rPr>
        <w:rFonts w:ascii="Wingdings" w:hAnsi="Wingdings"/>
      </w:rPr>
    </w:lvl>
    <w:lvl w:ilvl="3" w:tplc="2E2C9CF2">
      <w:start w:val="1"/>
      <w:numFmt w:val="bullet"/>
      <w:lvlText w:val=""/>
      <w:lvlJc w:val="left"/>
      <w:pPr>
        <w:tabs>
          <w:tab w:val="num" w:pos="2880"/>
        </w:tabs>
        <w:ind w:left="2880" w:hanging="360"/>
      </w:pPr>
      <w:rPr>
        <w:rFonts w:ascii="Symbol" w:hAnsi="Symbol"/>
      </w:rPr>
    </w:lvl>
    <w:lvl w:ilvl="4" w:tplc="715676FE">
      <w:start w:val="1"/>
      <w:numFmt w:val="bullet"/>
      <w:lvlText w:val="o"/>
      <w:lvlJc w:val="left"/>
      <w:pPr>
        <w:tabs>
          <w:tab w:val="num" w:pos="3600"/>
        </w:tabs>
        <w:ind w:left="3600" w:hanging="360"/>
      </w:pPr>
      <w:rPr>
        <w:rFonts w:ascii="Courier New" w:hAnsi="Courier New"/>
      </w:rPr>
    </w:lvl>
    <w:lvl w:ilvl="5" w:tplc="8C26037C">
      <w:start w:val="1"/>
      <w:numFmt w:val="bullet"/>
      <w:lvlText w:val=""/>
      <w:lvlJc w:val="left"/>
      <w:pPr>
        <w:tabs>
          <w:tab w:val="num" w:pos="4320"/>
        </w:tabs>
        <w:ind w:left="4320" w:hanging="360"/>
      </w:pPr>
      <w:rPr>
        <w:rFonts w:ascii="Wingdings" w:hAnsi="Wingdings"/>
      </w:rPr>
    </w:lvl>
    <w:lvl w:ilvl="6" w:tplc="01BE32A6">
      <w:start w:val="1"/>
      <w:numFmt w:val="bullet"/>
      <w:lvlText w:val=""/>
      <w:lvlJc w:val="left"/>
      <w:pPr>
        <w:tabs>
          <w:tab w:val="num" w:pos="5040"/>
        </w:tabs>
        <w:ind w:left="5040" w:hanging="360"/>
      </w:pPr>
      <w:rPr>
        <w:rFonts w:ascii="Symbol" w:hAnsi="Symbol"/>
      </w:rPr>
    </w:lvl>
    <w:lvl w:ilvl="7" w:tplc="9C2A8DAE">
      <w:start w:val="1"/>
      <w:numFmt w:val="bullet"/>
      <w:lvlText w:val="o"/>
      <w:lvlJc w:val="left"/>
      <w:pPr>
        <w:tabs>
          <w:tab w:val="num" w:pos="5760"/>
        </w:tabs>
        <w:ind w:left="5760" w:hanging="360"/>
      </w:pPr>
      <w:rPr>
        <w:rFonts w:ascii="Courier New" w:hAnsi="Courier New"/>
      </w:rPr>
    </w:lvl>
    <w:lvl w:ilvl="8" w:tplc="DB061306">
      <w:start w:val="1"/>
      <w:numFmt w:val="bullet"/>
      <w:lvlText w:val=""/>
      <w:lvlJc w:val="left"/>
      <w:pPr>
        <w:tabs>
          <w:tab w:val="num" w:pos="6480"/>
        </w:tabs>
        <w:ind w:left="6480" w:hanging="360"/>
      </w:pPr>
      <w:rPr>
        <w:rFonts w:ascii="Wingdings" w:hAnsi="Wingdings"/>
      </w:rPr>
    </w:lvl>
  </w:abstractNum>
  <w:abstractNum w:abstractNumId="14" w15:restartNumberingAfterBreak="0">
    <w:nsid w:val="7FA66192"/>
    <w:multiLevelType w:val="hybridMultilevel"/>
    <w:tmpl w:val="7FA66192"/>
    <w:lvl w:ilvl="0" w:tplc="02F01D8E">
      <w:start w:val="1"/>
      <w:numFmt w:val="bullet"/>
      <w:lvlText w:val=""/>
      <w:lvlJc w:val="left"/>
      <w:pPr>
        <w:tabs>
          <w:tab w:val="num" w:pos="720"/>
        </w:tabs>
        <w:ind w:left="720" w:hanging="360"/>
      </w:pPr>
      <w:rPr>
        <w:rFonts w:ascii="Symbol" w:hAnsi="Symbol"/>
      </w:rPr>
    </w:lvl>
    <w:lvl w:ilvl="1" w:tplc="30F0D8A8">
      <w:start w:val="1"/>
      <w:numFmt w:val="bullet"/>
      <w:lvlText w:val="o"/>
      <w:lvlJc w:val="left"/>
      <w:pPr>
        <w:tabs>
          <w:tab w:val="num" w:pos="1440"/>
        </w:tabs>
        <w:ind w:left="1440" w:hanging="360"/>
      </w:pPr>
      <w:rPr>
        <w:rFonts w:ascii="Courier New" w:hAnsi="Courier New"/>
      </w:rPr>
    </w:lvl>
    <w:lvl w:ilvl="2" w:tplc="328EE0DC">
      <w:start w:val="1"/>
      <w:numFmt w:val="bullet"/>
      <w:lvlText w:val=""/>
      <w:lvlJc w:val="left"/>
      <w:pPr>
        <w:tabs>
          <w:tab w:val="num" w:pos="2160"/>
        </w:tabs>
        <w:ind w:left="2160" w:hanging="360"/>
      </w:pPr>
      <w:rPr>
        <w:rFonts w:ascii="Wingdings" w:hAnsi="Wingdings"/>
      </w:rPr>
    </w:lvl>
    <w:lvl w:ilvl="3" w:tplc="EE12B470">
      <w:start w:val="1"/>
      <w:numFmt w:val="bullet"/>
      <w:lvlText w:val=""/>
      <w:lvlJc w:val="left"/>
      <w:pPr>
        <w:tabs>
          <w:tab w:val="num" w:pos="2880"/>
        </w:tabs>
        <w:ind w:left="2880" w:hanging="360"/>
      </w:pPr>
      <w:rPr>
        <w:rFonts w:ascii="Symbol" w:hAnsi="Symbol"/>
      </w:rPr>
    </w:lvl>
    <w:lvl w:ilvl="4" w:tplc="CFDE0FDA">
      <w:start w:val="1"/>
      <w:numFmt w:val="bullet"/>
      <w:lvlText w:val="o"/>
      <w:lvlJc w:val="left"/>
      <w:pPr>
        <w:tabs>
          <w:tab w:val="num" w:pos="3600"/>
        </w:tabs>
        <w:ind w:left="3600" w:hanging="360"/>
      </w:pPr>
      <w:rPr>
        <w:rFonts w:ascii="Courier New" w:hAnsi="Courier New"/>
      </w:rPr>
    </w:lvl>
    <w:lvl w:ilvl="5" w:tplc="7F34932E">
      <w:start w:val="1"/>
      <w:numFmt w:val="bullet"/>
      <w:lvlText w:val=""/>
      <w:lvlJc w:val="left"/>
      <w:pPr>
        <w:tabs>
          <w:tab w:val="num" w:pos="4320"/>
        </w:tabs>
        <w:ind w:left="4320" w:hanging="360"/>
      </w:pPr>
      <w:rPr>
        <w:rFonts w:ascii="Wingdings" w:hAnsi="Wingdings"/>
      </w:rPr>
    </w:lvl>
    <w:lvl w:ilvl="6" w:tplc="DD824BA0">
      <w:start w:val="1"/>
      <w:numFmt w:val="bullet"/>
      <w:lvlText w:val=""/>
      <w:lvlJc w:val="left"/>
      <w:pPr>
        <w:tabs>
          <w:tab w:val="num" w:pos="5040"/>
        </w:tabs>
        <w:ind w:left="5040" w:hanging="360"/>
      </w:pPr>
      <w:rPr>
        <w:rFonts w:ascii="Symbol" w:hAnsi="Symbol"/>
      </w:rPr>
    </w:lvl>
    <w:lvl w:ilvl="7" w:tplc="AAD41870">
      <w:start w:val="1"/>
      <w:numFmt w:val="bullet"/>
      <w:lvlText w:val="o"/>
      <w:lvlJc w:val="left"/>
      <w:pPr>
        <w:tabs>
          <w:tab w:val="num" w:pos="5760"/>
        </w:tabs>
        <w:ind w:left="5760" w:hanging="360"/>
      </w:pPr>
      <w:rPr>
        <w:rFonts w:ascii="Courier New" w:hAnsi="Courier New"/>
      </w:rPr>
    </w:lvl>
    <w:lvl w:ilvl="8" w:tplc="D88E813A">
      <w:start w:val="1"/>
      <w:numFmt w:val="bullet"/>
      <w:lvlText w:val=""/>
      <w:lvlJc w:val="left"/>
      <w:pPr>
        <w:tabs>
          <w:tab w:val="num" w:pos="6480"/>
        </w:tabs>
        <w:ind w:left="6480" w:hanging="360"/>
      </w:pPr>
      <w:rPr>
        <w:rFonts w:ascii="Wingdings" w:hAnsi="Wingdings"/>
      </w:rPr>
    </w:lvl>
  </w:abstractNum>
  <w:abstractNum w:abstractNumId="15" w15:restartNumberingAfterBreak="0">
    <w:nsid w:val="7FA66193"/>
    <w:multiLevelType w:val="hybridMultilevel"/>
    <w:tmpl w:val="7FA66193"/>
    <w:lvl w:ilvl="0" w:tplc="ACC6B796">
      <w:start w:val="1"/>
      <w:numFmt w:val="bullet"/>
      <w:lvlText w:val=""/>
      <w:lvlJc w:val="left"/>
      <w:pPr>
        <w:tabs>
          <w:tab w:val="num" w:pos="720"/>
        </w:tabs>
        <w:ind w:left="720" w:hanging="360"/>
      </w:pPr>
      <w:rPr>
        <w:rFonts w:ascii="Symbol" w:hAnsi="Symbol"/>
      </w:rPr>
    </w:lvl>
    <w:lvl w:ilvl="1" w:tplc="83EEC14A">
      <w:start w:val="1"/>
      <w:numFmt w:val="bullet"/>
      <w:lvlText w:val="o"/>
      <w:lvlJc w:val="left"/>
      <w:pPr>
        <w:tabs>
          <w:tab w:val="num" w:pos="1440"/>
        </w:tabs>
        <w:ind w:left="1440" w:hanging="360"/>
      </w:pPr>
      <w:rPr>
        <w:rFonts w:ascii="Courier New" w:hAnsi="Courier New"/>
      </w:rPr>
    </w:lvl>
    <w:lvl w:ilvl="2" w:tplc="DD1295D6">
      <w:start w:val="1"/>
      <w:numFmt w:val="bullet"/>
      <w:lvlText w:val=""/>
      <w:lvlJc w:val="left"/>
      <w:pPr>
        <w:tabs>
          <w:tab w:val="num" w:pos="2160"/>
        </w:tabs>
        <w:ind w:left="2160" w:hanging="360"/>
      </w:pPr>
      <w:rPr>
        <w:rFonts w:ascii="Wingdings" w:hAnsi="Wingdings"/>
      </w:rPr>
    </w:lvl>
    <w:lvl w:ilvl="3" w:tplc="A9CEEDEA">
      <w:start w:val="1"/>
      <w:numFmt w:val="bullet"/>
      <w:lvlText w:val=""/>
      <w:lvlJc w:val="left"/>
      <w:pPr>
        <w:tabs>
          <w:tab w:val="num" w:pos="2880"/>
        </w:tabs>
        <w:ind w:left="2880" w:hanging="360"/>
      </w:pPr>
      <w:rPr>
        <w:rFonts w:ascii="Symbol" w:hAnsi="Symbol"/>
      </w:rPr>
    </w:lvl>
    <w:lvl w:ilvl="4" w:tplc="B4B414B6">
      <w:start w:val="1"/>
      <w:numFmt w:val="bullet"/>
      <w:lvlText w:val="o"/>
      <w:lvlJc w:val="left"/>
      <w:pPr>
        <w:tabs>
          <w:tab w:val="num" w:pos="3600"/>
        </w:tabs>
        <w:ind w:left="3600" w:hanging="360"/>
      </w:pPr>
      <w:rPr>
        <w:rFonts w:ascii="Courier New" w:hAnsi="Courier New"/>
      </w:rPr>
    </w:lvl>
    <w:lvl w:ilvl="5" w:tplc="CA1C37CE">
      <w:start w:val="1"/>
      <w:numFmt w:val="bullet"/>
      <w:lvlText w:val=""/>
      <w:lvlJc w:val="left"/>
      <w:pPr>
        <w:tabs>
          <w:tab w:val="num" w:pos="4320"/>
        </w:tabs>
        <w:ind w:left="4320" w:hanging="360"/>
      </w:pPr>
      <w:rPr>
        <w:rFonts w:ascii="Wingdings" w:hAnsi="Wingdings"/>
      </w:rPr>
    </w:lvl>
    <w:lvl w:ilvl="6" w:tplc="42DC628E">
      <w:start w:val="1"/>
      <w:numFmt w:val="bullet"/>
      <w:lvlText w:val=""/>
      <w:lvlJc w:val="left"/>
      <w:pPr>
        <w:tabs>
          <w:tab w:val="num" w:pos="5040"/>
        </w:tabs>
        <w:ind w:left="5040" w:hanging="360"/>
      </w:pPr>
      <w:rPr>
        <w:rFonts w:ascii="Symbol" w:hAnsi="Symbol"/>
      </w:rPr>
    </w:lvl>
    <w:lvl w:ilvl="7" w:tplc="484C03E0">
      <w:start w:val="1"/>
      <w:numFmt w:val="bullet"/>
      <w:lvlText w:val="o"/>
      <w:lvlJc w:val="left"/>
      <w:pPr>
        <w:tabs>
          <w:tab w:val="num" w:pos="5760"/>
        </w:tabs>
        <w:ind w:left="5760" w:hanging="360"/>
      </w:pPr>
      <w:rPr>
        <w:rFonts w:ascii="Courier New" w:hAnsi="Courier New"/>
      </w:rPr>
    </w:lvl>
    <w:lvl w:ilvl="8" w:tplc="E6A6025A">
      <w:start w:val="1"/>
      <w:numFmt w:val="bullet"/>
      <w:lvlText w:val=""/>
      <w:lvlJc w:val="left"/>
      <w:pPr>
        <w:tabs>
          <w:tab w:val="num" w:pos="6480"/>
        </w:tabs>
        <w:ind w:left="6480" w:hanging="360"/>
      </w:pPr>
      <w:rPr>
        <w:rFonts w:ascii="Wingdings" w:hAnsi="Wingdings"/>
      </w:rPr>
    </w:lvl>
  </w:abstractNum>
  <w:abstractNum w:abstractNumId="16" w15:restartNumberingAfterBreak="0">
    <w:nsid w:val="7FA66194"/>
    <w:multiLevelType w:val="hybridMultilevel"/>
    <w:tmpl w:val="7FA66194"/>
    <w:lvl w:ilvl="0" w:tplc="EDBCE590">
      <w:start w:val="1"/>
      <w:numFmt w:val="bullet"/>
      <w:lvlText w:val=""/>
      <w:lvlJc w:val="left"/>
      <w:pPr>
        <w:tabs>
          <w:tab w:val="num" w:pos="720"/>
        </w:tabs>
        <w:ind w:left="720" w:hanging="360"/>
      </w:pPr>
      <w:rPr>
        <w:rFonts w:ascii="Symbol" w:hAnsi="Symbol"/>
      </w:rPr>
    </w:lvl>
    <w:lvl w:ilvl="1" w:tplc="4726CE72">
      <w:start w:val="1"/>
      <w:numFmt w:val="bullet"/>
      <w:lvlText w:val="o"/>
      <w:lvlJc w:val="left"/>
      <w:pPr>
        <w:tabs>
          <w:tab w:val="num" w:pos="1440"/>
        </w:tabs>
        <w:ind w:left="1440" w:hanging="360"/>
      </w:pPr>
      <w:rPr>
        <w:rFonts w:ascii="Courier New" w:hAnsi="Courier New"/>
      </w:rPr>
    </w:lvl>
    <w:lvl w:ilvl="2" w:tplc="A38A927A">
      <w:start w:val="1"/>
      <w:numFmt w:val="bullet"/>
      <w:lvlText w:val=""/>
      <w:lvlJc w:val="left"/>
      <w:pPr>
        <w:tabs>
          <w:tab w:val="num" w:pos="2160"/>
        </w:tabs>
        <w:ind w:left="2160" w:hanging="360"/>
      </w:pPr>
      <w:rPr>
        <w:rFonts w:ascii="Wingdings" w:hAnsi="Wingdings"/>
      </w:rPr>
    </w:lvl>
    <w:lvl w:ilvl="3" w:tplc="C6F8A1C2">
      <w:start w:val="1"/>
      <w:numFmt w:val="bullet"/>
      <w:lvlText w:val=""/>
      <w:lvlJc w:val="left"/>
      <w:pPr>
        <w:tabs>
          <w:tab w:val="num" w:pos="2880"/>
        </w:tabs>
        <w:ind w:left="2880" w:hanging="360"/>
      </w:pPr>
      <w:rPr>
        <w:rFonts w:ascii="Symbol" w:hAnsi="Symbol"/>
      </w:rPr>
    </w:lvl>
    <w:lvl w:ilvl="4" w:tplc="0226C898">
      <w:start w:val="1"/>
      <w:numFmt w:val="bullet"/>
      <w:lvlText w:val="o"/>
      <w:lvlJc w:val="left"/>
      <w:pPr>
        <w:tabs>
          <w:tab w:val="num" w:pos="3600"/>
        </w:tabs>
        <w:ind w:left="3600" w:hanging="360"/>
      </w:pPr>
      <w:rPr>
        <w:rFonts w:ascii="Courier New" w:hAnsi="Courier New"/>
      </w:rPr>
    </w:lvl>
    <w:lvl w:ilvl="5" w:tplc="035C45FA">
      <w:start w:val="1"/>
      <w:numFmt w:val="bullet"/>
      <w:lvlText w:val=""/>
      <w:lvlJc w:val="left"/>
      <w:pPr>
        <w:tabs>
          <w:tab w:val="num" w:pos="4320"/>
        </w:tabs>
        <w:ind w:left="4320" w:hanging="360"/>
      </w:pPr>
      <w:rPr>
        <w:rFonts w:ascii="Wingdings" w:hAnsi="Wingdings"/>
      </w:rPr>
    </w:lvl>
    <w:lvl w:ilvl="6" w:tplc="F082603C">
      <w:start w:val="1"/>
      <w:numFmt w:val="bullet"/>
      <w:lvlText w:val=""/>
      <w:lvlJc w:val="left"/>
      <w:pPr>
        <w:tabs>
          <w:tab w:val="num" w:pos="5040"/>
        </w:tabs>
        <w:ind w:left="5040" w:hanging="360"/>
      </w:pPr>
      <w:rPr>
        <w:rFonts w:ascii="Symbol" w:hAnsi="Symbol"/>
      </w:rPr>
    </w:lvl>
    <w:lvl w:ilvl="7" w:tplc="62C6CA58">
      <w:start w:val="1"/>
      <w:numFmt w:val="bullet"/>
      <w:lvlText w:val="o"/>
      <w:lvlJc w:val="left"/>
      <w:pPr>
        <w:tabs>
          <w:tab w:val="num" w:pos="5760"/>
        </w:tabs>
        <w:ind w:left="5760" w:hanging="360"/>
      </w:pPr>
      <w:rPr>
        <w:rFonts w:ascii="Courier New" w:hAnsi="Courier New"/>
      </w:rPr>
    </w:lvl>
    <w:lvl w:ilvl="8" w:tplc="1122C5A6">
      <w:start w:val="1"/>
      <w:numFmt w:val="bullet"/>
      <w:lvlText w:val=""/>
      <w:lvlJc w:val="left"/>
      <w:pPr>
        <w:tabs>
          <w:tab w:val="num" w:pos="6480"/>
        </w:tabs>
        <w:ind w:left="6480" w:hanging="360"/>
      </w:pPr>
      <w:rPr>
        <w:rFonts w:ascii="Wingdings" w:hAnsi="Wingdings"/>
      </w:rPr>
    </w:lvl>
  </w:abstractNum>
  <w:abstractNum w:abstractNumId="17" w15:restartNumberingAfterBreak="0">
    <w:nsid w:val="7FA66195"/>
    <w:multiLevelType w:val="hybridMultilevel"/>
    <w:tmpl w:val="7FA66195"/>
    <w:lvl w:ilvl="0" w:tplc="2B525B74">
      <w:start w:val="1"/>
      <w:numFmt w:val="bullet"/>
      <w:lvlText w:val=""/>
      <w:lvlJc w:val="left"/>
      <w:pPr>
        <w:tabs>
          <w:tab w:val="num" w:pos="720"/>
        </w:tabs>
        <w:ind w:left="720" w:hanging="360"/>
      </w:pPr>
      <w:rPr>
        <w:rFonts w:ascii="Symbol" w:hAnsi="Symbol"/>
      </w:rPr>
    </w:lvl>
    <w:lvl w:ilvl="1" w:tplc="CBE0F964">
      <w:start w:val="1"/>
      <w:numFmt w:val="bullet"/>
      <w:lvlText w:val="o"/>
      <w:lvlJc w:val="left"/>
      <w:pPr>
        <w:tabs>
          <w:tab w:val="num" w:pos="1440"/>
        </w:tabs>
        <w:ind w:left="1440" w:hanging="360"/>
      </w:pPr>
      <w:rPr>
        <w:rFonts w:ascii="Courier New" w:hAnsi="Courier New"/>
      </w:rPr>
    </w:lvl>
    <w:lvl w:ilvl="2" w:tplc="21145F56">
      <w:start w:val="1"/>
      <w:numFmt w:val="bullet"/>
      <w:lvlText w:val=""/>
      <w:lvlJc w:val="left"/>
      <w:pPr>
        <w:tabs>
          <w:tab w:val="num" w:pos="2160"/>
        </w:tabs>
        <w:ind w:left="2160" w:hanging="360"/>
      </w:pPr>
      <w:rPr>
        <w:rFonts w:ascii="Wingdings" w:hAnsi="Wingdings"/>
      </w:rPr>
    </w:lvl>
    <w:lvl w:ilvl="3" w:tplc="CC8CCF54">
      <w:start w:val="1"/>
      <w:numFmt w:val="bullet"/>
      <w:lvlText w:val=""/>
      <w:lvlJc w:val="left"/>
      <w:pPr>
        <w:tabs>
          <w:tab w:val="num" w:pos="2880"/>
        </w:tabs>
        <w:ind w:left="2880" w:hanging="360"/>
      </w:pPr>
      <w:rPr>
        <w:rFonts w:ascii="Symbol" w:hAnsi="Symbol"/>
      </w:rPr>
    </w:lvl>
    <w:lvl w:ilvl="4" w:tplc="45BCC7E8">
      <w:start w:val="1"/>
      <w:numFmt w:val="bullet"/>
      <w:lvlText w:val="o"/>
      <w:lvlJc w:val="left"/>
      <w:pPr>
        <w:tabs>
          <w:tab w:val="num" w:pos="3600"/>
        </w:tabs>
        <w:ind w:left="3600" w:hanging="360"/>
      </w:pPr>
      <w:rPr>
        <w:rFonts w:ascii="Courier New" w:hAnsi="Courier New"/>
      </w:rPr>
    </w:lvl>
    <w:lvl w:ilvl="5" w:tplc="A77CB4A4">
      <w:start w:val="1"/>
      <w:numFmt w:val="bullet"/>
      <w:lvlText w:val=""/>
      <w:lvlJc w:val="left"/>
      <w:pPr>
        <w:tabs>
          <w:tab w:val="num" w:pos="4320"/>
        </w:tabs>
        <w:ind w:left="4320" w:hanging="360"/>
      </w:pPr>
      <w:rPr>
        <w:rFonts w:ascii="Wingdings" w:hAnsi="Wingdings"/>
      </w:rPr>
    </w:lvl>
    <w:lvl w:ilvl="6" w:tplc="7B12DB8E">
      <w:start w:val="1"/>
      <w:numFmt w:val="bullet"/>
      <w:lvlText w:val=""/>
      <w:lvlJc w:val="left"/>
      <w:pPr>
        <w:tabs>
          <w:tab w:val="num" w:pos="5040"/>
        </w:tabs>
        <w:ind w:left="5040" w:hanging="360"/>
      </w:pPr>
      <w:rPr>
        <w:rFonts w:ascii="Symbol" w:hAnsi="Symbol"/>
      </w:rPr>
    </w:lvl>
    <w:lvl w:ilvl="7" w:tplc="6C9C3C76">
      <w:start w:val="1"/>
      <w:numFmt w:val="bullet"/>
      <w:lvlText w:val="o"/>
      <w:lvlJc w:val="left"/>
      <w:pPr>
        <w:tabs>
          <w:tab w:val="num" w:pos="5760"/>
        </w:tabs>
        <w:ind w:left="5760" w:hanging="360"/>
      </w:pPr>
      <w:rPr>
        <w:rFonts w:ascii="Courier New" w:hAnsi="Courier New"/>
      </w:rPr>
    </w:lvl>
    <w:lvl w:ilvl="8" w:tplc="049EA1A4">
      <w:start w:val="1"/>
      <w:numFmt w:val="bullet"/>
      <w:lvlText w:val=""/>
      <w:lvlJc w:val="left"/>
      <w:pPr>
        <w:tabs>
          <w:tab w:val="num" w:pos="6480"/>
        </w:tabs>
        <w:ind w:left="6480" w:hanging="360"/>
      </w:pPr>
      <w:rPr>
        <w:rFonts w:ascii="Wingdings" w:hAnsi="Wingdings"/>
      </w:rPr>
    </w:lvl>
  </w:abstractNum>
  <w:abstractNum w:abstractNumId="18" w15:restartNumberingAfterBreak="0">
    <w:nsid w:val="7FA66196"/>
    <w:multiLevelType w:val="hybridMultilevel"/>
    <w:tmpl w:val="7FA66196"/>
    <w:lvl w:ilvl="0" w:tplc="0F429F80">
      <w:start w:val="1"/>
      <w:numFmt w:val="bullet"/>
      <w:lvlText w:val=""/>
      <w:lvlJc w:val="left"/>
      <w:pPr>
        <w:tabs>
          <w:tab w:val="num" w:pos="720"/>
        </w:tabs>
        <w:ind w:left="720" w:hanging="360"/>
      </w:pPr>
      <w:rPr>
        <w:rFonts w:ascii="Symbol" w:hAnsi="Symbol"/>
      </w:rPr>
    </w:lvl>
    <w:lvl w:ilvl="1" w:tplc="7F16FB3A">
      <w:start w:val="1"/>
      <w:numFmt w:val="bullet"/>
      <w:lvlText w:val="o"/>
      <w:lvlJc w:val="left"/>
      <w:pPr>
        <w:tabs>
          <w:tab w:val="num" w:pos="1440"/>
        </w:tabs>
        <w:ind w:left="1440" w:hanging="360"/>
      </w:pPr>
      <w:rPr>
        <w:rFonts w:ascii="Courier New" w:hAnsi="Courier New"/>
      </w:rPr>
    </w:lvl>
    <w:lvl w:ilvl="2" w:tplc="87AEA7A0">
      <w:start w:val="1"/>
      <w:numFmt w:val="bullet"/>
      <w:lvlText w:val=""/>
      <w:lvlJc w:val="left"/>
      <w:pPr>
        <w:tabs>
          <w:tab w:val="num" w:pos="2160"/>
        </w:tabs>
        <w:ind w:left="2160" w:hanging="360"/>
      </w:pPr>
      <w:rPr>
        <w:rFonts w:ascii="Wingdings" w:hAnsi="Wingdings"/>
      </w:rPr>
    </w:lvl>
    <w:lvl w:ilvl="3" w:tplc="282C857C">
      <w:start w:val="1"/>
      <w:numFmt w:val="bullet"/>
      <w:lvlText w:val=""/>
      <w:lvlJc w:val="left"/>
      <w:pPr>
        <w:tabs>
          <w:tab w:val="num" w:pos="2880"/>
        </w:tabs>
        <w:ind w:left="2880" w:hanging="360"/>
      </w:pPr>
      <w:rPr>
        <w:rFonts w:ascii="Symbol" w:hAnsi="Symbol"/>
      </w:rPr>
    </w:lvl>
    <w:lvl w:ilvl="4" w:tplc="49B28C2C">
      <w:start w:val="1"/>
      <w:numFmt w:val="bullet"/>
      <w:lvlText w:val="o"/>
      <w:lvlJc w:val="left"/>
      <w:pPr>
        <w:tabs>
          <w:tab w:val="num" w:pos="3600"/>
        </w:tabs>
        <w:ind w:left="3600" w:hanging="360"/>
      </w:pPr>
      <w:rPr>
        <w:rFonts w:ascii="Courier New" w:hAnsi="Courier New"/>
      </w:rPr>
    </w:lvl>
    <w:lvl w:ilvl="5" w:tplc="12E40716">
      <w:start w:val="1"/>
      <w:numFmt w:val="bullet"/>
      <w:lvlText w:val=""/>
      <w:lvlJc w:val="left"/>
      <w:pPr>
        <w:tabs>
          <w:tab w:val="num" w:pos="4320"/>
        </w:tabs>
        <w:ind w:left="4320" w:hanging="360"/>
      </w:pPr>
      <w:rPr>
        <w:rFonts w:ascii="Wingdings" w:hAnsi="Wingdings"/>
      </w:rPr>
    </w:lvl>
    <w:lvl w:ilvl="6" w:tplc="3D36C6C0">
      <w:start w:val="1"/>
      <w:numFmt w:val="bullet"/>
      <w:lvlText w:val=""/>
      <w:lvlJc w:val="left"/>
      <w:pPr>
        <w:tabs>
          <w:tab w:val="num" w:pos="5040"/>
        </w:tabs>
        <w:ind w:left="5040" w:hanging="360"/>
      </w:pPr>
      <w:rPr>
        <w:rFonts w:ascii="Symbol" w:hAnsi="Symbol"/>
      </w:rPr>
    </w:lvl>
    <w:lvl w:ilvl="7" w:tplc="390CDCAE">
      <w:start w:val="1"/>
      <w:numFmt w:val="bullet"/>
      <w:lvlText w:val="o"/>
      <w:lvlJc w:val="left"/>
      <w:pPr>
        <w:tabs>
          <w:tab w:val="num" w:pos="5760"/>
        </w:tabs>
        <w:ind w:left="5760" w:hanging="360"/>
      </w:pPr>
      <w:rPr>
        <w:rFonts w:ascii="Courier New" w:hAnsi="Courier New"/>
      </w:rPr>
    </w:lvl>
    <w:lvl w:ilvl="8" w:tplc="BA7CCE54">
      <w:start w:val="1"/>
      <w:numFmt w:val="bullet"/>
      <w:lvlText w:val=""/>
      <w:lvlJc w:val="left"/>
      <w:pPr>
        <w:tabs>
          <w:tab w:val="num" w:pos="6480"/>
        </w:tabs>
        <w:ind w:left="6480" w:hanging="360"/>
      </w:pPr>
      <w:rPr>
        <w:rFonts w:ascii="Wingdings" w:hAnsi="Wingdings"/>
      </w:rPr>
    </w:lvl>
  </w:abstractNum>
  <w:abstractNum w:abstractNumId="19" w15:restartNumberingAfterBreak="0">
    <w:nsid w:val="7FA66197"/>
    <w:multiLevelType w:val="hybridMultilevel"/>
    <w:tmpl w:val="7FA66197"/>
    <w:lvl w:ilvl="0" w:tplc="7BC6E3DE">
      <w:start w:val="1"/>
      <w:numFmt w:val="bullet"/>
      <w:lvlText w:val=""/>
      <w:lvlJc w:val="left"/>
      <w:pPr>
        <w:tabs>
          <w:tab w:val="num" w:pos="720"/>
        </w:tabs>
        <w:ind w:left="720" w:hanging="360"/>
      </w:pPr>
      <w:rPr>
        <w:rFonts w:ascii="Symbol" w:hAnsi="Symbol"/>
      </w:rPr>
    </w:lvl>
    <w:lvl w:ilvl="1" w:tplc="39EC9FFA">
      <w:start w:val="1"/>
      <w:numFmt w:val="bullet"/>
      <w:lvlText w:val="o"/>
      <w:lvlJc w:val="left"/>
      <w:pPr>
        <w:tabs>
          <w:tab w:val="num" w:pos="1440"/>
        </w:tabs>
        <w:ind w:left="1440" w:hanging="360"/>
      </w:pPr>
      <w:rPr>
        <w:rFonts w:ascii="Courier New" w:hAnsi="Courier New"/>
      </w:rPr>
    </w:lvl>
    <w:lvl w:ilvl="2" w:tplc="B596AE7E">
      <w:start w:val="1"/>
      <w:numFmt w:val="bullet"/>
      <w:lvlText w:val=""/>
      <w:lvlJc w:val="left"/>
      <w:pPr>
        <w:tabs>
          <w:tab w:val="num" w:pos="2160"/>
        </w:tabs>
        <w:ind w:left="2160" w:hanging="360"/>
      </w:pPr>
      <w:rPr>
        <w:rFonts w:ascii="Wingdings" w:hAnsi="Wingdings"/>
      </w:rPr>
    </w:lvl>
    <w:lvl w:ilvl="3" w:tplc="CDCECF42">
      <w:start w:val="1"/>
      <w:numFmt w:val="bullet"/>
      <w:lvlText w:val=""/>
      <w:lvlJc w:val="left"/>
      <w:pPr>
        <w:tabs>
          <w:tab w:val="num" w:pos="2880"/>
        </w:tabs>
        <w:ind w:left="2880" w:hanging="360"/>
      </w:pPr>
      <w:rPr>
        <w:rFonts w:ascii="Symbol" w:hAnsi="Symbol"/>
      </w:rPr>
    </w:lvl>
    <w:lvl w:ilvl="4" w:tplc="8DE8885A">
      <w:start w:val="1"/>
      <w:numFmt w:val="bullet"/>
      <w:lvlText w:val="o"/>
      <w:lvlJc w:val="left"/>
      <w:pPr>
        <w:tabs>
          <w:tab w:val="num" w:pos="3600"/>
        </w:tabs>
        <w:ind w:left="3600" w:hanging="360"/>
      </w:pPr>
      <w:rPr>
        <w:rFonts w:ascii="Courier New" w:hAnsi="Courier New"/>
      </w:rPr>
    </w:lvl>
    <w:lvl w:ilvl="5" w:tplc="68D6442E">
      <w:start w:val="1"/>
      <w:numFmt w:val="bullet"/>
      <w:lvlText w:val=""/>
      <w:lvlJc w:val="left"/>
      <w:pPr>
        <w:tabs>
          <w:tab w:val="num" w:pos="4320"/>
        </w:tabs>
        <w:ind w:left="4320" w:hanging="360"/>
      </w:pPr>
      <w:rPr>
        <w:rFonts w:ascii="Wingdings" w:hAnsi="Wingdings"/>
      </w:rPr>
    </w:lvl>
    <w:lvl w:ilvl="6" w:tplc="0F8234D0">
      <w:start w:val="1"/>
      <w:numFmt w:val="bullet"/>
      <w:lvlText w:val=""/>
      <w:lvlJc w:val="left"/>
      <w:pPr>
        <w:tabs>
          <w:tab w:val="num" w:pos="5040"/>
        </w:tabs>
        <w:ind w:left="5040" w:hanging="360"/>
      </w:pPr>
      <w:rPr>
        <w:rFonts w:ascii="Symbol" w:hAnsi="Symbol"/>
      </w:rPr>
    </w:lvl>
    <w:lvl w:ilvl="7" w:tplc="6454861A">
      <w:start w:val="1"/>
      <w:numFmt w:val="bullet"/>
      <w:lvlText w:val="o"/>
      <w:lvlJc w:val="left"/>
      <w:pPr>
        <w:tabs>
          <w:tab w:val="num" w:pos="5760"/>
        </w:tabs>
        <w:ind w:left="5760" w:hanging="360"/>
      </w:pPr>
      <w:rPr>
        <w:rFonts w:ascii="Courier New" w:hAnsi="Courier New"/>
      </w:rPr>
    </w:lvl>
    <w:lvl w:ilvl="8" w:tplc="FD30D878">
      <w:start w:val="1"/>
      <w:numFmt w:val="bullet"/>
      <w:lvlText w:val=""/>
      <w:lvlJc w:val="left"/>
      <w:pPr>
        <w:tabs>
          <w:tab w:val="num" w:pos="6480"/>
        </w:tabs>
        <w:ind w:left="6480" w:hanging="360"/>
      </w:pPr>
      <w:rPr>
        <w:rFonts w:ascii="Wingdings" w:hAnsi="Wingdings"/>
      </w:rPr>
    </w:lvl>
  </w:abstractNum>
  <w:abstractNum w:abstractNumId="20" w15:restartNumberingAfterBreak="0">
    <w:nsid w:val="7FA66198"/>
    <w:multiLevelType w:val="hybridMultilevel"/>
    <w:tmpl w:val="7FA66198"/>
    <w:lvl w:ilvl="0" w:tplc="81AADDEA">
      <w:start w:val="1"/>
      <w:numFmt w:val="bullet"/>
      <w:lvlText w:val=""/>
      <w:lvlJc w:val="left"/>
      <w:pPr>
        <w:tabs>
          <w:tab w:val="num" w:pos="720"/>
        </w:tabs>
        <w:ind w:left="720" w:hanging="360"/>
      </w:pPr>
      <w:rPr>
        <w:rFonts w:ascii="Symbol" w:hAnsi="Symbol"/>
      </w:rPr>
    </w:lvl>
    <w:lvl w:ilvl="1" w:tplc="DBF6FEE8">
      <w:start w:val="1"/>
      <w:numFmt w:val="bullet"/>
      <w:lvlText w:val="o"/>
      <w:lvlJc w:val="left"/>
      <w:pPr>
        <w:tabs>
          <w:tab w:val="num" w:pos="1440"/>
        </w:tabs>
        <w:ind w:left="1440" w:hanging="360"/>
      </w:pPr>
      <w:rPr>
        <w:rFonts w:ascii="Courier New" w:hAnsi="Courier New"/>
      </w:rPr>
    </w:lvl>
    <w:lvl w:ilvl="2" w:tplc="D78A5E12">
      <w:start w:val="1"/>
      <w:numFmt w:val="bullet"/>
      <w:lvlText w:val=""/>
      <w:lvlJc w:val="left"/>
      <w:pPr>
        <w:tabs>
          <w:tab w:val="num" w:pos="2160"/>
        </w:tabs>
        <w:ind w:left="2160" w:hanging="360"/>
      </w:pPr>
      <w:rPr>
        <w:rFonts w:ascii="Wingdings" w:hAnsi="Wingdings"/>
      </w:rPr>
    </w:lvl>
    <w:lvl w:ilvl="3" w:tplc="2F0A1788">
      <w:start w:val="1"/>
      <w:numFmt w:val="bullet"/>
      <w:lvlText w:val=""/>
      <w:lvlJc w:val="left"/>
      <w:pPr>
        <w:tabs>
          <w:tab w:val="num" w:pos="2880"/>
        </w:tabs>
        <w:ind w:left="2880" w:hanging="360"/>
      </w:pPr>
      <w:rPr>
        <w:rFonts w:ascii="Symbol" w:hAnsi="Symbol"/>
      </w:rPr>
    </w:lvl>
    <w:lvl w:ilvl="4" w:tplc="236E7C20">
      <w:start w:val="1"/>
      <w:numFmt w:val="bullet"/>
      <w:lvlText w:val="o"/>
      <w:lvlJc w:val="left"/>
      <w:pPr>
        <w:tabs>
          <w:tab w:val="num" w:pos="3600"/>
        </w:tabs>
        <w:ind w:left="3600" w:hanging="360"/>
      </w:pPr>
      <w:rPr>
        <w:rFonts w:ascii="Courier New" w:hAnsi="Courier New"/>
      </w:rPr>
    </w:lvl>
    <w:lvl w:ilvl="5" w:tplc="6DB8A6FA">
      <w:start w:val="1"/>
      <w:numFmt w:val="bullet"/>
      <w:lvlText w:val=""/>
      <w:lvlJc w:val="left"/>
      <w:pPr>
        <w:tabs>
          <w:tab w:val="num" w:pos="4320"/>
        </w:tabs>
        <w:ind w:left="4320" w:hanging="360"/>
      </w:pPr>
      <w:rPr>
        <w:rFonts w:ascii="Wingdings" w:hAnsi="Wingdings"/>
      </w:rPr>
    </w:lvl>
    <w:lvl w:ilvl="6" w:tplc="34E0FB38">
      <w:start w:val="1"/>
      <w:numFmt w:val="bullet"/>
      <w:lvlText w:val=""/>
      <w:lvlJc w:val="left"/>
      <w:pPr>
        <w:tabs>
          <w:tab w:val="num" w:pos="5040"/>
        </w:tabs>
        <w:ind w:left="5040" w:hanging="360"/>
      </w:pPr>
      <w:rPr>
        <w:rFonts w:ascii="Symbol" w:hAnsi="Symbol"/>
      </w:rPr>
    </w:lvl>
    <w:lvl w:ilvl="7" w:tplc="2092F406">
      <w:start w:val="1"/>
      <w:numFmt w:val="bullet"/>
      <w:lvlText w:val="o"/>
      <w:lvlJc w:val="left"/>
      <w:pPr>
        <w:tabs>
          <w:tab w:val="num" w:pos="5760"/>
        </w:tabs>
        <w:ind w:left="5760" w:hanging="360"/>
      </w:pPr>
      <w:rPr>
        <w:rFonts w:ascii="Courier New" w:hAnsi="Courier New"/>
      </w:rPr>
    </w:lvl>
    <w:lvl w:ilvl="8" w:tplc="2F0AEA78">
      <w:start w:val="1"/>
      <w:numFmt w:val="bullet"/>
      <w:lvlText w:val=""/>
      <w:lvlJc w:val="left"/>
      <w:pPr>
        <w:tabs>
          <w:tab w:val="num" w:pos="6480"/>
        </w:tabs>
        <w:ind w:left="6480" w:hanging="360"/>
      </w:pPr>
      <w:rPr>
        <w:rFonts w:ascii="Wingdings" w:hAnsi="Wingdings"/>
      </w:rPr>
    </w:lvl>
  </w:abstractNum>
  <w:abstractNum w:abstractNumId="21" w15:restartNumberingAfterBreak="0">
    <w:nsid w:val="7FA66199"/>
    <w:multiLevelType w:val="hybridMultilevel"/>
    <w:tmpl w:val="7FA66199"/>
    <w:lvl w:ilvl="0" w:tplc="12849EB8">
      <w:start w:val="1"/>
      <w:numFmt w:val="bullet"/>
      <w:lvlText w:val=""/>
      <w:lvlJc w:val="left"/>
      <w:pPr>
        <w:tabs>
          <w:tab w:val="num" w:pos="720"/>
        </w:tabs>
        <w:ind w:left="720" w:hanging="360"/>
      </w:pPr>
      <w:rPr>
        <w:rFonts w:ascii="Symbol" w:hAnsi="Symbol"/>
      </w:rPr>
    </w:lvl>
    <w:lvl w:ilvl="1" w:tplc="9056A772">
      <w:start w:val="1"/>
      <w:numFmt w:val="bullet"/>
      <w:lvlText w:val="o"/>
      <w:lvlJc w:val="left"/>
      <w:pPr>
        <w:tabs>
          <w:tab w:val="num" w:pos="1440"/>
        </w:tabs>
        <w:ind w:left="1440" w:hanging="360"/>
      </w:pPr>
      <w:rPr>
        <w:rFonts w:ascii="Courier New" w:hAnsi="Courier New"/>
      </w:rPr>
    </w:lvl>
    <w:lvl w:ilvl="2" w:tplc="499C6CD8">
      <w:start w:val="1"/>
      <w:numFmt w:val="bullet"/>
      <w:lvlText w:val=""/>
      <w:lvlJc w:val="left"/>
      <w:pPr>
        <w:tabs>
          <w:tab w:val="num" w:pos="2160"/>
        </w:tabs>
        <w:ind w:left="2160" w:hanging="360"/>
      </w:pPr>
      <w:rPr>
        <w:rFonts w:ascii="Wingdings" w:hAnsi="Wingdings"/>
      </w:rPr>
    </w:lvl>
    <w:lvl w:ilvl="3" w:tplc="1B98E12A">
      <w:start w:val="1"/>
      <w:numFmt w:val="bullet"/>
      <w:lvlText w:val=""/>
      <w:lvlJc w:val="left"/>
      <w:pPr>
        <w:tabs>
          <w:tab w:val="num" w:pos="2880"/>
        </w:tabs>
        <w:ind w:left="2880" w:hanging="360"/>
      </w:pPr>
      <w:rPr>
        <w:rFonts w:ascii="Symbol" w:hAnsi="Symbol"/>
      </w:rPr>
    </w:lvl>
    <w:lvl w:ilvl="4" w:tplc="8DD463A6">
      <w:start w:val="1"/>
      <w:numFmt w:val="bullet"/>
      <w:lvlText w:val="o"/>
      <w:lvlJc w:val="left"/>
      <w:pPr>
        <w:tabs>
          <w:tab w:val="num" w:pos="3600"/>
        </w:tabs>
        <w:ind w:left="3600" w:hanging="360"/>
      </w:pPr>
      <w:rPr>
        <w:rFonts w:ascii="Courier New" w:hAnsi="Courier New"/>
      </w:rPr>
    </w:lvl>
    <w:lvl w:ilvl="5" w:tplc="6158046E">
      <w:start w:val="1"/>
      <w:numFmt w:val="bullet"/>
      <w:lvlText w:val=""/>
      <w:lvlJc w:val="left"/>
      <w:pPr>
        <w:tabs>
          <w:tab w:val="num" w:pos="4320"/>
        </w:tabs>
        <w:ind w:left="4320" w:hanging="360"/>
      </w:pPr>
      <w:rPr>
        <w:rFonts w:ascii="Wingdings" w:hAnsi="Wingdings"/>
      </w:rPr>
    </w:lvl>
    <w:lvl w:ilvl="6" w:tplc="48E4C098">
      <w:start w:val="1"/>
      <w:numFmt w:val="bullet"/>
      <w:lvlText w:val=""/>
      <w:lvlJc w:val="left"/>
      <w:pPr>
        <w:tabs>
          <w:tab w:val="num" w:pos="5040"/>
        </w:tabs>
        <w:ind w:left="5040" w:hanging="360"/>
      </w:pPr>
      <w:rPr>
        <w:rFonts w:ascii="Symbol" w:hAnsi="Symbol"/>
      </w:rPr>
    </w:lvl>
    <w:lvl w:ilvl="7" w:tplc="4374398E">
      <w:start w:val="1"/>
      <w:numFmt w:val="bullet"/>
      <w:lvlText w:val="o"/>
      <w:lvlJc w:val="left"/>
      <w:pPr>
        <w:tabs>
          <w:tab w:val="num" w:pos="5760"/>
        </w:tabs>
        <w:ind w:left="5760" w:hanging="360"/>
      </w:pPr>
      <w:rPr>
        <w:rFonts w:ascii="Courier New" w:hAnsi="Courier New"/>
      </w:rPr>
    </w:lvl>
    <w:lvl w:ilvl="8" w:tplc="5EFEAB90">
      <w:start w:val="1"/>
      <w:numFmt w:val="bullet"/>
      <w:lvlText w:val=""/>
      <w:lvlJc w:val="left"/>
      <w:pPr>
        <w:tabs>
          <w:tab w:val="num" w:pos="6480"/>
        </w:tabs>
        <w:ind w:left="6480" w:hanging="360"/>
      </w:pPr>
      <w:rPr>
        <w:rFonts w:ascii="Wingdings" w:hAnsi="Wingdings"/>
      </w:rPr>
    </w:lvl>
  </w:abstractNum>
  <w:abstractNum w:abstractNumId="22" w15:restartNumberingAfterBreak="0">
    <w:nsid w:val="7FA6619A"/>
    <w:multiLevelType w:val="hybridMultilevel"/>
    <w:tmpl w:val="7FA6619A"/>
    <w:lvl w:ilvl="0" w:tplc="1480F20A">
      <w:start w:val="1"/>
      <w:numFmt w:val="bullet"/>
      <w:lvlText w:val=""/>
      <w:lvlJc w:val="left"/>
      <w:pPr>
        <w:tabs>
          <w:tab w:val="num" w:pos="720"/>
        </w:tabs>
        <w:ind w:left="720" w:hanging="360"/>
      </w:pPr>
      <w:rPr>
        <w:rFonts w:ascii="Symbol" w:hAnsi="Symbol"/>
      </w:rPr>
    </w:lvl>
    <w:lvl w:ilvl="1" w:tplc="01125464">
      <w:start w:val="1"/>
      <w:numFmt w:val="bullet"/>
      <w:lvlText w:val="o"/>
      <w:lvlJc w:val="left"/>
      <w:pPr>
        <w:tabs>
          <w:tab w:val="num" w:pos="1440"/>
        </w:tabs>
        <w:ind w:left="1440" w:hanging="360"/>
      </w:pPr>
      <w:rPr>
        <w:rFonts w:ascii="Courier New" w:hAnsi="Courier New"/>
      </w:rPr>
    </w:lvl>
    <w:lvl w:ilvl="2" w:tplc="D1B6BB4C">
      <w:start w:val="1"/>
      <w:numFmt w:val="bullet"/>
      <w:lvlText w:val=""/>
      <w:lvlJc w:val="left"/>
      <w:pPr>
        <w:tabs>
          <w:tab w:val="num" w:pos="2160"/>
        </w:tabs>
        <w:ind w:left="2160" w:hanging="360"/>
      </w:pPr>
      <w:rPr>
        <w:rFonts w:ascii="Wingdings" w:hAnsi="Wingdings"/>
      </w:rPr>
    </w:lvl>
    <w:lvl w:ilvl="3" w:tplc="D63EA812">
      <w:start w:val="1"/>
      <w:numFmt w:val="bullet"/>
      <w:lvlText w:val=""/>
      <w:lvlJc w:val="left"/>
      <w:pPr>
        <w:tabs>
          <w:tab w:val="num" w:pos="2880"/>
        </w:tabs>
        <w:ind w:left="2880" w:hanging="360"/>
      </w:pPr>
      <w:rPr>
        <w:rFonts w:ascii="Symbol" w:hAnsi="Symbol"/>
      </w:rPr>
    </w:lvl>
    <w:lvl w:ilvl="4" w:tplc="4420ED70">
      <w:start w:val="1"/>
      <w:numFmt w:val="bullet"/>
      <w:lvlText w:val="o"/>
      <w:lvlJc w:val="left"/>
      <w:pPr>
        <w:tabs>
          <w:tab w:val="num" w:pos="3600"/>
        </w:tabs>
        <w:ind w:left="3600" w:hanging="360"/>
      </w:pPr>
      <w:rPr>
        <w:rFonts w:ascii="Courier New" w:hAnsi="Courier New"/>
      </w:rPr>
    </w:lvl>
    <w:lvl w:ilvl="5" w:tplc="9458591E">
      <w:start w:val="1"/>
      <w:numFmt w:val="bullet"/>
      <w:lvlText w:val=""/>
      <w:lvlJc w:val="left"/>
      <w:pPr>
        <w:tabs>
          <w:tab w:val="num" w:pos="4320"/>
        </w:tabs>
        <w:ind w:left="4320" w:hanging="360"/>
      </w:pPr>
      <w:rPr>
        <w:rFonts w:ascii="Wingdings" w:hAnsi="Wingdings"/>
      </w:rPr>
    </w:lvl>
    <w:lvl w:ilvl="6" w:tplc="5798B8CE">
      <w:start w:val="1"/>
      <w:numFmt w:val="bullet"/>
      <w:lvlText w:val=""/>
      <w:lvlJc w:val="left"/>
      <w:pPr>
        <w:tabs>
          <w:tab w:val="num" w:pos="5040"/>
        </w:tabs>
        <w:ind w:left="5040" w:hanging="360"/>
      </w:pPr>
      <w:rPr>
        <w:rFonts w:ascii="Symbol" w:hAnsi="Symbol"/>
      </w:rPr>
    </w:lvl>
    <w:lvl w:ilvl="7" w:tplc="59FED2B0">
      <w:start w:val="1"/>
      <w:numFmt w:val="bullet"/>
      <w:lvlText w:val="o"/>
      <w:lvlJc w:val="left"/>
      <w:pPr>
        <w:tabs>
          <w:tab w:val="num" w:pos="5760"/>
        </w:tabs>
        <w:ind w:left="5760" w:hanging="360"/>
      </w:pPr>
      <w:rPr>
        <w:rFonts w:ascii="Courier New" w:hAnsi="Courier New"/>
      </w:rPr>
    </w:lvl>
    <w:lvl w:ilvl="8" w:tplc="3280C524">
      <w:start w:val="1"/>
      <w:numFmt w:val="bullet"/>
      <w:lvlText w:val=""/>
      <w:lvlJc w:val="left"/>
      <w:pPr>
        <w:tabs>
          <w:tab w:val="num" w:pos="6480"/>
        </w:tabs>
        <w:ind w:left="6480" w:hanging="360"/>
      </w:pPr>
      <w:rPr>
        <w:rFonts w:ascii="Wingdings" w:hAnsi="Wingdings"/>
      </w:rPr>
    </w:lvl>
  </w:abstractNum>
  <w:abstractNum w:abstractNumId="23" w15:restartNumberingAfterBreak="0">
    <w:nsid w:val="7FA6619B"/>
    <w:multiLevelType w:val="hybridMultilevel"/>
    <w:tmpl w:val="7FA6619B"/>
    <w:lvl w:ilvl="0" w:tplc="240C44F2">
      <w:start w:val="1"/>
      <w:numFmt w:val="bullet"/>
      <w:lvlText w:val=""/>
      <w:lvlJc w:val="left"/>
      <w:pPr>
        <w:tabs>
          <w:tab w:val="num" w:pos="720"/>
        </w:tabs>
        <w:ind w:left="720" w:hanging="360"/>
      </w:pPr>
      <w:rPr>
        <w:rFonts w:ascii="Symbol" w:hAnsi="Symbol"/>
      </w:rPr>
    </w:lvl>
    <w:lvl w:ilvl="1" w:tplc="8BC20766">
      <w:start w:val="1"/>
      <w:numFmt w:val="bullet"/>
      <w:lvlText w:val="o"/>
      <w:lvlJc w:val="left"/>
      <w:pPr>
        <w:tabs>
          <w:tab w:val="num" w:pos="1440"/>
        </w:tabs>
        <w:ind w:left="1440" w:hanging="360"/>
      </w:pPr>
      <w:rPr>
        <w:rFonts w:ascii="Courier New" w:hAnsi="Courier New"/>
      </w:rPr>
    </w:lvl>
    <w:lvl w:ilvl="2" w:tplc="36FCCD3E">
      <w:start w:val="1"/>
      <w:numFmt w:val="bullet"/>
      <w:lvlText w:val=""/>
      <w:lvlJc w:val="left"/>
      <w:pPr>
        <w:tabs>
          <w:tab w:val="num" w:pos="2160"/>
        </w:tabs>
        <w:ind w:left="2160" w:hanging="360"/>
      </w:pPr>
      <w:rPr>
        <w:rFonts w:ascii="Wingdings" w:hAnsi="Wingdings"/>
      </w:rPr>
    </w:lvl>
    <w:lvl w:ilvl="3" w:tplc="47F4E036">
      <w:start w:val="1"/>
      <w:numFmt w:val="bullet"/>
      <w:lvlText w:val=""/>
      <w:lvlJc w:val="left"/>
      <w:pPr>
        <w:tabs>
          <w:tab w:val="num" w:pos="2880"/>
        </w:tabs>
        <w:ind w:left="2880" w:hanging="360"/>
      </w:pPr>
      <w:rPr>
        <w:rFonts w:ascii="Symbol" w:hAnsi="Symbol"/>
      </w:rPr>
    </w:lvl>
    <w:lvl w:ilvl="4" w:tplc="057268A6">
      <w:start w:val="1"/>
      <w:numFmt w:val="bullet"/>
      <w:lvlText w:val="o"/>
      <w:lvlJc w:val="left"/>
      <w:pPr>
        <w:tabs>
          <w:tab w:val="num" w:pos="3600"/>
        </w:tabs>
        <w:ind w:left="3600" w:hanging="360"/>
      </w:pPr>
      <w:rPr>
        <w:rFonts w:ascii="Courier New" w:hAnsi="Courier New"/>
      </w:rPr>
    </w:lvl>
    <w:lvl w:ilvl="5" w:tplc="0A6C4494">
      <w:start w:val="1"/>
      <w:numFmt w:val="bullet"/>
      <w:lvlText w:val=""/>
      <w:lvlJc w:val="left"/>
      <w:pPr>
        <w:tabs>
          <w:tab w:val="num" w:pos="4320"/>
        </w:tabs>
        <w:ind w:left="4320" w:hanging="360"/>
      </w:pPr>
      <w:rPr>
        <w:rFonts w:ascii="Wingdings" w:hAnsi="Wingdings"/>
      </w:rPr>
    </w:lvl>
    <w:lvl w:ilvl="6" w:tplc="4CFCCC8C">
      <w:start w:val="1"/>
      <w:numFmt w:val="bullet"/>
      <w:lvlText w:val=""/>
      <w:lvlJc w:val="left"/>
      <w:pPr>
        <w:tabs>
          <w:tab w:val="num" w:pos="5040"/>
        </w:tabs>
        <w:ind w:left="5040" w:hanging="360"/>
      </w:pPr>
      <w:rPr>
        <w:rFonts w:ascii="Symbol" w:hAnsi="Symbol"/>
      </w:rPr>
    </w:lvl>
    <w:lvl w:ilvl="7" w:tplc="8D125960">
      <w:start w:val="1"/>
      <w:numFmt w:val="bullet"/>
      <w:lvlText w:val="o"/>
      <w:lvlJc w:val="left"/>
      <w:pPr>
        <w:tabs>
          <w:tab w:val="num" w:pos="5760"/>
        </w:tabs>
        <w:ind w:left="5760" w:hanging="360"/>
      </w:pPr>
      <w:rPr>
        <w:rFonts w:ascii="Courier New" w:hAnsi="Courier New"/>
      </w:rPr>
    </w:lvl>
    <w:lvl w:ilvl="8" w:tplc="41B63458">
      <w:start w:val="1"/>
      <w:numFmt w:val="bullet"/>
      <w:lvlText w:val=""/>
      <w:lvlJc w:val="left"/>
      <w:pPr>
        <w:tabs>
          <w:tab w:val="num" w:pos="6480"/>
        </w:tabs>
        <w:ind w:left="6480" w:hanging="360"/>
      </w:pPr>
      <w:rPr>
        <w:rFonts w:ascii="Wingdings" w:hAnsi="Wingdings"/>
      </w:rPr>
    </w:lvl>
  </w:abstractNum>
  <w:abstractNum w:abstractNumId="24" w15:restartNumberingAfterBreak="0">
    <w:nsid w:val="7FA6619E"/>
    <w:multiLevelType w:val="hybridMultilevel"/>
    <w:tmpl w:val="7FA6619E"/>
    <w:lvl w:ilvl="0" w:tplc="860C0358">
      <w:start w:val="1"/>
      <w:numFmt w:val="bullet"/>
      <w:lvlText w:val=""/>
      <w:lvlJc w:val="left"/>
      <w:pPr>
        <w:tabs>
          <w:tab w:val="num" w:pos="720"/>
        </w:tabs>
        <w:ind w:left="720" w:hanging="360"/>
      </w:pPr>
      <w:rPr>
        <w:rFonts w:ascii="Symbol" w:hAnsi="Symbol"/>
      </w:rPr>
    </w:lvl>
    <w:lvl w:ilvl="1" w:tplc="C7DAB056">
      <w:start w:val="1"/>
      <w:numFmt w:val="bullet"/>
      <w:lvlText w:val="o"/>
      <w:lvlJc w:val="left"/>
      <w:pPr>
        <w:tabs>
          <w:tab w:val="num" w:pos="1440"/>
        </w:tabs>
        <w:ind w:left="1440" w:hanging="360"/>
      </w:pPr>
      <w:rPr>
        <w:rFonts w:ascii="Courier New" w:hAnsi="Courier New"/>
      </w:rPr>
    </w:lvl>
    <w:lvl w:ilvl="2" w:tplc="75EC5526">
      <w:start w:val="1"/>
      <w:numFmt w:val="bullet"/>
      <w:lvlText w:val=""/>
      <w:lvlJc w:val="left"/>
      <w:pPr>
        <w:tabs>
          <w:tab w:val="num" w:pos="2160"/>
        </w:tabs>
        <w:ind w:left="2160" w:hanging="360"/>
      </w:pPr>
      <w:rPr>
        <w:rFonts w:ascii="Wingdings" w:hAnsi="Wingdings"/>
      </w:rPr>
    </w:lvl>
    <w:lvl w:ilvl="3" w:tplc="FB64DAEA">
      <w:start w:val="1"/>
      <w:numFmt w:val="bullet"/>
      <w:lvlText w:val=""/>
      <w:lvlJc w:val="left"/>
      <w:pPr>
        <w:tabs>
          <w:tab w:val="num" w:pos="2880"/>
        </w:tabs>
        <w:ind w:left="2880" w:hanging="360"/>
      </w:pPr>
      <w:rPr>
        <w:rFonts w:ascii="Symbol" w:hAnsi="Symbol"/>
      </w:rPr>
    </w:lvl>
    <w:lvl w:ilvl="4" w:tplc="F5A0BDFC">
      <w:start w:val="1"/>
      <w:numFmt w:val="bullet"/>
      <w:lvlText w:val="o"/>
      <w:lvlJc w:val="left"/>
      <w:pPr>
        <w:tabs>
          <w:tab w:val="num" w:pos="3600"/>
        </w:tabs>
        <w:ind w:left="3600" w:hanging="360"/>
      </w:pPr>
      <w:rPr>
        <w:rFonts w:ascii="Courier New" w:hAnsi="Courier New"/>
      </w:rPr>
    </w:lvl>
    <w:lvl w:ilvl="5" w:tplc="051A0A86">
      <w:start w:val="1"/>
      <w:numFmt w:val="bullet"/>
      <w:lvlText w:val=""/>
      <w:lvlJc w:val="left"/>
      <w:pPr>
        <w:tabs>
          <w:tab w:val="num" w:pos="4320"/>
        </w:tabs>
        <w:ind w:left="4320" w:hanging="360"/>
      </w:pPr>
      <w:rPr>
        <w:rFonts w:ascii="Wingdings" w:hAnsi="Wingdings"/>
      </w:rPr>
    </w:lvl>
    <w:lvl w:ilvl="6" w:tplc="22240030">
      <w:start w:val="1"/>
      <w:numFmt w:val="bullet"/>
      <w:lvlText w:val=""/>
      <w:lvlJc w:val="left"/>
      <w:pPr>
        <w:tabs>
          <w:tab w:val="num" w:pos="5040"/>
        </w:tabs>
        <w:ind w:left="5040" w:hanging="360"/>
      </w:pPr>
      <w:rPr>
        <w:rFonts w:ascii="Symbol" w:hAnsi="Symbol"/>
      </w:rPr>
    </w:lvl>
    <w:lvl w:ilvl="7" w:tplc="86C25FF8">
      <w:start w:val="1"/>
      <w:numFmt w:val="bullet"/>
      <w:lvlText w:val="o"/>
      <w:lvlJc w:val="left"/>
      <w:pPr>
        <w:tabs>
          <w:tab w:val="num" w:pos="5760"/>
        </w:tabs>
        <w:ind w:left="5760" w:hanging="360"/>
      </w:pPr>
      <w:rPr>
        <w:rFonts w:ascii="Courier New" w:hAnsi="Courier New"/>
      </w:rPr>
    </w:lvl>
    <w:lvl w:ilvl="8" w:tplc="07CEE166">
      <w:start w:val="1"/>
      <w:numFmt w:val="bullet"/>
      <w:lvlText w:val=""/>
      <w:lvlJc w:val="left"/>
      <w:pPr>
        <w:tabs>
          <w:tab w:val="num" w:pos="6480"/>
        </w:tabs>
        <w:ind w:left="6480" w:hanging="360"/>
      </w:pPr>
      <w:rPr>
        <w:rFonts w:ascii="Wingdings" w:hAnsi="Wingdings"/>
      </w:rPr>
    </w:lvl>
  </w:abstractNum>
  <w:abstractNum w:abstractNumId="25" w15:restartNumberingAfterBreak="0">
    <w:nsid w:val="7FA6619F"/>
    <w:multiLevelType w:val="hybridMultilevel"/>
    <w:tmpl w:val="7FA6619F"/>
    <w:lvl w:ilvl="0" w:tplc="1BEA641C">
      <w:start w:val="1"/>
      <w:numFmt w:val="bullet"/>
      <w:lvlText w:val=""/>
      <w:lvlJc w:val="left"/>
      <w:pPr>
        <w:tabs>
          <w:tab w:val="num" w:pos="720"/>
        </w:tabs>
        <w:ind w:left="720" w:hanging="360"/>
      </w:pPr>
      <w:rPr>
        <w:rFonts w:ascii="Symbol" w:hAnsi="Symbol"/>
      </w:rPr>
    </w:lvl>
    <w:lvl w:ilvl="1" w:tplc="E5EAF1FE">
      <w:start w:val="1"/>
      <w:numFmt w:val="bullet"/>
      <w:lvlText w:val="o"/>
      <w:lvlJc w:val="left"/>
      <w:pPr>
        <w:tabs>
          <w:tab w:val="num" w:pos="1440"/>
        </w:tabs>
        <w:ind w:left="1440" w:hanging="360"/>
      </w:pPr>
      <w:rPr>
        <w:rFonts w:ascii="Courier New" w:hAnsi="Courier New"/>
      </w:rPr>
    </w:lvl>
    <w:lvl w:ilvl="2" w:tplc="2EBE7C82">
      <w:start w:val="1"/>
      <w:numFmt w:val="bullet"/>
      <w:lvlText w:val=""/>
      <w:lvlJc w:val="left"/>
      <w:pPr>
        <w:tabs>
          <w:tab w:val="num" w:pos="2160"/>
        </w:tabs>
        <w:ind w:left="2160" w:hanging="360"/>
      </w:pPr>
      <w:rPr>
        <w:rFonts w:ascii="Wingdings" w:hAnsi="Wingdings"/>
      </w:rPr>
    </w:lvl>
    <w:lvl w:ilvl="3" w:tplc="0F8E3298">
      <w:start w:val="1"/>
      <w:numFmt w:val="bullet"/>
      <w:lvlText w:val=""/>
      <w:lvlJc w:val="left"/>
      <w:pPr>
        <w:tabs>
          <w:tab w:val="num" w:pos="2880"/>
        </w:tabs>
        <w:ind w:left="2880" w:hanging="360"/>
      </w:pPr>
      <w:rPr>
        <w:rFonts w:ascii="Symbol" w:hAnsi="Symbol"/>
      </w:rPr>
    </w:lvl>
    <w:lvl w:ilvl="4" w:tplc="59882508">
      <w:start w:val="1"/>
      <w:numFmt w:val="bullet"/>
      <w:lvlText w:val="o"/>
      <w:lvlJc w:val="left"/>
      <w:pPr>
        <w:tabs>
          <w:tab w:val="num" w:pos="3600"/>
        </w:tabs>
        <w:ind w:left="3600" w:hanging="360"/>
      </w:pPr>
      <w:rPr>
        <w:rFonts w:ascii="Courier New" w:hAnsi="Courier New"/>
      </w:rPr>
    </w:lvl>
    <w:lvl w:ilvl="5" w:tplc="131EAF54">
      <w:start w:val="1"/>
      <w:numFmt w:val="bullet"/>
      <w:lvlText w:val=""/>
      <w:lvlJc w:val="left"/>
      <w:pPr>
        <w:tabs>
          <w:tab w:val="num" w:pos="4320"/>
        </w:tabs>
        <w:ind w:left="4320" w:hanging="360"/>
      </w:pPr>
      <w:rPr>
        <w:rFonts w:ascii="Wingdings" w:hAnsi="Wingdings"/>
      </w:rPr>
    </w:lvl>
    <w:lvl w:ilvl="6" w:tplc="C19890F2">
      <w:start w:val="1"/>
      <w:numFmt w:val="bullet"/>
      <w:lvlText w:val=""/>
      <w:lvlJc w:val="left"/>
      <w:pPr>
        <w:tabs>
          <w:tab w:val="num" w:pos="5040"/>
        </w:tabs>
        <w:ind w:left="5040" w:hanging="360"/>
      </w:pPr>
      <w:rPr>
        <w:rFonts w:ascii="Symbol" w:hAnsi="Symbol"/>
      </w:rPr>
    </w:lvl>
    <w:lvl w:ilvl="7" w:tplc="1F541D7C">
      <w:start w:val="1"/>
      <w:numFmt w:val="bullet"/>
      <w:lvlText w:val="o"/>
      <w:lvlJc w:val="left"/>
      <w:pPr>
        <w:tabs>
          <w:tab w:val="num" w:pos="5760"/>
        </w:tabs>
        <w:ind w:left="5760" w:hanging="360"/>
      </w:pPr>
      <w:rPr>
        <w:rFonts w:ascii="Courier New" w:hAnsi="Courier New"/>
      </w:rPr>
    </w:lvl>
    <w:lvl w:ilvl="8" w:tplc="A53C69B6">
      <w:start w:val="1"/>
      <w:numFmt w:val="bullet"/>
      <w:lvlText w:val=""/>
      <w:lvlJc w:val="left"/>
      <w:pPr>
        <w:tabs>
          <w:tab w:val="num" w:pos="6480"/>
        </w:tabs>
        <w:ind w:left="6480" w:hanging="360"/>
      </w:pPr>
      <w:rPr>
        <w:rFonts w:ascii="Wingdings" w:hAnsi="Wingdings"/>
      </w:rPr>
    </w:lvl>
  </w:abstractNum>
  <w:abstractNum w:abstractNumId="26" w15:restartNumberingAfterBreak="0">
    <w:nsid w:val="7FA661A0"/>
    <w:multiLevelType w:val="hybridMultilevel"/>
    <w:tmpl w:val="7FA661A0"/>
    <w:lvl w:ilvl="0" w:tplc="955ED8B8">
      <w:start w:val="1"/>
      <w:numFmt w:val="bullet"/>
      <w:lvlText w:val=""/>
      <w:lvlJc w:val="left"/>
      <w:pPr>
        <w:tabs>
          <w:tab w:val="num" w:pos="720"/>
        </w:tabs>
        <w:ind w:left="720" w:hanging="360"/>
      </w:pPr>
      <w:rPr>
        <w:rFonts w:ascii="Symbol" w:hAnsi="Symbol"/>
      </w:rPr>
    </w:lvl>
    <w:lvl w:ilvl="1" w:tplc="8AC8A9C4">
      <w:start w:val="1"/>
      <w:numFmt w:val="bullet"/>
      <w:lvlText w:val="o"/>
      <w:lvlJc w:val="left"/>
      <w:pPr>
        <w:tabs>
          <w:tab w:val="num" w:pos="1440"/>
        </w:tabs>
        <w:ind w:left="1440" w:hanging="360"/>
      </w:pPr>
      <w:rPr>
        <w:rFonts w:ascii="Courier New" w:hAnsi="Courier New"/>
      </w:rPr>
    </w:lvl>
    <w:lvl w:ilvl="2" w:tplc="3BDA6CF6">
      <w:start w:val="1"/>
      <w:numFmt w:val="bullet"/>
      <w:lvlText w:val=""/>
      <w:lvlJc w:val="left"/>
      <w:pPr>
        <w:tabs>
          <w:tab w:val="num" w:pos="2160"/>
        </w:tabs>
        <w:ind w:left="2160" w:hanging="360"/>
      </w:pPr>
      <w:rPr>
        <w:rFonts w:ascii="Wingdings" w:hAnsi="Wingdings"/>
      </w:rPr>
    </w:lvl>
    <w:lvl w:ilvl="3" w:tplc="9B9670A6">
      <w:start w:val="1"/>
      <w:numFmt w:val="bullet"/>
      <w:lvlText w:val=""/>
      <w:lvlJc w:val="left"/>
      <w:pPr>
        <w:tabs>
          <w:tab w:val="num" w:pos="2880"/>
        </w:tabs>
        <w:ind w:left="2880" w:hanging="360"/>
      </w:pPr>
      <w:rPr>
        <w:rFonts w:ascii="Symbol" w:hAnsi="Symbol"/>
      </w:rPr>
    </w:lvl>
    <w:lvl w:ilvl="4" w:tplc="F24C09C0">
      <w:start w:val="1"/>
      <w:numFmt w:val="bullet"/>
      <w:lvlText w:val="o"/>
      <w:lvlJc w:val="left"/>
      <w:pPr>
        <w:tabs>
          <w:tab w:val="num" w:pos="3600"/>
        </w:tabs>
        <w:ind w:left="3600" w:hanging="360"/>
      </w:pPr>
      <w:rPr>
        <w:rFonts w:ascii="Courier New" w:hAnsi="Courier New"/>
      </w:rPr>
    </w:lvl>
    <w:lvl w:ilvl="5" w:tplc="6D6AD4D2">
      <w:start w:val="1"/>
      <w:numFmt w:val="bullet"/>
      <w:lvlText w:val=""/>
      <w:lvlJc w:val="left"/>
      <w:pPr>
        <w:tabs>
          <w:tab w:val="num" w:pos="4320"/>
        </w:tabs>
        <w:ind w:left="4320" w:hanging="360"/>
      </w:pPr>
      <w:rPr>
        <w:rFonts w:ascii="Wingdings" w:hAnsi="Wingdings"/>
      </w:rPr>
    </w:lvl>
    <w:lvl w:ilvl="6" w:tplc="FE98C6B4">
      <w:start w:val="1"/>
      <w:numFmt w:val="bullet"/>
      <w:lvlText w:val=""/>
      <w:lvlJc w:val="left"/>
      <w:pPr>
        <w:tabs>
          <w:tab w:val="num" w:pos="5040"/>
        </w:tabs>
        <w:ind w:left="5040" w:hanging="360"/>
      </w:pPr>
      <w:rPr>
        <w:rFonts w:ascii="Symbol" w:hAnsi="Symbol"/>
      </w:rPr>
    </w:lvl>
    <w:lvl w:ilvl="7" w:tplc="8124BFCA">
      <w:start w:val="1"/>
      <w:numFmt w:val="bullet"/>
      <w:lvlText w:val="o"/>
      <w:lvlJc w:val="left"/>
      <w:pPr>
        <w:tabs>
          <w:tab w:val="num" w:pos="5760"/>
        </w:tabs>
        <w:ind w:left="5760" w:hanging="360"/>
      </w:pPr>
      <w:rPr>
        <w:rFonts w:ascii="Courier New" w:hAnsi="Courier New"/>
      </w:rPr>
    </w:lvl>
    <w:lvl w:ilvl="8" w:tplc="4C500C16">
      <w:start w:val="1"/>
      <w:numFmt w:val="bullet"/>
      <w:lvlText w:val=""/>
      <w:lvlJc w:val="left"/>
      <w:pPr>
        <w:tabs>
          <w:tab w:val="num" w:pos="6480"/>
        </w:tabs>
        <w:ind w:left="6480" w:hanging="360"/>
      </w:pPr>
      <w:rPr>
        <w:rFonts w:ascii="Wingdings" w:hAnsi="Wingdings"/>
      </w:rPr>
    </w:lvl>
  </w:abstractNum>
  <w:abstractNum w:abstractNumId="27" w15:restartNumberingAfterBreak="0">
    <w:nsid w:val="7FA661A1"/>
    <w:multiLevelType w:val="hybridMultilevel"/>
    <w:tmpl w:val="7FA661A1"/>
    <w:lvl w:ilvl="0" w:tplc="63321456">
      <w:start w:val="1"/>
      <w:numFmt w:val="bullet"/>
      <w:lvlText w:val=""/>
      <w:lvlJc w:val="left"/>
      <w:pPr>
        <w:tabs>
          <w:tab w:val="num" w:pos="720"/>
        </w:tabs>
        <w:ind w:left="720" w:hanging="360"/>
      </w:pPr>
      <w:rPr>
        <w:rFonts w:ascii="Symbol" w:hAnsi="Symbol"/>
      </w:rPr>
    </w:lvl>
    <w:lvl w:ilvl="1" w:tplc="77845E7E">
      <w:start w:val="1"/>
      <w:numFmt w:val="bullet"/>
      <w:lvlText w:val="o"/>
      <w:lvlJc w:val="left"/>
      <w:pPr>
        <w:tabs>
          <w:tab w:val="num" w:pos="1440"/>
        </w:tabs>
        <w:ind w:left="1440" w:hanging="360"/>
      </w:pPr>
      <w:rPr>
        <w:rFonts w:ascii="Courier New" w:hAnsi="Courier New"/>
      </w:rPr>
    </w:lvl>
    <w:lvl w:ilvl="2" w:tplc="98E28382">
      <w:start w:val="1"/>
      <w:numFmt w:val="bullet"/>
      <w:lvlText w:val=""/>
      <w:lvlJc w:val="left"/>
      <w:pPr>
        <w:tabs>
          <w:tab w:val="num" w:pos="2160"/>
        </w:tabs>
        <w:ind w:left="2160" w:hanging="360"/>
      </w:pPr>
      <w:rPr>
        <w:rFonts w:ascii="Wingdings" w:hAnsi="Wingdings"/>
      </w:rPr>
    </w:lvl>
    <w:lvl w:ilvl="3" w:tplc="BB56818A">
      <w:start w:val="1"/>
      <w:numFmt w:val="bullet"/>
      <w:lvlText w:val=""/>
      <w:lvlJc w:val="left"/>
      <w:pPr>
        <w:tabs>
          <w:tab w:val="num" w:pos="2880"/>
        </w:tabs>
        <w:ind w:left="2880" w:hanging="360"/>
      </w:pPr>
      <w:rPr>
        <w:rFonts w:ascii="Symbol" w:hAnsi="Symbol"/>
      </w:rPr>
    </w:lvl>
    <w:lvl w:ilvl="4" w:tplc="E850C75E">
      <w:start w:val="1"/>
      <w:numFmt w:val="bullet"/>
      <w:lvlText w:val="o"/>
      <w:lvlJc w:val="left"/>
      <w:pPr>
        <w:tabs>
          <w:tab w:val="num" w:pos="3600"/>
        </w:tabs>
        <w:ind w:left="3600" w:hanging="360"/>
      </w:pPr>
      <w:rPr>
        <w:rFonts w:ascii="Courier New" w:hAnsi="Courier New"/>
      </w:rPr>
    </w:lvl>
    <w:lvl w:ilvl="5" w:tplc="F4D660C6">
      <w:start w:val="1"/>
      <w:numFmt w:val="bullet"/>
      <w:lvlText w:val=""/>
      <w:lvlJc w:val="left"/>
      <w:pPr>
        <w:tabs>
          <w:tab w:val="num" w:pos="4320"/>
        </w:tabs>
        <w:ind w:left="4320" w:hanging="360"/>
      </w:pPr>
      <w:rPr>
        <w:rFonts w:ascii="Wingdings" w:hAnsi="Wingdings"/>
      </w:rPr>
    </w:lvl>
    <w:lvl w:ilvl="6" w:tplc="FE360018">
      <w:start w:val="1"/>
      <w:numFmt w:val="bullet"/>
      <w:lvlText w:val=""/>
      <w:lvlJc w:val="left"/>
      <w:pPr>
        <w:tabs>
          <w:tab w:val="num" w:pos="5040"/>
        </w:tabs>
        <w:ind w:left="5040" w:hanging="360"/>
      </w:pPr>
      <w:rPr>
        <w:rFonts w:ascii="Symbol" w:hAnsi="Symbol"/>
      </w:rPr>
    </w:lvl>
    <w:lvl w:ilvl="7" w:tplc="0EB81BDA">
      <w:start w:val="1"/>
      <w:numFmt w:val="bullet"/>
      <w:lvlText w:val="o"/>
      <w:lvlJc w:val="left"/>
      <w:pPr>
        <w:tabs>
          <w:tab w:val="num" w:pos="5760"/>
        </w:tabs>
        <w:ind w:left="5760" w:hanging="360"/>
      </w:pPr>
      <w:rPr>
        <w:rFonts w:ascii="Courier New" w:hAnsi="Courier New"/>
      </w:rPr>
    </w:lvl>
    <w:lvl w:ilvl="8" w:tplc="EFBCA8D2">
      <w:start w:val="1"/>
      <w:numFmt w:val="bullet"/>
      <w:lvlText w:val=""/>
      <w:lvlJc w:val="left"/>
      <w:pPr>
        <w:tabs>
          <w:tab w:val="num" w:pos="6480"/>
        </w:tabs>
        <w:ind w:left="6480" w:hanging="360"/>
      </w:pPr>
      <w:rPr>
        <w:rFonts w:ascii="Wingdings" w:hAnsi="Wingdings"/>
      </w:rPr>
    </w:lvl>
  </w:abstractNum>
  <w:abstractNum w:abstractNumId="28" w15:restartNumberingAfterBreak="0">
    <w:nsid w:val="7FA661A2"/>
    <w:multiLevelType w:val="hybridMultilevel"/>
    <w:tmpl w:val="7FA661A2"/>
    <w:lvl w:ilvl="0" w:tplc="728A8178">
      <w:start w:val="1"/>
      <w:numFmt w:val="bullet"/>
      <w:lvlText w:val=""/>
      <w:lvlJc w:val="left"/>
      <w:pPr>
        <w:tabs>
          <w:tab w:val="num" w:pos="720"/>
        </w:tabs>
        <w:ind w:left="720" w:hanging="360"/>
      </w:pPr>
      <w:rPr>
        <w:rFonts w:ascii="Symbol" w:hAnsi="Symbol"/>
      </w:rPr>
    </w:lvl>
    <w:lvl w:ilvl="1" w:tplc="3CE0C32A">
      <w:start w:val="1"/>
      <w:numFmt w:val="bullet"/>
      <w:lvlText w:val="o"/>
      <w:lvlJc w:val="left"/>
      <w:pPr>
        <w:tabs>
          <w:tab w:val="num" w:pos="1440"/>
        </w:tabs>
        <w:ind w:left="1440" w:hanging="360"/>
      </w:pPr>
      <w:rPr>
        <w:rFonts w:ascii="Courier New" w:hAnsi="Courier New"/>
      </w:rPr>
    </w:lvl>
    <w:lvl w:ilvl="2" w:tplc="C630CBD0">
      <w:start w:val="1"/>
      <w:numFmt w:val="bullet"/>
      <w:lvlText w:val=""/>
      <w:lvlJc w:val="left"/>
      <w:pPr>
        <w:tabs>
          <w:tab w:val="num" w:pos="2160"/>
        </w:tabs>
        <w:ind w:left="2160" w:hanging="360"/>
      </w:pPr>
      <w:rPr>
        <w:rFonts w:ascii="Wingdings" w:hAnsi="Wingdings"/>
      </w:rPr>
    </w:lvl>
    <w:lvl w:ilvl="3" w:tplc="667ACBA6">
      <w:start w:val="1"/>
      <w:numFmt w:val="bullet"/>
      <w:lvlText w:val=""/>
      <w:lvlJc w:val="left"/>
      <w:pPr>
        <w:tabs>
          <w:tab w:val="num" w:pos="2880"/>
        </w:tabs>
        <w:ind w:left="2880" w:hanging="360"/>
      </w:pPr>
      <w:rPr>
        <w:rFonts w:ascii="Symbol" w:hAnsi="Symbol"/>
      </w:rPr>
    </w:lvl>
    <w:lvl w:ilvl="4" w:tplc="445C0124">
      <w:start w:val="1"/>
      <w:numFmt w:val="bullet"/>
      <w:lvlText w:val="o"/>
      <w:lvlJc w:val="left"/>
      <w:pPr>
        <w:tabs>
          <w:tab w:val="num" w:pos="3600"/>
        </w:tabs>
        <w:ind w:left="3600" w:hanging="360"/>
      </w:pPr>
      <w:rPr>
        <w:rFonts w:ascii="Courier New" w:hAnsi="Courier New"/>
      </w:rPr>
    </w:lvl>
    <w:lvl w:ilvl="5" w:tplc="341EC906">
      <w:start w:val="1"/>
      <w:numFmt w:val="bullet"/>
      <w:lvlText w:val=""/>
      <w:lvlJc w:val="left"/>
      <w:pPr>
        <w:tabs>
          <w:tab w:val="num" w:pos="4320"/>
        </w:tabs>
        <w:ind w:left="4320" w:hanging="360"/>
      </w:pPr>
      <w:rPr>
        <w:rFonts w:ascii="Wingdings" w:hAnsi="Wingdings"/>
      </w:rPr>
    </w:lvl>
    <w:lvl w:ilvl="6" w:tplc="69E295BE">
      <w:start w:val="1"/>
      <w:numFmt w:val="bullet"/>
      <w:lvlText w:val=""/>
      <w:lvlJc w:val="left"/>
      <w:pPr>
        <w:tabs>
          <w:tab w:val="num" w:pos="5040"/>
        </w:tabs>
        <w:ind w:left="5040" w:hanging="360"/>
      </w:pPr>
      <w:rPr>
        <w:rFonts w:ascii="Symbol" w:hAnsi="Symbol"/>
      </w:rPr>
    </w:lvl>
    <w:lvl w:ilvl="7" w:tplc="29D4F78A">
      <w:start w:val="1"/>
      <w:numFmt w:val="bullet"/>
      <w:lvlText w:val="o"/>
      <w:lvlJc w:val="left"/>
      <w:pPr>
        <w:tabs>
          <w:tab w:val="num" w:pos="5760"/>
        </w:tabs>
        <w:ind w:left="5760" w:hanging="360"/>
      </w:pPr>
      <w:rPr>
        <w:rFonts w:ascii="Courier New" w:hAnsi="Courier New"/>
      </w:rPr>
    </w:lvl>
    <w:lvl w:ilvl="8" w:tplc="0F103088">
      <w:start w:val="1"/>
      <w:numFmt w:val="bullet"/>
      <w:lvlText w:val=""/>
      <w:lvlJc w:val="left"/>
      <w:pPr>
        <w:tabs>
          <w:tab w:val="num" w:pos="6480"/>
        </w:tabs>
        <w:ind w:left="6480" w:hanging="360"/>
      </w:pPr>
      <w:rPr>
        <w:rFonts w:ascii="Wingdings" w:hAnsi="Wingdings"/>
      </w:rPr>
    </w:lvl>
  </w:abstractNum>
  <w:abstractNum w:abstractNumId="29" w15:restartNumberingAfterBreak="0">
    <w:nsid w:val="7FA661A3"/>
    <w:multiLevelType w:val="hybridMultilevel"/>
    <w:tmpl w:val="7FA661A3"/>
    <w:lvl w:ilvl="0" w:tplc="7BBAFC72">
      <w:start w:val="1"/>
      <w:numFmt w:val="bullet"/>
      <w:lvlText w:val=""/>
      <w:lvlJc w:val="left"/>
      <w:pPr>
        <w:tabs>
          <w:tab w:val="num" w:pos="720"/>
        </w:tabs>
        <w:ind w:left="720" w:hanging="360"/>
      </w:pPr>
      <w:rPr>
        <w:rFonts w:ascii="Symbol" w:hAnsi="Symbol"/>
      </w:rPr>
    </w:lvl>
    <w:lvl w:ilvl="1" w:tplc="6EB48B9C">
      <w:start w:val="1"/>
      <w:numFmt w:val="bullet"/>
      <w:lvlText w:val="o"/>
      <w:lvlJc w:val="left"/>
      <w:pPr>
        <w:tabs>
          <w:tab w:val="num" w:pos="1440"/>
        </w:tabs>
        <w:ind w:left="1440" w:hanging="360"/>
      </w:pPr>
      <w:rPr>
        <w:rFonts w:ascii="Courier New" w:hAnsi="Courier New"/>
      </w:rPr>
    </w:lvl>
    <w:lvl w:ilvl="2" w:tplc="874CF71E">
      <w:start w:val="1"/>
      <w:numFmt w:val="bullet"/>
      <w:lvlText w:val=""/>
      <w:lvlJc w:val="left"/>
      <w:pPr>
        <w:tabs>
          <w:tab w:val="num" w:pos="2160"/>
        </w:tabs>
        <w:ind w:left="2160" w:hanging="360"/>
      </w:pPr>
      <w:rPr>
        <w:rFonts w:ascii="Wingdings" w:hAnsi="Wingdings"/>
      </w:rPr>
    </w:lvl>
    <w:lvl w:ilvl="3" w:tplc="DEEEFEE8">
      <w:start w:val="1"/>
      <w:numFmt w:val="bullet"/>
      <w:lvlText w:val=""/>
      <w:lvlJc w:val="left"/>
      <w:pPr>
        <w:tabs>
          <w:tab w:val="num" w:pos="2880"/>
        </w:tabs>
        <w:ind w:left="2880" w:hanging="360"/>
      </w:pPr>
      <w:rPr>
        <w:rFonts w:ascii="Symbol" w:hAnsi="Symbol"/>
      </w:rPr>
    </w:lvl>
    <w:lvl w:ilvl="4" w:tplc="A9B87B8E">
      <w:start w:val="1"/>
      <w:numFmt w:val="bullet"/>
      <w:lvlText w:val="o"/>
      <w:lvlJc w:val="left"/>
      <w:pPr>
        <w:tabs>
          <w:tab w:val="num" w:pos="3600"/>
        </w:tabs>
        <w:ind w:left="3600" w:hanging="360"/>
      </w:pPr>
      <w:rPr>
        <w:rFonts w:ascii="Courier New" w:hAnsi="Courier New"/>
      </w:rPr>
    </w:lvl>
    <w:lvl w:ilvl="5" w:tplc="67F0F79A">
      <w:start w:val="1"/>
      <w:numFmt w:val="bullet"/>
      <w:lvlText w:val=""/>
      <w:lvlJc w:val="left"/>
      <w:pPr>
        <w:tabs>
          <w:tab w:val="num" w:pos="4320"/>
        </w:tabs>
        <w:ind w:left="4320" w:hanging="360"/>
      </w:pPr>
      <w:rPr>
        <w:rFonts w:ascii="Wingdings" w:hAnsi="Wingdings"/>
      </w:rPr>
    </w:lvl>
    <w:lvl w:ilvl="6" w:tplc="5CE67910">
      <w:start w:val="1"/>
      <w:numFmt w:val="bullet"/>
      <w:lvlText w:val=""/>
      <w:lvlJc w:val="left"/>
      <w:pPr>
        <w:tabs>
          <w:tab w:val="num" w:pos="5040"/>
        </w:tabs>
        <w:ind w:left="5040" w:hanging="360"/>
      </w:pPr>
      <w:rPr>
        <w:rFonts w:ascii="Symbol" w:hAnsi="Symbol"/>
      </w:rPr>
    </w:lvl>
    <w:lvl w:ilvl="7" w:tplc="DF7C407E">
      <w:start w:val="1"/>
      <w:numFmt w:val="bullet"/>
      <w:lvlText w:val="o"/>
      <w:lvlJc w:val="left"/>
      <w:pPr>
        <w:tabs>
          <w:tab w:val="num" w:pos="5760"/>
        </w:tabs>
        <w:ind w:left="5760" w:hanging="360"/>
      </w:pPr>
      <w:rPr>
        <w:rFonts w:ascii="Courier New" w:hAnsi="Courier New"/>
      </w:rPr>
    </w:lvl>
    <w:lvl w:ilvl="8" w:tplc="979A5F82">
      <w:start w:val="1"/>
      <w:numFmt w:val="bullet"/>
      <w:lvlText w:val=""/>
      <w:lvlJc w:val="left"/>
      <w:pPr>
        <w:tabs>
          <w:tab w:val="num" w:pos="6480"/>
        </w:tabs>
        <w:ind w:left="6480" w:hanging="360"/>
      </w:pPr>
      <w:rPr>
        <w:rFonts w:ascii="Wingdings" w:hAnsi="Wingdings"/>
      </w:rPr>
    </w:lvl>
  </w:abstractNum>
  <w:abstractNum w:abstractNumId="30" w15:restartNumberingAfterBreak="0">
    <w:nsid w:val="7FA661A4"/>
    <w:multiLevelType w:val="hybridMultilevel"/>
    <w:tmpl w:val="7FA661A4"/>
    <w:lvl w:ilvl="0" w:tplc="9EC8DDF4">
      <w:start w:val="1"/>
      <w:numFmt w:val="bullet"/>
      <w:lvlText w:val=""/>
      <w:lvlJc w:val="left"/>
      <w:pPr>
        <w:tabs>
          <w:tab w:val="num" w:pos="720"/>
        </w:tabs>
        <w:ind w:left="720" w:hanging="360"/>
      </w:pPr>
      <w:rPr>
        <w:rFonts w:ascii="Symbol" w:hAnsi="Symbol"/>
      </w:rPr>
    </w:lvl>
    <w:lvl w:ilvl="1" w:tplc="7BF4D20E">
      <w:start w:val="1"/>
      <w:numFmt w:val="bullet"/>
      <w:lvlText w:val="o"/>
      <w:lvlJc w:val="left"/>
      <w:pPr>
        <w:tabs>
          <w:tab w:val="num" w:pos="1440"/>
        </w:tabs>
        <w:ind w:left="1440" w:hanging="360"/>
      </w:pPr>
      <w:rPr>
        <w:rFonts w:ascii="Courier New" w:hAnsi="Courier New"/>
      </w:rPr>
    </w:lvl>
    <w:lvl w:ilvl="2" w:tplc="21621784">
      <w:start w:val="1"/>
      <w:numFmt w:val="bullet"/>
      <w:lvlText w:val=""/>
      <w:lvlJc w:val="left"/>
      <w:pPr>
        <w:tabs>
          <w:tab w:val="num" w:pos="2160"/>
        </w:tabs>
        <w:ind w:left="2160" w:hanging="360"/>
      </w:pPr>
      <w:rPr>
        <w:rFonts w:ascii="Wingdings" w:hAnsi="Wingdings"/>
      </w:rPr>
    </w:lvl>
    <w:lvl w:ilvl="3" w:tplc="6E0891D6">
      <w:start w:val="1"/>
      <w:numFmt w:val="bullet"/>
      <w:lvlText w:val=""/>
      <w:lvlJc w:val="left"/>
      <w:pPr>
        <w:tabs>
          <w:tab w:val="num" w:pos="2880"/>
        </w:tabs>
        <w:ind w:left="2880" w:hanging="360"/>
      </w:pPr>
      <w:rPr>
        <w:rFonts w:ascii="Symbol" w:hAnsi="Symbol"/>
      </w:rPr>
    </w:lvl>
    <w:lvl w:ilvl="4" w:tplc="452AB736">
      <w:start w:val="1"/>
      <w:numFmt w:val="bullet"/>
      <w:lvlText w:val="o"/>
      <w:lvlJc w:val="left"/>
      <w:pPr>
        <w:tabs>
          <w:tab w:val="num" w:pos="3600"/>
        </w:tabs>
        <w:ind w:left="3600" w:hanging="360"/>
      </w:pPr>
      <w:rPr>
        <w:rFonts w:ascii="Courier New" w:hAnsi="Courier New"/>
      </w:rPr>
    </w:lvl>
    <w:lvl w:ilvl="5" w:tplc="3808DB00">
      <w:start w:val="1"/>
      <w:numFmt w:val="bullet"/>
      <w:lvlText w:val=""/>
      <w:lvlJc w:val="left"/>
      <w:pPr>
        <w:tabs>
          <w:tab w:val="num" w:pos="4320"/>
        </w:tabs>
        <w:ind w:left="4320" w:hanging="360"/>
      </w:pPr>
      <w:rPr>
        <w:rFonts w:ascii="Wingdings" w:hAnsi="Wingdings"/>
      </w:rPr>
    </w:lvl>
    <w:lvl w:ilvl="6" w:tplc="322E59BA">
      <w:start w:val="1"/>
      <w:numFmt w:val="bullet"/>
      <w:lvlText w:val=""/>
      <w:lvlJc w:val="left"/>
      <w:pPr>
        <w:tabs>
          <w:tab w:val="num" w:pos="5040"/>
        </w:tabs>
        <w:ind w:left="5040" w:hanging="360"/>
      </w:pPr>
      <w:rPr>
        <w:rFonts w:ascii="Symbol" w:hAnsi="Symbol"/>
      </w:rPr>
    </w:lvl>
    <w:lvl w:ilvl="7" w:tplc="B15828B8">
      <w:start w:val="1"/>
      <w:numFmt w:val="bullet"/>
      <w:lvlText w:val="o"/>
      <w:lvlJc w:val="left"/>
      <w:pPr>
        <w:tabs>
          <w:tab w:val="num" w:pos="5760"/>
        </w:tabs>
        <w:ind w:left="5760" w:hanging="360"/>
      </w:pPr>
      <w:rPr>
        <w:rFonts w:ascii="Courier New" w:hAnsi="Courier New"/>
      </w:rPr>
    </w:lvl>
    <w:lvl w:ilvl="8" w:tplc="632C2054">
      <w:start w:val="1"/>
      <w:numFmt w:val="bullet"/>
      <w:lvlText w:val=""/>
      <w:lvlJc w:val="left"/>
      <w:pPr>
        <w:tabs>
          <w:tab w:val="num" w:pos="6480"/>
        </w:tabs>
        <w:ind w:left="6480" w:hanging="360"/>
      </w:pPr>
      <w:rPr>
        <w:rFonts w:ascii="Wingdings" w:hAnsi="Wingdings"/>
      </w:rPr>
    </w:lvl>
  </w:abstractNum>
  <w:abstractNum w:abstractNumId="31" w15:restartNumberingAfterBreak="0">
    <w:nsid w:val="7FA661A5"/>
    <w:multiLevelType w:val="hybridMultilevel"/>
    <w:tmpl w:val="7FA661A5"/>
    <w:lvl w:ilvl="0" w:tplc="71927A9C">
      <w:start w:val="1"/>
      <w:numFmt w:val="bullet"/>
      <w:lvlText w:val=""/>
      <w:lvlJc w:val="left"/>
      <w:pPr>
        <w:tabs>
          <w:tab w:val="num" w:pos="720"/>
        </w:tabs>
        <w:ind w:left="720" w:hanging="360"/>
      </w:pPr>
      <w:rPr>
        <w:rFonts w:ascii="Symbol" w:hAnsi="Symbol"/>
      </w:rPr>
    </w:lvl>
    <w:lvl w:ilvl="1" w:tplc="2DB60E70">
      <w:start w:val="1"/>
      <w:numFmt w:val="bullet"/>
      <w:lvlText w:val="o"/>
      <w:lvlJc w:val="left"/>
      <w:pPr>
        <w:tabs>
          <w:tab w:val="num" w:pos="1440"/>
        </w:tabs>
        <w:ind w:left="1440" w:hanging="360"/>
      </w:pPr>
      <w:rPr>
        <w:rFonts w:ascii="Courier New" w:hAnsi="Courier New"/>
      </w:rPr>
    </w:lvl>
    <w:lvl w:ilvl="2" w:tplc="4FB42388">
      <w:start w:val="1"/>
      <w:numFmt w:val="bullet"/>
      <w:lvlText w:val=""/>
      <w:lvlJc w:val="left"/>
      <w:pPr>
        <w:tabs>
          <w:tab w:val="num" w:pos="2160"/>
        </w:tabs>
        <w:ind w:left="2160" w:hanging="360"/>
      </w:pPr>
      <w:rPr>
        <w:rFonts w:ascii="Wingdings" w:hAnsi="Wingdings"/>
      </w:rPr>
    </w:lvl>
    <w:lvl w:ilvl="3" w:tplc="8B6C2420">
      <w:start w:val="1"/>
      <w:numFmt w:val="bullet"/>
      <w:lvlText w:val=""/>
      <w:lvlJc w:val="left"/>
      <w:pPr>
        <w:tabs>
          <w:tab w:val="num" w:pos="2880"/>
        </w:tabs>
        <w:ind w:left="2880" w:hanging="360"/>
      </w:pPr>
      <w:rPr>
        <w:rFonts w:ascii="Symbol" w:hAnsi="Symbol"/>
      </w:rPr>
    </w:lvl>
    <w:lvl w:ilvl="4" w:tplc="4CC2278E">
      <w:start w:val="1"/>
      <w:numFmt w:val="bullet"/>
      <w:lvlText w:val="o"/>
      <w:lvlJc w:val="left"/>
      <w:pPr>
        <w:tabs>
          <w:tab w:val="num" w:pos="3600"/>
        </w:tabs>
        <w:ind w:left="3600" w:hanging="360"/>
      </w:pPr>
      <w:rPr>
        <w:rFonts w:ascii="Courier New" w:hAnsi="Courier New"/>
      </w:rPr>
    </w:lvl>
    <w:lvl w:ilvl="5" w:tplc="FAC63EC2">
      <w:start w:val="1"/>
      <w:numFmt w:val="bullet"/>
      <w:lvlText w:val=""/>
      <w:lvlJc w:val="left"/>
      <w:pPr>
        <w:tabs>
          <w:tab w:val="num" w:pos="4320"/>
        </w:tabs>
        <w:ind w:left="4320" w:hanging="360"/>
      </w:pPr>
      <w:rPr>
        <w:rFonts w:ascii="Wingdings" w:hAnsi="Wingdings"/>
      </w:rPr>
    </w:lvl>
    <w:lvl w:ilvl="6" w:tplc="21C291C2">
      <w:start w:val="1"/>
      <w:numFmt w:val="bullet"/>
      <w:lvlText w:val=""/>
      <w:lvlJc w:val="left"/>
      <w:pPr>
        <w:tabs>
          <w:tab w:val="num" w:pos="5040"/>
        </w:tabs>
        <w:ind w:left="5040" w:hanging="360"/>
      </w:pPr>
      <w:rPr>
        <w:rFonts w:ascii="Symbol" w:hAnsi="Symbol"/>
      </w:rPr>
    </w:lvl>
    <w:lvl w:ilvl="7" w:tplc="66E25C66">
      <w:start w:val="1"/>
      <w:numFmt w:val="bullet"/>
      <w:lvlText w:val="o"/>
      <w:lvlJc w:val="left"/>
      <w:pPr>
        <w:tabs>
          <w:tab w:val="num" w:pos="5760"/>
        </w:tabs>
        <w:ind w:left="5760" w:hanging="360"/>
      </w:pPr>
      <w:rPr>
        <w:rFonts w:ascii="Courier New" w:hAnsi="Courier New"/>
      </w:rPr>
    </w:lvl>
    <w:lvl w:ilvl="8" w:tplc="46B895FC">
      <w:start w:val="1"/>
      <w:numFmt w:val="bullet"/>
      <w:lvlText w:val=""/>
      <w:lvlJc w:val="left"/>
      <w:pPr>
        <w:tabs>
          <w:tab w:val="num" w:pos="6480"/>
        </w:tabs>
        <w:ind w:left="6480" w:hanging="360"/>
      </w:pPr>
      <w:rPr>
        <w:rFonts w:ascii="Wingdings" w:hAnsi="Wingdings"/>
      </w:rPr>
    </w:lvl>
  </w:abstractNum>
  <w:abstractNum w:abstractNumId="32" w15:restartNumberingAfterBreak="0">
    <w:nsid w:val="7FA661A6"/>
    <w:multiLevelType w:val="hybridMultilevel"/>
    <w:tmpl w:val="7FA661A6"/>
    <w:lvl w:ilvl="0" w:tplc="891460C0">
      <w:start w:val="1"/>
      <w:numFmt w:val="bullet"/>
      <w:lvlText w:val=""/>
      <w:lvlJc w:val="left"/>
      <w:pPr>
        <w:tabs>
          <w:tab w:val="num" w:pos="720"/>
        </w:tabs>
        <w:ind w:left="720" w:hanging="360"/>
      </w:pPr>
      <w:rPr>
        <w:rFonts w:ascii="Symbol" w:hAnsi="Symbol"/>
      </w:rPr>
    </w:lvl>
    <w:lvl w:ilvl="1" w:tplc="45205BAE">
      <w:start w:val="1"/>
      <w:numFmt w:val="bullet"/>
      <w:lvlText w:val="o"/>
      <w:lvlJc w:val="left"/>
      <w:pPr>
        <w:tabs>
          <w:tab w:val="num" w:pos="1440"/>
        </w:tabs>
        <w:ind w:left="1440" w:hanging="360"/>
      </w:pPr>
      <w:rPr>
        <w:rFonts w:ascii="Courier New" w:hAnsi="Courier New"/>
      </w:rPr>
    </w:lvl>
    <w:lvl w:ilvl="2" w:tplc="B334491E">
      <w:start w:val="1"/>
      <w:numFmt w:val="bullet"/>
      <w:lvlText w:val=""/>
      <w:lvlJc w:val="left"/>
      <w:pPr>
        <w:tabs>
          <w:tab w:val="num" w:pos="2160"/>
        </w:tabs>
        <w:ind w:left="2160" w:hanging="360"/>
      </w:pPr>
      <w:rPr>
        <w:rFonts w:ascii="Wingdings" w:hAnsi="Wingdings"/>
      </w:rPr>
    </w:lvl>
    <w:lvl w:ilvl="3" w:tplc="6D4447BC">
      <w:start w:val="1"/>
      <w:numFmt w:val="bullet"/>
      <w:lvlText w:val=""/>
      <w:lvlJc w:val="left"/>
      <w:pPr>
        <w:tabs>
          <w:tab w:val="num" w:pos="2880"/>
        </w:tabs>
        <w:ind w:left="2880" w:hanging="360"/>
      </w:pPr>
      <w:rPr>
        <w:rFonts w:ascii="Symbol" w:hAnsi="Symbol"/>
      </w:rPr>
    </w:lvl>
    <w:lvl w:ilvl="4" w:tplc="54CA2E80">
      <w:start w:val="1"/>
      <w:numFmt w:val="bullet"/>
      <w:lvlText w:val="o"/>
      <w:lvlJc w:val="left"/>
      <w:pPr>
        <w:tabs>
          <w:tab w:val="num" w:pos="3600"/>
        </w:tabs>
        <w:ind w:left="3600" w:hanging="360"/>
      </w:pPr>
      <w:rPr>
        <w:rFonts w:ascii="Courier New" w:hAnsi="Courier New"/>
      </w:rPr>
    </w:lvl>
    <w:lvl w:ilvl="5" w:tplc="3470254A">
      <w:start w:val="1"/>
      <w:numFmt w:val="bullet"/>
      <w:lvlText w:val=""/>
      <w:lvlJc w:val="left"/>
      <w:pPr>
        <w:tabs>
          <w:tab w:val="num" w:pos="4320"/>
        </w:tabs>
        <w:ind w:left="4320" w:hanging="360"/>
      </w:pPr>
      <w:rPr>
        <w:rFonts w:ascii="Wingdings" w:hAnsi="Wingdings"/>
      </w:rPr>
    </w:lvl>
    <w:lvl w:ilvl="6" w:tplc="D130AB82">
      <w:start w:val="1"/>
      <w:numFmt w:val="bullet"/>
      <w:lvlText w:val=""/>
      <w:lvlJc w:val="left"/>
      <w:pPr>
        <w:tabs>
          <w:tab w:val="num" w:pos="5040"/>
        </w:tabs>
        <w:ind w:left="5040" w:hanging="360"/>
      </w:pPr>
      <w:rPr>
        <w:rFonts w:ascii="Symbol" w:hAnsi="Symbol"/>
      </w:rPr>
    </w:lvl>
    <w:lvl w:ilvl="7" w:tplc="16227D5E">
      <w:start w:val="1"/>
      <w:numFmt w:val="bullet"/>
      <w:lvlText w:val="o"/>
      <w:lvlJc w:val="left"/>
      <w:pPr>
        <w:tabs>
          <w:tab w:val="num" w:pos="5760"/>
        </w:tabs>
        <w:ind w:left="5760" w:hanging="360"/>
      </w:pPr>
      <w:rPr>
        <w:rFonts w:ascii="Courier New" w:hAnsi="Courier New"/>
      </w:rPr>
    </w:lvl>
    <w:lvl w:ilvl="8" w:tplc="14B6CA78">
      <w:start w:val="1"/>
      <w:numFmt w:val="bullet"/>
      <w:lvlText w:val=""/>
      <w:lvlJc w:val="left"/>
      <w:pPr>
        <w:tabs>
          <w:tab w:val="num" w:pos="6480"/>
        </w:tabs>
        <w:ind w:left="6480" w:hanging="360"/>
      </w:pPr>
      <w:rPr>
        <w:rFonts w:ascii="Wingdings" w:hAnsi="Wingdings"/>
      </w:rPr>
    </w:lvl>
  </w:abstractNum>
  <w:abstractNum w:abstractNumId="33" w15:restartNumberingAfterBreak="0">
    <w:nsid w:val="7FA661A7"/>
    <w:multiLevelType w:val="hybridMultilevel"/>
    <w:tmpl w:val="7FA661A7"/>
    <w:lvl w:ilvl="0" w:tplc="7C461CC6">
      <w:start w:val="1"/>
      <w:numFmt w:val="bullet"/>
      <w:lvlText w:val=""/>
      <w:lvlJc w:val="left"/>
      <w:pPr>
        <w:tabs>
          <w:tab w:val="num" w:pos="720"/>
        </w:tabs>
        <w:ind w:left="720" w:hanging="360"/>
      </w:pPr>
      <w:rPr>
        <w:rFonts w:ascii="Symbol" w:hAnsi="Symbol"/>
      </w:rPr>
    </w:lvl>
    <w:lvl w:ilvl="1" w:tplc="370C1554">
      <w:start w:val="1"/>
      <w:numFmt w:val="bullet"/>
      <w:lvlText w:val="o"/>
      <w:lvlJc w:val="left"/>
      <w:pPr>
        <w:tabs>
          <w:tab w:val="num" w:pos="1440"/>
        </w:tabs>
        <w:ind w:left="1440" w:hanging="360"/>
      </w:pPr>
      <w:rPr>
        <w:rFonts w:ascii="Courier New" w:hAnsi="Courier New"/>
      </w:rPr>
    </w:lvl>
    <w:lvl w:ilvl="2" w:tplc="75547F60">
      <w:start w:val="1"/>
      <w:numFmt w:val="bullet"/>
      <w:lvlText w:val=""/>
      <w:lvlJc w:val="left"/>
      <w:pPr>
        <w:tabs>
          <w:tab w:val="num" w:pos="2160"/>
        </w:tabs>
        <w:ind w:left="2160" w:hanging="360"/>
      </w:pPr>
      <w:rPr>
        <w:rFonts w:ascii="Wingdings" w:hAnsi="Wingdings"/>
      </w:rPr>
    </w:lvl>
    <w:lvl w:ilvl="3" w:tplc="16F88A70">
      <w:start w:val="1"/>
      <w:numFmt w:val="bullet"/>
      <w:lvlText w:val=""/>
      <w:lvlJc w:val="left"/>
      <w:pPr>
        <w:tabs>
          <w:tab w:val="num" w:pos="2880"/>
        </w:tabs>
        <w:ind w:left="2880" w:hanging="360"/>
      </w:pPr>
      <w:rPr>
        <w:rFonts w:ascii="Symbol" w:hAnsi="Symbol"/>
      </w:rPr>
    </w:lvl>
    <w:lvl w:ilvl="4" w:tplc="69AC844C">
      <w:start w:val="1"/>
      <w:numFmt w:val="bullet"/>
      <w:lvlText w:val="o"/>
      <w:lvlJc w:val="left"/>
      <w:pPr>
        <w:tabs>
          <w:tab w:val="num" w:pos="3600"/>
        </w:tabs>
        <w:ind w:left="3600" w:hanging="360"/>
      </w:pPr>
      <w:rPr>
        <w:rFonts w:ascii="Courier New" w:hAnsi="Courier New"/>
      </w:rPr>
    </w:lvl>
    <w:lvl w:ilvl="5" w:tplc="F3E2E092">
      <w:start w:val="1"/>
      <w:numFmt w:val="bullet"/>
      <w:lvlText w:val=""/>
      <w:lvlJc w:val="left"/>
      <w:pPr>
        <w:tabs>
          <w:tab w:val="num" w:pos="4320"/>
        </w:tabs>
        <w:ind w:left="4320" w:hanging="360"/>
      </w:pPr>
      <w:rPr>
        <w:rFonts w:ascii="Wingdings" w:hAnsi="Wingdings"/>
      </w:rPr>
    </w:lvl>
    <w:lvl w:ilvl="6" w:tplc="EDBAA9C6">
      <w:start w:val="1"/>
      <w:numFmt w:val="bullet"/>
      <w:lvlText w:val=""/>
      <w:lvlJc w:val="left"/>
      <w:pPr>
        <w:tabs>
          <w:tab w:val="num" w:pos="5040"/>
        </w:tabs>
        <w:ind w:left="5040" w:hanging="360"/>
      </w:pPr>
      <w:rPr>
        <w:rFonts w:ascii="Symbol" w:hAnsi="Symbol"/>
      </w:rPr>
    </w:lvl>
    <w:lvl w:ilvl="7" w:tplc="90C09476">
      <w:start w:val="1"/>
      <w:numFmt w:val="bullet"/>
      <w:lvlText w:val="o"/>
      <w:lvlJc w:val="left"/>
      <w:pPr>
        <w:tabs>
          <w:tab w:val="num" w:pos="5760"/>
        </w:tabs>
        <w:ind w:left="5760" w:hanging="360"/>
      </w:pPr>
      <w:rPr>
        <w:rFonts w:ascii="Courier New" w:hAnsi="Courier New"/>
      </w:rPr>
    </w:lvl>
    <w:lvl w:ilvl="8" w:tplc="1B18B288">
      <w:start w:val="1"/>
      <w:numFmt w:val="bullet"/>
      <w:lvlText w:val=""/>
      <w:lvlJc w:val="left"/>
      <w:pPr>
        <w:tabs>
          <w:tab w:val="num" w:pos="6480"/>
        </w:tabs>
        <w:ind w:left="6480" w:hanging="360"/>
      </w:pPr>
      <w:rPr>
        <w:rFonts w:ascii="Wingdings" w:hAnsi="Wingdings"/>
      </w:rPr>
    </w:lvl>
  </w:abstractNum>
  <w:abstractNum w:abstractNumId="34" w15:restartNumberingAfterBreak="0">
    <w:nsid w:val="7FA661A8"/>
    <w:multiLevelType w:val="hybridMultilevel"/>
    <w:tmpl w:val="7FA661A8"/>
    <w:lvl w:ilvl="0" w:tplc="CC5217A4">
      <w:start w:val="1"/>
      <w:numFmt w:val="bullet"/>
      <w:lvlText w:val=""/>
      <w:lvlJc w:val="left"/>
      <w:pPr>
        <w:tabs>
          <w:tab w:val="num" w:pos="720"/>
        </w:tabs>
        <w:ind w:left="720" w:hanging="360"/>
      </w:pPr>
      <w:rPr>
        <w:rFonts w:ascii="Symbol" w:hAnsi="Symbol"/>
      </w:rPr>
    </w:lvl>
    <w:lvl w:ilvl="1" w:tplc="3894D0EA">
      <w:start w:val="1"/>
      <w:numFmt w:val="bullet"/>
      <w:lvlText w:val="o"/>
      <w:lvlJc w:val="left"/>
      <w:pPr>
        <w:tabs>
          <w:tab w:val="num" w:pos="1440"/>
        </w:tabs>
        <w:ind w:left="1440" w:hanging="360"/>
      </w:pPr>
      <w:rPr>
        <w:rFonts w:ascii="Courier New" w:hAnsi="Courier New"/>
      </w:rPr>
    </w:lvl>
    <w:lvl w:ilvl="2" w:tplc="2612E6FA">
      <w:start w:val="1"/>
      <w:numFmt w:val="bullet"/>
      <w:lvlText w:val=""/>
      <w:lvlJc w:val="left"/>
      <w:pPr>
        <w:tabs>
          <w:tab w:val="num" w:pos="2160"/>
        </w:tabs>
        <w:ind w:left="2160" w:hanging="360"/>
      </w:pPr>
      <w:rPr>
        <w:rFonts w:ascii="Wingdings" w:hAnsi="Wingdings"/>
      </w:rPr>
    </w:lvl>
    <w:lvl w:ilvl="3" w:tplc="B8CAC0AC">
      <w:start w:val="1"/>
      <w:numFmt w:val="bullet"/>
      <w:lvlText w:val=""/>
      <w:lvlJc w:val="left"/>
      <w:pPr>
        <w:tabs>
          <w:tab w:val="num" w:pos="2880"/>
        </w:tabs>
        <w:ind w:left="2880" w:hanging="360"/>
      </w:pPr>
      <w:rPr>
        <w:rFonts w:ascii="Symbol" w:hAnsi="Symbol"/>
      </w:rPr>
    </w:lvl>
    <w:lvl w:ilvl="4" w:tplc="1488E502">
      <w:start w:val="1"/>
      <w:numFmt w:val="bullet"/>
      <w:lvlText w:val="o"/>
      <w:lvlJc w:val="left"/>
      <w:pPr>
        <w:tabs>
          <w:tab w:val="num" w:pos="3600"/>
        </w:tabs>
        <w:ind w:left="3600" w:hanging="360"/>
      </w:pPr>
      <w:rPr>
        <w:rFonts w:ascii="Courier New" w:hAnsi="Courier New"/>
      </w:rPr>
    </w:lvl>
    <w:lvl w:ilvl="5" w:tplc="26807D3C">
      <w:start w:val="1"/>
      <w:numFmt w:val="bullet"/>
      <w:lvlText w:val=""/>
      <w:lvlJc w:val="left"/>
      <w:pPr>
        <w:tabs>
          <w:tab w:val="num" w:pos="4320"/>
        </w:tabs>
        <w:ind w:left="4320" w:hanging="360"/>
      </w:pPr>
      <w:rPr>
        <w:rFonts w:ascii="Wingdings" w:hAnsi="Wingdings"/>
      </w:rPr>
    </w:lvl>
    <w:lvl w:ilvl="6" w:tplc="F516052E">
      <w:start w:val="1"/>
      <w:numFmt w:val="bullet"/>
      <w:lvlText w:val=""/>
      <w:lvlJc w:val="left"/>
      <w:pPr>
        <w:tabs>
          <w:tab w:val="num" w:pos="5040"/>
        </w:tabs>
        <w:ind w:left="5040" w:hanging="360"/>
      </w:pPr>
      <w:rPr>
        <w:rFonts w:ascii="Symbol" w:hAnsi="Symbol"/>
      </w:rPr>
    </w:lvl>
    <w:lvl w:ilvl="7" w:tplc="275EC212">
      <w:start w:val="1"/>
      <w:numFmt w:val="bullet"/>
      <w:lvlText w:val="o"/>
      <w:lvlJc w:val="left"/>
      <w:pPr>
        <w:tabs>
          <w:tab w:val="num" w:pos="5760"/>
        </w:tabs>
        <w:ind w:left="5760" w:hanging="360"/>
      </w:pPr>
      <w:rPr>
        <w:rFonts w:ascii="Courier New" w:hAnsi="Courier New"/>
      </w:rPr>
    </w:lvl>
    <w:lvl w:ilvl="8" w:tplc="CF5E0764">
      <w:start w:val="1"/>
      <w:numFmt w:val="bullet"/>
      <w:lvlText w:val=""/>
      <w:lvlJc w:val="left"/>
      <w:pPr>
        <w:tabs>
          <w:tab w:val="num" w:pos="6480"/>
        </w:tabs>
        <w:ind w:left="6480" w:hanging="360"/>
      </w:pPr>
      <w:rPr>
        <w:rFonts w:ascii="Wingdings" w:hAnsi="Wingdings"/>
      </w:rPr>
    </w:lvl>
  </w:abstractNum>
  <w:abstractNum w:abstractNumId="35" w15:restartNumberingAfterBreak="0">
    <w:nsid w:val="7FA661A9"/>
    <w:multiLevelType w:val="hybridMultilevel"/>
    <w:tmpl w:val="7FA661A9"/>
    <w:lvl w:ilvl="0" w:tplc="9EDCEABE">
      <w:start w:val="1"/>
      <w:numFmt w:val="bullet"/>
      <w:lvlText w:val=""/>
      <w:lvlJc w:val="left"/>
      <w:pPr>
        <w:tabs>
          <w:tab w:val="num" w:pos="720"/>
        </w:tabs>
        <w:ind w:left="720" w:hanging="360"/>
      </w:pPr>
      <w:rPr>
        <w:rFonts w:ascii="Symbol" w:hAnsi="Symbol"/>
      </w:rPr>
    </w:lvl>
    <w:lvl w:ilvl="1" w:tplc="0F301026">
      <w:start w:val="1"/>
      <w:numFmt w:val="bullet"/>
      <w:lvlText w:val="o"/>
      <w:lvlJc w:val="left"/>
      <w:pPr>
        <w:tabs>
          <w:tab w:val="num" w:pos="1440"/>
        </w:tabs>
        <w:ind w:left="1440" w:hanging="360"/>
      </w:pPr>
      <w:rPr>
        <w:rFonts w:ascii="Courier New" w:hAnsi="Courier New"/>
      </w:rPr>
    </w:lvl>
    <w:lvl w:ilvl="2" w:tplc="F522E578">
      <w:start w:val="1"/>
      <w:numFmt w:val="bullet"/>
      <w:lvlText w:val=""/>
      <w:lvlJc w:val="left"/>
      <w:pPr>
        <w:tabs>
          <w:tab w:val="num" w:pos="2160"/>
        </w:tabs>
        <w:ind w:left="2160" w:hanging="360"/>
      </w:pPr>
      <w:rPr>
        <w:rFonts w:ascii="Wingdings" w:hAnsi="Wingdings"/>
      </w:rPr>
    </w:lvl>
    <w:lvl w:ilvl="3" w:tplc="E8022EB8">
      <w:start w:val="1"/>
      <w:numFmt w:val="bullet"/>
      <w:lvlText w:val=""/>
      <w:lvlJc w:val="left"/>
      <w:pPr>
        <w:tabs>
          <w:tab w:val="num" w:pos="2880"/>
        </w:tabs>
        <w:ind w:left="2880" w:hanging="360"/>
      </w:pPr>
      <w:rPr>
        <w:rFonts w:ascii="Symbol" w:hAnsi="Symbol"/>
      </w:rPr>
    </w:lvl>
    <w:lvl w:ilvl="4" w:tplc="B718985E">
      <w:start w:val="1"/>
      <w:numFmt w:val="bullet"/>
      <w:lvlText w:val="o"/>
      <w:lvlJc w:val="left"/>
      <w:pPr>
        <w:tabs>
          <w:tab w:val="num" w:pos="3600"/>
        </w:tabs>
        <w:ind w:left="3600" w:hanging="360"/>
      </w:pPr>
      <w:rPr>
        <w:rFonts w:ascii="Courier New" w:hAnsi="Courier New"/>
      </w:rPr>
    </w:lvl>
    <w:lvl w:ilvl="5" w:tplc="C6CC1C8A">
      <w:start w:val="1"/>
      <w:numFmt w:val="bullet"/>
      <w:lvlText w:val=""/>
      <w:lvlJc w:val="left"/>
      <w:pPr>
        <w:tabs>
          <w:tab w:val="num" w:pos="4320"/>
        </w:tabs>
        <w:ind w:left="4320" w:hanging="360"/>
      </w:pPr>
      <w:rPr>
        <w:rFonts w:ascii="Wingdings" w:hAnsi="Wingdings"/>
      </w:rPr>
    </w:lvl>
    <w:lvl w:ilvl="6" w:tplc="4C4A0004">
      <w:start w:val="1"/>
      <w:numFmt w:val="bullet"/>
      <w:lvlText w:val=""/>
      <w:lvlJc w:val="left"/>
      <w:pPr>
        <w:tabs>
          <w:tab w:val="num" w:pos="5040"/>
        </w:tabs>
        <w:ind w:left="5040" w:hanging="360"/>
      </w:pPr>
      <w:rPr>
        <w:rFonts w:ascii="Symbol" w:hAnsi="Symbol"/>
      </w:rPr>
    </w:lvl>
    <w:lvl w:ilvl="7" w:tplc="FF04CD88">
      <w:start w:val="1"/>
      <w:numFmt w:val="bullet"/>
      <w:lvlText w:val="o"/>
      <w:lvlJc w:val="left"/>
      <w:pPr>
        <w:tabs>
          <w:tab w:val="num" w:pos="5760"/>
        </w:tabs>
        <w:ind w:left="5760" w:hanging="360"/>
      </w:pPr>
      <w:rPr>
        <w:rFonts w:ascii="Courier New" w:hAnsi="Courier New"/>
      </w:rPr>
    </w:lvl>
    <w:lvl w:ilvl="8" w:tplc="68529C62">
      <w:start w:val="1"/>
      <w:numFmt w:val="bullet"/>
      <w:lvlText w:val=""/>
      <w:lvlJc w:val="left"/>
      <w:pPr>
        <w:tabs>
          <w:tab w:val="num" w:pos="6480"/>
        </w:tabs>
        <w:ind w:left="6480" w:hanging="360"/>
      </w:pPr>
      <w:rPr>
        <w:rFonts w:ascii="Wingdings" w:hAnsi="Wingdings"/>
      </w:rPr>
    </w:lvl>
  </w:abstractNum>
  <w:abstractNum w:abstractNumId="36" w15:restartNumberingAfterBreak="0">
    <w:nsid w:val="7FA661AA"/>
    <w:multiLevelType w:val="hybridMultilevel"/>
    <w:tmpl w:val="7FA661AA"/>
    <w:lvl w:ilvl="0" w:tplc="A4363F90">
      <w:start w:val="1"/>
      <w:numFmt w:val="bullet"/>
      <w:lvlText w:val=""/>
      <w:lvlJc w:val="left"/>
      <w:pPr>
        <w:tabs>
          <w:tab w:val="num" w:pos="720"/>
        </w:tabs>
        <w:ind w:left="720" w:hanging="360"/>
      </w:pPr>
      <w:rPr>
        <w:rFonts w:ascii="Symbol" w:hAnsi="Symbol"/>
      </w:rPr>
    </w:lvl>
    <w:lvl w:ilvl="1" w:tplc="D4D22AE0">
      <w:start w:val="1"/>
      <w:numFmt w:val="bullet"/>
      <w:lvlText w:val="o"/>
      <w:lvlJc w:val="left"/>
      <w:pPr>
        <w:tabs>
          <w:tab w:val="num" w:pos="1440"/>
        </w:tabs>
        <w:ind w:left="1440" w:hanging="360"/>
      </w:pPr>
      <w:rPr>
        <w:rFonts w:ascii="Courier New" w:hAnsi="Courier New"/>
      </w:rPr>
    </w:lvl>
    <w:lvl w:ilvl="2" w:tplc="5E6823F0">
      <w:start w:val="1"/>
      <w:numFmt w:val="bullet"/>
      <w:lvlText w:val=""/>
      <w:lvlJc w:val="left"/>
      <w:pPr>
        <w:tabs>
          <w:tab w:val="num" w:pos="2160"/>
        </w:tabs>
        <w:ind w:left="2160" w:hanging="360"/>
      </w:pPr>
      <w:rPr>
        <w:rFonts w:ascii="Wingdings" w:hAnsi="Wingdings"/>
      </w:rPr>
    </w:lvl>
    <w:lvl w:ilvl="3" w:tplc="3620B844">
      <w:start w:val="1"/>
      <w:numFmt w:val="bullet"/>
      <w:lvlText w:val=""/>
      <w:lvlJc w:val="left"/>
      <w:pPr>
        <w:tabs>
          <w:tab w:val="num" w:pos="2880"/>
        </w:tabs>
        <w:ind w:left="2880" w:hanging="360"/>
      </w:pPr>
      <w:rPr>
        <w:rFonts w:ascii="Symbol" w:hAnsi="Symbol"/>
      </w:rPr>
    </w:lvl>
    <w:lvl w:ilvl="4" w:tplc="82AEF534">
      <w:start w:val="1"/>
      <w:numFmt w:val="bullet"/>
      <w:lvlText w:val="o"/>
      <w:lvlJc w:val="left"/>
      <w:pPr>
        <w:tabs>
          <w:tab w:val="num" w:pos="3600"/>
        </w:tabs>
        <w:ind w:left="3600" w:hanging="360"/>
      </w:pPr>
      <w:rPr>
        <w:rFonts w:ascii="Courier New" w:hAnsi="Courier New"/>
      </w:rPr>
    </w:lvl>
    <w:lvl w:ilvl="5" w:tplc="4D0E8A82">
      <w:start w:val="1"/>
      <w:numFmt w:val="bullet"/>
      <w:lvlText w:val=""/>
      <w:lvlJc w:val="left"/>
      <w:pPr>
        <w:tabs>
          <w:tab w:val="num" w:pos="4320"/>
        </w:tabs>
        <w:ind w:left="4320" w:hanging="360"/>
      </w:pPr>
      <w:rPr>
        <w:rFonts w:ascii="Wingdings" w:hAnsi="Wingdings"/>
      </w:rPr>
    </w:lvl>
    <w:lvl w:ilvl="6" w:tplc="171CCC00">
      <w:start w:val="1"/>
      <w:numFmt w:val="bullet"/>
      <w:lvlText w:val=""/>
      <w:lvlJc w:val="left"/>
      <w:pPr>
        <w:tabs>
          <w:tab w:val="num" w:pos="5040"/>
        </w:tabs>
        <w:ind w:left="5040" w:hanging="360"/>
      </w:pPr>
      <w:rPr>
        <w:rFonts w:ascii="Symbol" w:hAnsi="Symbol"/>
      </w:rPr>
    </w:lvl>
    <w:lvl w:ilvl="7" w:tplc="B64C11A2">
      <w:start w:val="1"/>
      <w:numFmt w:val="bullet"/>
      <w:lvlText w:val="o"/>
      <w:lvlJc w:val="left"/>
      <w:pPr>
        <w:tabs>
          <w:tab w:val="num" w:pos="5760"/>
        </w:tabs>
        <w:ind w:left="5760" w:hanging="360"/>
      </w:pPr>
      <w:rPr>
        <w:rFonts w:ascii="Courier New" w:hAnsi="Courier New"/>
      </w:rPr>
    </w:lvl>
    <w:lvl w:ilvl="8" w:tplc="AFB64AD8">
      <w:start w:val="1"/>
      <w:numFmt w:val="bullet"/>
      <w:lvlText w:val=""/>
      <w:lvlJc w:val="left"/>
      <w:pPr>
        <w:tabs>
          <w:tab w:val="num" w:pos="6480"/>
        </w:tabs>
        <w:ind w:left="6480" w:hanging="360"/>
      </w:pPr>
      <w:rPr>
        <w:rFonts w:ascii="Wingdings" w:hAnsi="Wingdings"/>
      </w:rPr>
    </w:lvl>
  </w:abstractNum>
  <w:abstractNum w:abstractNumId="37" w15:restartNumberingAfterBreak="0">
    <w:nsid w:val="7FA661AB"/>
    <w:multiLevelType w:val="hybridMultilevel"/>
    <w:tmpl w:val="7FA661AB"/>
    <w:lvl w:ilvl="0" w:tplc="2416DBD6">
      <w:start w:val="1"/>
      <w:numFmt w:val="bullet"/>
      <w:lvlText w:val=""/>
      <w:lvlJc w:val="left"/>
      <w:pPr>
        <w:tabs>
          <w:tab w:val="num" w:pos="720"/>
        </w:tabs>
        <w:ind w:left="720" w:hanging="360"/>
      </w:pPr>
      <w:rPr>
        <w:rFonts w:ascii="Symbol" w:hAnsi="Symbol"/>
      </w:rPr>
    </w:lvl>
    <w:lvl w:ilvl="1" w:tplc="2FC06746">
      <w:start w:val="1"/>
      <w:numFmt w:val="bullet"/>
      <w:lvlText w:val="o"/>
      <w:lvlJc w:val="left"/>
      <w:pPr>
        <w:tabs>
          <w:tab w:val="num" w:pos="1440"/>
        </w:tabs>
        <w:ind w:left="1440" w:hanging="360"/>
      </w:pPr>
      <w:rPr>
        <w:rFonts w:ascii="Courier New" w:hAnsi="Courier New"/>
      </w:rPr>
    </w:lvl>
    <w:lvl w:ilvl="2" w:tplc="654EF3EE">
      <w:start w:val="1"/>
      <w:numFmt w:val="bullet"/>
      <w:lvlText w:val=""/>
      <w:lvlJc w:val="left"/>
      <w:pPr>
        <w:tabs>
          <w:tab w:val="num" w:pos="2160"/>
        </w:tabs>
        <w:ind w:left="2160" w:hanging="360"/>
      </w:pPr>
      <w:rPr>
        <w:rFonts w:ascii="Wingdings" w:hAnsi="Wingdings"/>
      </w:rPr>
    </w:lvl>
    <w:lvl w:ilvl="3" w:tplc="90521898">
      <w:start w:val="1"/>
      <w:numFmt w:val="bullet"/>
      <w:lvlText w:val=""/>
      <w:lvlJc w:val="left"/>
      <w:pPr>
        <w:tabs>
          <w:tab w:val="num" w:pos="2880"/>
        </w:tabs>
        <w:ind w:left="2880" w:hanging="360"/>
      </w:pPr>
      <w:rPr>
        <w:rFonts w:ascii="Symbol" w:hAnsi="Symbol"/>
      </w:rPr>
    </w:lvl>
    <w:lvl w:ilvl="4" w:tplc="DA3A72F0">
      <w:start w:val="1"/>
      <w:numFmt w:val="bullet"/>
      <w:lvlText w:val="o"/>
      <w:lvlJc w:val="left"/>
      <w:pPr>
        <w:tabs>
          <w:tab w:val="num" w:pos="3600"/>
        </w:tabs>
        <w:ind w:left="3600" w:hanging="360"/>
      </w:pPr>
      <w:rPr>
        <w:rFonts w:ascii="Courier New" w:hAnsi="Courier New"/>
      </w:rPr>
    </w:lvl>
    <w:lvl w:ilvl="5" w:tplc="ECF295E8">
      <w:start w:val="1"/>
      <w:numFmt w:val="bullet"/>
      <w:lvlText w:val=""/>
      <w:lvlJc w:val="left"/>
      <w:pPr>
        <w:tabs>
          <w:tab w:val="num" w:pos="4320"/>
        </w:tabs>
        <w:ind w:left="4320" w:hanging="360"/>
      </w:pPr>
      <w:rPr>
        <w:rFonts w:ascii="Wingdings" w:hAnsi="Wingdings"/>
      </w:rPr>
    </w:lvl>
    <w:lvl w:ilvl="6" w:tplc="8640B260">
      <w:start w:val="1"/>
      <w:numFmt w:val="bullet"/>
      <w:lvlText w:val=""/>
      <w:lvlJc w:val="left"/>
      <w:pPr>
        <w:tabs>
          <w:tab w:val="num" w:pos="5040"/>
        </w:tabs>
        <w:ind w:left="5040" w:hanging="360"/>
      </w:pPr>
      <w:rPr>
        <w:rFonts w:ascii="Symbol" w:hAnsi="Symbol"/>
      </w:rPr>
    </w:lvl>
    <w:lvl w:ilvl="7" w:tplc="8E8C0862">
      <w:start w:val="1"/>
      <w:numFmt w:val="bullet"/>
      <w:lvlText w:val="o"/>
      <w:lvlJc w:val="left"/>
      <w:pPr>
        <w:tabs>
          <w:tab w:val="num" w:pos="5760"/>
        </w:tabs>
        <w:ind w:left="5760" w:hanging="360"/>
      </w:pPr>
      <w:rPr>
        <w:rFonts w:ascii="Courier New" w:hAnsi="Courier New"/>
      </w:rPr>
    </w:lvl>
    <w:lvl w:ilvl="8" w:tplc="0E065CF2">
      <w:start w:val="1"/>
      <w:numFmt w:val="bullet"/>
      <w:lvlText w:val=""/>
      <w:lvlJc w:val="left"/>
      <w:pPr>
        <w:tabs>
          <w:tab w:val="num" w:pos="6480"/>
        </w:tabs>
        <w:ind w:left="6480" w:hanging="360"/>
      </w:pPr>
      <w:rPr>
        <w:rFonts w:ascii="Wingdings" w:hAnsi="Wingdings"/>
      </w:rPr>
    </w:lvl>
  </w:abstractNum>
  <w:abstractNum w:abstractNumId="38" w15:restartNumberingAfterBreak="0">
    <w:nsid w:val="7FA661AC"/>
    <w:multiLevelType w:val="hybridMultilevel"/>
    <w:tmpl w:val="7FA661AC"/>
    <w:lvl w:ilvl="0" w:tplc="DC5EA920">
      <w:start w:val="1"/>
      <w:numFmt w:val="bullet"/>
      <w:lvlText w:val=""/>
      <w:lvlJc w:val="left"/>
      <w:pPr>
        <w:tabs>
          <w:tab w:val="num" w:pos="720"/>
        </w:tabs>
        <w:ind w:left="720" w:hanging="360"/>
      </w:pPr>
      <w:rPr>
        <w:rFonts w:ascii="Symbol" w:hAnsi="Symbol"/>
      </w:rPr>
    </w:lvl>
    <w:lvl w:ilvl="1" w:tplc="AE66FDB4">
      <w:start w:val="1"/>
      <w:numFmt w:val="bullet"/>
      <w:lvlText w:val="o"/>
      <w:lvlJc w:val="left"/>
      <w:pPr>
        <w:tabs>
          <w:tab w:val="num" w:pos="1440"/>
        </w:tabs>
        <w:ind w:left="1440" w:hanging="360"/>
      </w:pPr>
      <w:rPr>
        <w:rFonts w:ascii="Courier New" w:hAnsi="Courier New"/>
      </w:rPr>
    </w:lvl>
    <w:lvl w:ilvl="2" w:tplc="9AE4898C">
      <w:start w:val="1"/>
      <w:numFmt w:val="bullet"/>
      <w:lvlText w:val=""/>
      <w:lvlJc w:val="left"/>
      <w:pPr>
        <w:tabs>
          <w:tab w:val="num" w:pos="2160"/>
        </w:tabs>
        <w:ind w:left="2160" w:hanging="360"/>
      </w:pPr>
      <w:rPr>
        <w:rFonts w:ascii="Wingdings" w:hAnsi="Wingdings"/>
      </w:rPr>
    </w:lvl>
    <w:lvl w:ilvl="3" w:tplc="1FE615F4">
      <w:start w:val="1"/>
      <w:numFmt w:val="bullet"/>
      <w:lvlText w:val=""/>
      <w:lvlJc w:val="left"/>
      <w:pPr>
        <w:tabs>
          <w:tab w:val="num" w:pos="2880"/>
        </w:tabs>
        <w:ind w:left="2880" w:hanging="360"/>
      </w:pPr>
      <w:rPr>
        <w:rFonts w:ascii="Symbol" w:hAnsi="Symbol"/>
      </w:rPr>
    </w:lvl>
    <w:lvl w:ilvl="4" w:tplc="8E8E53FA">
      <w:start w:val="1"/>
      <w:numFmt w:val="bullet"/>
      <w:lvlText w:val="o"/>
      <w:lvlJc w:val="left"/>
      <w:pPr>
        <w:tabs>
          <w:tab w:val="num" w:pos="3600"/>
        </w:tabs>
        <w:ind w:left="3600" w:hanging="360"/>
      </w:pPr>
      <w:rPr>
        <w:rFonts w:ascii="Courier New" w:hAnsi="Courier New"/>
      </w:rPr>
    </w:lvl>
    <w:lvl w:ilvl="5" w:tplc="243C6208">
      <w:start w:val="1"/>
      <w:numFmt w:val="bullet"/>
      <w:lvlText w:val=""/>
      <w:lvlJc w:val="left"/>
      <w:pPr>
        <w:tabs>
          <w:tab w:val="num" w:pos="4320"/>
        </w:tabs>
        <w:ind w:left="4320" w:hanging="360"/>
      </w:pPr>
      <w:rPr>
        <w:rFonts w:ascii="Wingdings" w:hAnsi="Wingdings"/>
      </w:rPr>
    </w:lvl>
    <w:lvl w:ilvl="6" w:tplc="5C9E80CC">
      <w:start w:val="1"/>
      <w:numFmt w:val="bullet"/>
      <w:lvlText w:val=""/>
      <w:lvlJc w:val="left"/>
      <w:pPr>
        <w:tabs>
          <w:tab w:val="num" w:pos="5040"/>
        </w:tabs>
        <w:ind w:left="5040" w:hanging="360"/>
      </w:pPr>
      <w:rPr>
        <w:rFonts w:ascii="Symbol" w:hAnsi="Symbol"/>
      </w:rPr>
    </w:lvl>
    <w:lvl w:ilvl="7" w:tplc="B8680844">
      <w:start w:val="1"/>
      <w:numFmt w:val="bullet"/>
      <w:lvlText w:val="o"/>
      <w:lvlJc w:val="left"/>
      <w:pPr>
        <w:tabs>
          <w:tab w:val="num" w:pos="5760"/>
        </w:tabs>
        <w:ind w:left="5760" w:hanging="360"/>
      </w:pPr>
      <w:rPr>
        <w:rFonts w:ascii="Courier New" w:hAnsi="Courier New"/>
      </w:rPr>
    </w:lvl>
    <w:lvl w:ilvl="8" w:tplc="5EFC6760">
      <w:start w:val="1"/>
      <w:numFmt w:val="bullet"/>
      <w:lvlText w:val=""/>
      <w:lvlJc w:val="left"/>
      <w:pPr>
        <w:tabs>
          <w:tab w:val="num" w:pos="6480"/>
        </w:tabs>
        <w:ind w:left="6480" w:hanging="360"/>
      </w:pPr>
      <w:rPr>
        <w:rFonts w:ascii="Wingdings" w:hAnsi="Wingdings"/>
      </w:rPr>
    </w:lvl>
  </w:abstractNum>
  <w:abstractNum w:abstractNumId="39" w15:restartNumberingAfterBreak="0">
    <w:nsid w:val="7FA661AD"/>
    <w:multiLevelType w:val="hybridMultilevel"/>
    <w:tmpl w:val="7FA661AD"/>
    <w:lvl w:ilvl="0" w:tplc="4692AB6C">
      <w:start w:val="1"/>
      <w:numFmt w:val="bullet"/>
      <w:lvlText w:val=""/>
      <w:lvlJc w:val="left"/>
      <w:pPr>
        <w:tabs>
          <w:tab w:val="num" w:pos="720"/>
        </w:tabs>
        <w:ind w:left="720" w:hanging="360"/>
      </w:pPr>
      <w:rPr>
        <w:rFonts w:ascii="Symbol" w:hAnsi="Symbol"/>
      </w:rPr>
    </w:lvl>
    <w:lvl w:ilvl="1" w:tplc="031A5004">
      <w:start w:val="1"/>
      <w:numFmt w:val="bullet"/>
      <w:lvlText w:val="o"/>
      <w:lvlJc w:val="left"/>
      <w:pPr>
        <w:tabs>
          <w:tab w:val="num" w:pos="1440"/>
        </w:tabs>
        <w:ind w:left="1440" w:hanging="360"/>
      </w:pPr>
      <w:rPr>
        <w:rFonts w:ascii="Courier New" w:hAnsi="Courier New"/>
      </w:rPr>
    </w:lvl>
    <w:lvl w:ilvl="2" w:tplc="0BA8A86E">
      <w:start w:val="1"/>
      <w:numFmt w:val="bullet"/>
      <w:lvlText w:val=""/>
      <w:lvlJc w:val="left"/>
      <w:pPr>
        <w:tabs>
          <w:tab w:val="num" w:pos="2160"/>
        </w:tabs>
        <w:ind w:left="2160" w:hanging="360"/>
      </w:pPr>
      <w:rPr>
        <w:rFonts w:ascii="Wingdings" w:hAnsi="Wingdings"/>
      </w:rPr>
    </w:lvl>
    <w:lvl w:ilvl="3" w:tplc="16B80704">
      <w:start w:val="1"/>
      <w:numFmt w:val="bullet"/>
      <w:lvlText w:val=""/>
      <w:lvlJc w:val="left"/>
      <w:pPr>
        <w:tabs>
          <w:tab w:val="num" w:pos="2880"/>
        </w:tabs>
        <w:ind w:left="2880" w:hanging="360"/>
      </w:pPr>
      <w:rPr>
        <w:rFonts w:ascii="Symbol" w:hAnsi="Symbol"/>
      </w:rPr>
    </w:lvl>
    <w:lvl w:ilvl="4" w:tplc="5EBA9C0C">
      <w:start w:val="1"/>
      <w:numFmt w:val="bullet"/>
      <w:lvlText w:val="o"/>
      <w:lvlJc w:val="left"/>
      <w:pPr>
        <w:tabs>
          <w:tab w:val="num" w:pos="3600"/>
        </w:tabs>
        <w:ind w:left="3600" w:hanging="360"/>
      </w:pPr>
      <w:rPr>
        <w:rFonts w:ascii="Courier New" w:hAnsi="Courier New"/>
      </w:rPr>
    </w:lvl>
    <w:lvl w:ilvl="5" w:tplc="228EFDE2">
      <w:start w:val="1"/>
      <w:numFmt w:val="bullet"/>
      <w:lvlText w:val=""/>
      <w:lvlJc w:val="left"/>
      <w:pPr>
        <w:tabs>
          <w:tab w:val="num" w:pos="4320"/>
        </w:tabs>
        <w:ind w:left="4320" w:hanging="360"/>
      </w:pPr>
      <w:rPr>
        <w:rFonts w:ascii="Wingdings" w:hAnsi="Wingdings"/>
      </w:rPr>
    </w:lvl>
    <w:lvl w:ilvl="6" w:tplc="93CEC57E">
      <w:start w:val="1"/>
      <w:numFmt w:val="bullet"/>
      <w:lvlText w:val=""/>
      <w:lvlJc w:val="left"/>
      <w:pPr>
        <w:tabs>
          <w:tab w:val="num" w:pos="5040"/>
        </w:tabs>
        <w:ind w:left="5040" w:hanging="360"/>
      </w:pPr>
      <w:rPr>
        <w:rFonts w:ascii="Symbol" w:hAnsi="Symbol"/>
      </w:rPr>
    </w:lvl>
    <w:lvl w:ilvl="7" w:tplc="04B00DFE">
      <w:start w:val="1"/>
      <w:numFmt w:val="bullet"/>
      <w:lvlText w:val="o"/>
      <w:lvlJc w:val="left"/>
      <w:pPr>
        <w:tabs>
          <w:tab w:val="num" w:pos="5760"/>
        </w:tabs>
        <w:ind w:left="5760" w:hanging="360"/>
      </w:pPr>
      <w:rPr>
        <w:rFonts w:ascii="Courier New" w:hAnsi="Courier New"/>
      </w:rPr>
    </w:lvl>
    <w:lvl w:ilvl="8" w:tplc="4C3C1EEE">
      <w:start w:val="1"/>
      <w:numFmt w:val="bullet"/>
      <w:lvlText w:val=""/>
      <w:lvlJc w:val="left"/>
      <w:pPr>
        <w:tabs>
          <w:tab w:val="num" w:pos="6480"/>
        </w:tabs>
        <w:ind w:left="6480" w:hanging="360"/>
      </w:pPr>
      <w:rPr>
        <w:rFonts w:ascii="Wingdings" w:hAnsi="Wingdings"/>
      </w:rPr>
    </w:lvl>
  </w:abstractNum>
  <w:abstractNum w:abstractNumId="40" w15:restartNumberingAfterBreak="0">
    <w:nsid w:val="7FA661AE"/>
    <w:multiLevelType w:val="hybridMultilevel"/>
    <w:tmpl w:val="7FA661AE"/>
    <w:lvl w:ilvl="0" w:tplc="0C706738">
      <w:start w:val="1"/>
      <w:numFmt w:val="bullet"/>
      <w:lvlText w:val=""/>
      <w:lvlJc w:val="left"/>
      <w:pPr>
        <w:tabs>
          <w:tab w:val="num" w:pos="720"/>
        </w:tabs>
        <w:ind w:left="720" w:hanging="360"/>
      </w:pPr>
      <w:rPr>
        <w:rFonts w:ascii="Symbol" w:hAnsi="Symbol"/>
      </w:rPr>
    </w:lvl>
    <w:lvl w:ilvl="1" w:tplc="2842E6D2">
      <w:start w:val="1"/>
      <w:numFmt w:val="bullet"/>
      <w:lvlText w:val="o"/>
      <w:lvlJc w:val="left"/>
      <w:pPr>
        <w:tabs>
          <w:tab w:val="num" w:pos="1440"/>
        </w:tabs>
        <w:ind w:left="1440" w:hanging="360"/>
      </w:pPr>
      <w:rPr>
        <w:rFonts w:ascii="Courier New" w:hAnsi="Courier New"/>
      </w:rPr>
    </w:lvl>
    <w:lvl w:ilvl="2" w:tplc="9EAE0EBE">
      <w:start w:val="1"/>
      <w:numFmt w:val="bullet"/>
      <w:lvlText w:val=""/>
      <w:lvlJc w:val="left"/>
      <w:pPr>
        <w:tabs>
          <w:tab w:val="num" w:pos="2160"/>
        </w:tabs>
        <w:ind w:left="2160" w:hanging="360"/>
      </w:pPr>
      <w:rPr>
        <w:rFonts w:ascii="Wingdings" w:hAnsi="Wingdings"/>
      </w:rPr>
    </w:lvl>
    <w:lvl w:ilvl="3" w:tplc="FC4CB2C6">
      <w:start w:val="1"/>
      <w:numFmt w:val="bullet"/>
      <w:lvlText w:val=""/>
      <w:lvlJc w:val="left"/>
      <w:pPr>
        <w:tabs>
          <w:tab w:val="num" w:pos="2880"/>
        </w:tabs>
        <w:ind w:left="2880" w:hanging="360"/>
      </w:pPr>
      <w:rPr>
        <w:rFonts w:ascii="Symbol" w:hAnsi="Symbol"/>
      </w:rPr>
    </w:lvl>
    <w:lvl w:ilvl="4" w:tplc="05ACF82E">
      <w:start w:val="1"/>
      <w:numFmt w:val="bullet"/>
      <w:lvlText w:val="o"/>
      <w:lvlJc w:val="left"/>
      <w:pPr>
        <w:tabs>
          <w:tab w:val="num" w:pos="3600"/>
        </w:tabs>
        <w:ind w:left="3600" w:hanging="360"/>
      </w:pPr>
      <w:rPr>
        <w:rFonts w:ascii="Courier New" w:hAnsi="Courier New"/>
      </w:rPr>
    </w:lvl>
    <w:lvl w:ilvl="5" w:tplc="B1F8F9FA">
      <w:start w:val="1"/>
      <w:numFmt w:val="bullet"/>
      <w:lvlText w:val=""/>
      <w:lvlJc w:val="left"/>
      <w:pPr>
        <w:tabs>
          <w:tab w:val="num" w:pos="4320"/>
        </w:tabs>
        <w:ind w:left="4320" w:hanging="360"/>
      </w:pPr>
      <w:rPr>
        <w:rFonts w:ascii="Wingdings" w:hAnsi="Wingdings"/>
      </w:rPr>
    </w:lvl>
    <w:lvl w:ilvl="6" w:tplc="7C1CD452">
      <w:start w:val="1"/>
      <w:numFmt w:val="bullet"/>
      <w:lvlText w:val=""/>
      <w:lvlJc w:val="left"/>
      <w:pPr>
        <w:tabs>
          <w:tab w:val="num" w:pos="5040"/>
        </w:tabs>
        <w:ind w:left="5040" w:hanging="360"/>
      </w:pPr>
      <w:rPr>
        <w:rFonts w:ascii="Symbol" w:hAnsi="Symbol"/>
      </w:rPr>
    </w:lvl>
    <w:lvl w:ilvl="7" w:tplc="CBCA8F8E">
      <w:start w:val="1"/>
      <w:numFmt w:val="bullet"/>
      <w:lvlText w:val="o"/>
      <w:lvlJc w:val="left"/>
      <w:pPr>
        <w:tabs>
          <w:tab w:val="num" w:pos="5760"/>
        </w:tabs>
        <w:ind w:left="5760" w:hanging="360"/>
      </w:pPr>
      <w:rPr>
        <w:rFonts w:ascii="Courier New" w:hAnsi="Courier New"/>
      </w:rPr>
    </w:lvl>
    <w:lvl w:ilvl="8" w:tplc="E2EE41E6">
      <w:start w:val="1"/>
      <w:numFmt w:val="bullet"/>
      <w:lvlText w:val=""/>
      <w:lvlJc w:val="left"/>
      <w:pPr>
        <w:tabs>
          <w:tab w:val="num" w:pos="6480"/>
        </w:tabs>
        <w:ind w:left="6480" w:hanging="360"/>
      </w:pPr>
      <w:rPr>
        <w:rFonts w:ascii="Wingdings" w:hAnsi="Wingdings"/>
      </w:rPr>
    </w:lvl>
  </w:abstractNum>
  <w:abstractNum w:abstractNumId="41" w15:restartNumberingAfterBreak="0">
    <w:nsid w:val="7FA661AF"/>
    <w:multiLevelType w:val="hybridMultilevel"/>
    <w:tmpl w:val="7FA661AF"/>
    <w:lvl w:ilvl="0" w:tplc="507E8C06">
      <w:start w:val="1"/>
      <w:numFmt w:val="bullet"/>
      <w:lvlText w:val=""/>
      <w:lvlJc w:val="left"/>
      <w:pPr>
        <w:tabs>
          <w:tab w:val="num" w:pos="720"/>
        </w:tabs>
        <w:ind w:left="720" w:hanging="360"/>
      </w:pPr>
      <w:rPr>
        <w:rFonts w:ascii="Symbol" w:hAnsi="Symbol"/>
      </w:rPr>
    </w:lvl>
    <w:lvl w:ilvl="1" w:tplc="326A6A96">
      <w:start w:val="1"/>
      <w:numFmt w:val="bullet"/>
      <w:lvlText w:val="o"/>
      <w:lvlJc w:val="left"/>
      <w:pPr>
        <w:tabs>
          <w:tab w:val="num" w:pos="1440"/>
        </w:tabs>
        <w:ind w:left="1440" w:hanging="360"/>
      </w:pPr>
      <w:rPr>
        <w:rFonts w:ascii="Courier New" w:hAnsi="Courier New"/>
      </w:rPr>
    </w:lvl>
    <w:lvl w:ilvl="2" w:tplc="7C0AEB5A">
      <w:start w:val="1"/>
      <w:numFmt w:val="bullet"/>
      <w:lvlText w:val=""/>
      <w:lvlJc w:val="left"/>
      <w:pPr>
        <w:tabs>
          <w:tab w:val="num" w:pos="2160"/>
        </w:tabs>
        <w:ind w:left="2160" w:hanging="360"/>
      </w:pPr>
      <w:rPr>
        <w:rFonts w:ascii="Wingdings" w:hAnsi="Wingdings"/>
      </w:rPr>
    </w:lvl>
    <w:lvl w:ilvl="3" w:tplc="95B611B2">
      <w:start w:val="1"/>
      <w:numFmt w:val="bullet"/>
      <w:lvlText w:val=""/>
      <w:lvlJc w:val="left"/>
      <w:pPr>
        <w:tabs>
          <w:tab w:val="num" w:pos="2880"/>
        </w:tabs>
        <w:ind w:left="2880" w:hanging="360"/>
      </w:pPr>
      <w:rPr>
        <w:rFonts w:ascii="Symbol" w:hAnsi="Symbol"/>
      </w:rPr>
    </w:lvl>
    <w:lvl w:ilvl="4" w:tplc="31448022">
      <w:start w:val="1"/>
      <w:numFmt w:val="bullet"/>
      <w:lvlText w:val="o"/>
      <w:lvlJc w:val="left"/>
      <w:pPr>
        <w:tabs>
          <w:tab w:val="num" w:pos="3600"/>
        </w:tabs>
        <w:ind w:left="3600" w:hanging="360"/>
      </w:pPr>
      <w:rPr>
        <w:rFonts w:ascii="Courier New" w:hAnsi="Courier New"/>
      </w:rPr>
    </w:lvl>
    <w:lvl w:ilvl="5" w:tplc="3DE86700">
      <w:start w:val="1"/>
      <w:numFmt w:val="bullet"/>
      <w:lvlText w:val=""/>
      <w:lvlJc w:val="left"/>
      <w:pPr>
        <w:tabs>
          <w:tab w:val="num" w:pos="4320"/>
        </w:tabs>
        <w:ind w:left="4320" w:hanging="360"/>
      </w:pPr>
      <w:rPr>
        <w:rFonts w:ascii="Wingdings" w:hAnsi="Wingdings"/>
      </w:rPr>
    </w:lvl>
    <w:lvl w:ilvl="6" w:tplc="C122B0B4">
      <w:start w:val="1"/>
      <w:numFmt w:val="bullet"/>
      <w:lvlText w:val=""/>
      <w:lvlJc w:val="left"/>
      <w:pPr>
        <w:tabs>
          <w:tab w:val="num" w:pos="5040"/>
        </w:tabs>
        <w:ind w:left="5040" w:hanging="360"/>
      </w:pPr>
      <w:rPr>
        <w:rFonts w:ascii="Symbol" w:hAnsi="Symbol"/>
      </w:rPr>
    </w:lvl>
    <w:lvl w:ilvl="7" w:tplc="9A2C03A4">
      <w:start w:val="1"/>
      <w:numFmt w:val="bullet"/>
      <w:lvlText w:val="o"/>
      <w:lvlJc w:val="left"/>
      <w:pPr>
        <w:tabs>
          <w:tab w:val="num" w:pos="5760"/>
        </w:tabs>
        <w:ind w:left="5760" w:hanging="360"/>
      </w:pPr>
      <w:rPr>
        <w:rFonts w:ascii="Courier New" w:hAnsi="Courier New"/>
      </w:rPr>
    </w:lvl>
    <w:lvl w:ilvl="8" w:tplc="1398209E">
      <w:start w:val="1"/>
      <w:numFmt w:val="bullet"/>
      <w:lvlText w:val=""/>
      <w:lvlJc w:val="left"/>
      <w:pPr>
        <w:tabs>
          <w:tab w:val="num" w:pos="6480"/>
        </w:tabs>
        <w:ind w:left="6480" w:hanging="360"/>
      </w:pPr>
      <w:rPr>
        <w:rFonts w:ascii="Wingdings" w:hAnsi="Wingdings"/>
      </w:rPr>
    </w:lvl>
  </w:abstractNum>
  <w:abstractNum w:abstractNumId="42" w15:restartNumberingAfterBreak="0">
    <w:nsid w:val="7FA661B0"/>
    <w:multiLevelType w:val="hybridMultilevel"/>
    <w:tmpl w:val="7FA661B0"/>
    <w:lvl w:ilvl="0" w:tplc="4AA62342">
      <w:start w:val="1"/>
      <w:numFmt w:val="bullet"/>
      <w:lvlText w:val=""/>
      <w:lvlJc w:val="left"/>
      <w:pPr>
        <w:tabs>
          <w:tab w:val="num" w:pos="720"/>
        </w:tabs>
        <w:ind w:left="720" w:hanging="360"/>
      </w:pPr>
      <w:rPr>
        <w:rFonts w:ascii="Symbol" w:hAnsi="Symbol"/>
      </w:rPr>
    </w:lvl>
    <w:lvl w:ilvl="1" w:tplc="F4DC2FE4">
      <w:start w:val="1"/>
      <w:numFmt w:val="bullet"/>
      <w:lvlText w:val="o"/>
      <w:lvlJc w:val="left"/>
      <w:pPr>
        <w:tabs>
          <w:tab w:val="num" w:pos="1440"/>
        </w:tabs>
        <w:ind w:left="1440" w:hanging="360"/>
      </w:pPr>
      <w:rPr>
        <w:rFonts w:ascii="Courier New" w:hAnsi="Courier New"/>
      </w:rPr>
    </w:lvl>
    <w:lvl w:ilvl="2" w:tplc="9F7A91F4">
      <w:start w:val="1"/>
      <w:numFmt w:val="bullet"/>
      <w:lvlText w:val=""/>
      <w:lvlJc w:val="left"/>
      <w:pPr>
        <w:tabs>
          <w:tab w:val="num" w:pos="2160"/>
        </w:tabs>
        <w:ind w:left="2160" w:hanging="360"/>
      </w:pPr>
      <w:rPr>
        <w:rFonts w:ascii="Wingdings" w:hAnsi="Wingdings"/>
      </w:rPr>
    </w:lvl>
    <w:lvl w:ilvl="3" w:tplc="B5340B4C">
      <w:start w:val="1"/>
      <w:numFmt w:val="bullet"/>
      <w:lvlText w:val=""/>
      <w:lvlJc w:val="left"/>
      <w:pPr>
        <w:tabs>
          <w:tab w:val="num" w:pos="2880"/>
        </w:tabs>
        <w:ind w:left="2880" w:hanging="360"/>
      </w:pPr>
      <w:rPr>
        <w:rFonts w:ascii="Symbol" w:hAnsi="Symbol"/>
      </w:rPr>
    </w:lvl>
    <w:lvl w:ilvl="4" w:tplc="B37C282E">
      <w:start w:val="1"/>
      <w:numFmt w:val="bullet"/>
      <w:lvlText w:val="o"/>
      <w:lvlJc w:val="left"/>
      <w:pPr>
        <w:tabs>
          <w:tab w:val="num" w:pos="3600"/>
        </w:tabs>
        <w:ind w:left="3600" w:hanging="360"/>
      </w:pPr>
      <w:rPr>
        <w:rFonts w:ascii="Courier New" w:hAnsi="Courier New"/>
      </w:rPr>
    </w:lvl>
    <w:lvl w:ilvl="5" w:tplc="EB0A70FE">
      <w:start w:val="1"/>
      <w:numFmt w:val="bullet"/>
      <w:lvlText w:val=""/>
      <w:lvlJc w:val="left"/>
      <w:pPr>
        <w:tabs>
          <w:tab w:val="num" w:pos="4320"/>
        </w:tabs>
        <w:ind w:left="4320" w:hanging="360"/>
      </w:pPr>
      <w:rPr>
        <w:rFonts w:ascii="Wingdings" w:hAnsi="Wingdings"/>
      </w:rPr>
    </w:lvl>
    <w:lvl w:ilvl="6" w:tplc="2CE6E1E6">
      <w:start w:val="1"/>
      <w:numFmt w:val="bullet"/>
      <w:lvlText w:val=""/>
      <w:lvlJc w:val="left"/>
      <w:pPr>
        <w:tabs>
          <w:tab w:val="num" w:pos="5040"/>
        </w:tabs>
        <w:ind w:left="5040" w:hanging="360"/>
      </w:pPr>
      <w:rPr>
        <w:rFonts w:ascii="Symbol" w:hAnsi="Symbol"/>
      </w:rPr>
    </w:lvl>
    <w:lvl w:ilvl="7" w:tplc="C10ED40C">
      <w:start w:val="1"/>
      <w:numFmt w:val="bullet"/>
      <w:lvlText w:val="o"/>
      <w:lvlJc w:val="left"/>
      <w:pPr>
        <w:tabs>
          <w:tab w:val="num" w:pos="5760"/>
        </w:tabs>
        <w:ind w:left="5760" w:hanging="360"/>
      </w:pPr>
      <w:rPr>
        <w:rFonts w:ascii="Courier New" w:hAnsi="Courier New"/>
      </w:rPr>
    </w:lvl>
    <w:lvl w:ilvl="8" w:tplc="8C4A7370">
      <w:start w:val="1"/>
      <w:numFmt w:val="bullet"/>
      <w:lvlText w:val=""/>
      <w:lvlJc w:val="left"/>
      <w:pPr>
        <w:tabs>
          <w:tab w:val="num" w:pos="6480"/>
        </w:tabs>
        <w:ind w:left="6480" w:hanging="360"/>
      </w:pPr>
      <w:rPr>
        <w:rFonts w:ascii="Wingdings" w:hAnsi="Wingdings"/>
      </w:rPr>
    </w:lvl>
  </w:abstractNum>
  <w:abstractNum w:abstractNumId="43" w15:restartNumberingAfterBreak="0">
    <w:nsid w:val="7FA661B1"/>
    <w:multiLevelType w:val="hybridMultilevel"/>
    <w:tmpl w:val="7FA661B1"/>
    <w:lvl w:ilvl="0" w:tplc="BF0EF482">
      <w:start w:val="1"/>
      <w:numFmt w:val="bullet"/>
      <w:lvlText w:val=""/>
      <w:lvlJc w:val="left"/>
      <w:pPr>
        <w:tabs>
          <w:tab w:val="num" w:pos="720"/>
        </w:tabs>
        <w:ind w:left="720" w:hanging="360"/>
      </w:pPr>
      <w:rPr>
        <w:rFonts w:ascii="Symbol" w:hAnsi="Symbol"/>
      </w:rPr>
    </w:lvl>
    <w:lvl w:ilvl="1" w:tplc="D2C46AAE">
      <w:start w:val="1"/>
      <w:numFmt w:val="bullet"/>
      <w:lvlText w:val="o"/>
      <w:lvlJc w:val="left"/>
      <w:pPr>
        <w:tabs>
          <w:tab w:val="num" w:pos="1440"/>
        </w:tabs>
        <w:ind w:left="1440" w:hanging="360"/>
      </w:pPr>
      <w:rPr>
        <w:rFonts w:ascii="Courier New" w:hAnsi="Courier New"/>
      </w:rPr>
    </w:lvl>
    <w:lvl w:ilvl="2" w:tplc="F3604F9C">
      <w:start w:val="1"/>
      <w:numFmt w:val="bullet"/>
      <w:lvlText w:val=""/>
      <w:lvlJc w:val="left"/>
      <w:pPr>
        <w:tabs>
          <w:tab w:val="num" w:pos="2160"/>
        </w:tabs>
        <w:ind w:left="2160" w:hanging="360"/>
      </w:pPr>
      <w:rPr>
        <w:rFonts w:ascii="Wingdings" w:hAnsi="Wingdings"/>
      </w:rPr>
    </w:lvl>
    <w:lvl w:ilvl="3" w:tplc="62860FB0">
      <w:start w:val="1"/>
      <w:numFmt w:val="bullet"/>
      <w:lvlText w:val=""/>
      <w:lvlJc w:val="left"/>
      <w:pPr>
        <w:tabs>
          <w:tab w:val="num" w:pos="2880"/>
        </w:tabs>
        <w:ind w:left="2880" w:hanging="360"/>
      </w:pPr>
      <w:rPr>
        <w:rFonts w:ascii="Symbol" w:hAnsi="Symbol"/>
      </w:rPr>
    </w:lvl>
    <w:lvl w:ilvl="4" w:tplc="2B223E5A">
      <w:start w:val="1"/>
      <w:numFmt w:val="bullet"/>
      <w:lvlText w:val="o"/>
      <w:lvlJc w:val="left"/>
      <w:pPr>
        <w:tabs>
          <w:tab w:val="num" w:pos="3600"/>
        </w:tabs>
        <w:ind w:left="3600" w:hanging="360"/>
      </w:pPr>
      <w:rPr>
        <w:rFonts w:ascii="Courier New" w:hAnsi="Courier New"/>
      </w:rPr>
    </w:lvl>
    <w:lvl w:ilvl="5" w:tplc="894CBE40">
      <w:start w:val="1"/>
      <w:numFmt w:val="bullet"/>
      <w:lvlText w:val=""/>
      <w:lvlJc w:val="left"/>
      <w:pPr>
        <w:tabs>
          <w:tab w:val="num" w:pos="4320"/>
        </w:tabs>
        <w:ind w:left="4320" w:hanging="360"/>
      </w:pPr>
      <w:rPr>
        <w:rFonts w:ascii="Wingdings" w:hAnsi="Wingdings"/>
      </w:rPr>
    </w:lvl>
    <w:lvl w:ilvl="6" w:tplc="2482E908">
      <w:start w:val="1"/>
      <w:numFmt w:val="bullet"/>
      <w:lvlText w:val=""/>
      <w:lvlJc w:val="left"/>
      <w:pPr>
        <w:tabs>
          <w:tab w:val="num" w:pos="5040"/>
        </w:tabs>
        <w:ind w:left="5040" w:hanging="360"/>
      </w:pPr>
      <w:rPr>
        <w:rFonts w:ascii="Symbol" w:hAnsi="Symbol"/>
      </w:rPr>
    </w:lvl>
    <w:lvl w:ilvl="7" w:tplc="67CA06AC">
      <w:start w:val="1"/>
      <w:numFmt w:val="bullet"/>
      <w:lvlText w:val="o"/>
      <w:lvlJc w:val="left"/>
      <w:pPr>
        <w:tabs>
          <w:tab w:val="num" w:pos="5760"/>
        </w:tabs>
        <w:ind w:left="5760" w:hanging="360"/>
      </w:pPr>
      <w:rPr>
        <w:rFonts w:ascii="Courier New" w:hAnsi="Courier New"/>
      </w:rPr>
    </w:lvl>
    <w:lvl w:ilvl="8" w:tplc="510234B4">
      <w:start w:val="1"/>
      <w:numFmt w:val="bullet"/>
      <w:lvlText w:val=""/>
      <w:lvlJc w:val="left"/>
      <w:pPr>
        <w:tabs>
          <w:tab w:val="num" w:pos="6480"/>
        </w:tabs>
        <w:ind w:left="6480" w:hanging="360"/>
      </w:pPr>
      <w:rPr>
        <w:rFonts w:ascii="Wingdings" w:hAnsi="Wingdings"/>
      </w:rPr>
    </w:lvl>
  </w:abstractNum>
  <w:abstractNum w:abstractNumId="44" w15:restartNumberingAfterBreak="0">
    <w:nsid w:val="7FA661B2"/>
    <w:multiLevelType w:val="hybridMultilevel"/>
    <w:tmpl w:val="7FA661B2"/>
    <w:lvl w:ilvl="0" w:tplc="BB02E6C8">
      <w:start w:val="1"/>
      <w:numFmt w:val="bullet"/>
      <w:lvlText w:val=""/>
      <w:lvlJc w:val="left"/>
      <w:pPr>
        <w:tabs>
          <w:tab w:val="num" w:pos="720"/>
        </w:tabs>
        <w:ind w:left="720" w:hanging="360"/>
      </w:pPr>
      <w:rPr>
        <w:rFonts w:ascii="Symbol" w:hAnsi="Symbol"/>
      </w:rPr>
    </w:lvl>
    <w:lvl w:ilvl="1" w:tplc="46A0E050">
      <w:start w:val="1"/>
      <w:numFmt w:val="bullet"/>
      <w:lvlText w:val="o"/>
      <w:lvlJc w:val="left"/>
      <w:pPr>
        <w:tabs>
          <w:tab w:val="num" w:pos="1440"/>
        </w:tabs>
        <w:ind w:left="1440" w:hanging="360"/>
      </w:pPr>
      <w:rPr>
        <w:rFonts w:ascii="Courier New" w:hAnsi="Courier New"/>
      </w:rPr>
    </w:lvl>
    <w:lvl w:ilvl="2" w:tplc="0EDC74CE">
      <w:start w:val="1"/>
      <w:numFmt w:val="bullet"/>
      <w:lvlText w:val=""/>
      <w:lvlJc w:val="left"/>
      <w:pPr>
        <w:tabs>
          <w:tab w:val="num" w:pos="2160"/>
        </w:tabs>
        <w:ind w:left="2160" w:hanging="360"/>
      </w:pPr>
      <w:rPr>
        <w:rFonts w:ascii="Wingdings" w:hAnsi="Wingdings"/>
      </w:rPr>
    </w:lvl>
    <w:lvl w:ilvl="3" w:tplc="5C024B96">
      <w:start w:val="1"/>
      <w:numFmt w:val="bullet"/>
      <w:lvlText w:val=""/>
      <w:lvlJc w:val="left"/>
      <w:pPr>
        <w:tabs>
          <w:tab w:val="num" w:pos="2880"/>
        </w:tabs>
        <w:ind w:left="2880" w:hanging="360"/>
      </w:pPr>
      <w:rPr>
        <w:rFonts w:ascii="Symbol" w:hAnsi="Symbol"/>
      </w:rPr>
    </w:lvl>
    <w:lvl w:ilvl="4" w:tplc="221627A0">
      <w:start w:val="1"/>
      <w:numFmt w:val="bullet"/>
      <w:lvlText w:val="o"/>
      <w:lvlJc w:val="left"/>
      <w:pPr>
        <w:tabs>
          <w:tab w:val="num" w:pos="3600"/>
        </w:tabs>
        <w:ind w:left="3600" w:hanging="360"/>
      </w:pPr>
      <w:rPr>
        <w:rFonts w:ascii="Courier New" w:hAnsi="Courier New"/>
      </w:rPr>
    </w:lvl>
    <w:lvl w:ilvl="5" w:tplc="8F764C32">
      <w:start w:val="1"/>
      <w:numFmt w:val="bullet"/>
      <w:lvlText w:val=""/>
      <w:lvlJc w:val="left"/>
      <w:pPr>
        <w:tabs>
          <w:tab w:val="num" w:pos="4320"/>
        </w:tabs>
        <w:ind w:left="4320" w:hanging="360"/>
      </w:pPr>
      <w:rPr>
        <w:rFonts w:ascii="Wingdings" w:hAnsi="Wingdings"/>
      </w:rPr>
    </w:lvl>
    <w:lvl w:ilvl="6" w:tplc="7FB81ED0">
      <w:start w:val="1"/>
      <w:numFmt w:val="bullet"/>
      <w:lvlText w:val=""/>
      <w:lvlJc w:val="left"/>
      <w:pPr>
        <w:tabs>
          <w:tab w:val="num" w:pos="5040"/>
        </w:tabs>
        <w:ind w:left="5040" w:hanging="360"/>
      </w:pPr>
      <w:rPr>
        <w:rFonts w:ascii="Symbol" w:hAnsi="Symbol"/>
      </w:rPr>
    </w:lvl>
    <w:lvl w:ilvl="7" w:tplc="53043BC0">
      <w:start w:val="1"/>
      <w:numFmt w:val="bullet"/>
      <w:lvlText w:val="o"/>
      <w:lvlJc w:val="left"/>
      <w:pPr>
        <w:tabs>
          <w:tab w:val="num" w:pos="5760"/>
        </w:tabs>
        <w:ind w:left="5760" w:hanging="360"/>
      </w:pPr>
      <w:rPr>
        <w:rFonts w:ascii="Courier New" w:hAnsi="Courier New"/>
      </w:rPr>
    </w:lvl>
    <w:lvl w:ilvl="8" w:tplc="82A2120A">
      <w:start w:val="1"/>
      <w:numFmt w:val="bullet"/>
      <w:lvlText w:val=""/>
      <w:lvlJc w:val="left"/>
      <w:pPr>
        <w:tabs>
          <w:tab w:val="num" w:pos="6480"/>
        </w:tabs>
        <w:ind w:left="6480" w:hanging="360"/>
      </w:pPr>
      <w:rPr>
        <w:rFonts w:ascii="Wingdings" w:hAnsi="Wingdings"/>
      </w:rPr>
    </w:lvl>
  </w:abstractNum>
  <w:num w:numId="1">
    <w:abstractNumId w:val="10"/>
  </w:num>
  <w:num w:numId="2">
    <w:abstractNumId w:val="7"/>
  </w:num>
  <w:num w:numId="3">
    <w:abstractNumId w:val="12"/>
  </w:num>
  <w:num w:numId="4">
    <w:abstractNumId w:val="2"/>
  </w:num>
  <w:num w:numId="5">
    <w:abstractNumId w:val="9"/>
  </w:num>
  <w:num w:numId="6">
    <w:abstractNumId w:val="0"/>
  </w:num>
  <w:num w:numId="7">
    <w:abstractNumId w:val="4"/>
  </w:num>
  <w:num w:numId="8">
    <w:abstractNumId w:val="3"/>
  </w:num>
  <w:num w:numId="9">
    <w:abstractNumId w:val="11"/>
  </w:num>
  <w:num w:numId="10">
    <w:abstractNumId w:val="1"/>
  </w:num>
  <w:num w:numId="11">
    <w:abstractNumId w:val="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6873"/>
    <w:rsid w:val="0000126D"/>
    <w:rsid w:val="0000747F"/>
    <w:rsid w:val="000121E4"/>
    <w:rsid w:val="00015240"/>
    <w:rsid w:val="00016D16"/>
    <w:rsid w:val="00017CA3"/>
    <w:rsid w:val="00020D0A"/>
    <w:rsid w:val="000255E9"/>
    <w:rsid w:val="000276F1"/>
    <w:rsid w:val="00032255"/>
    <w:rsid w:val="000336C7"/>
    <w:rsid w:val="00041624"/>
    <w:rsid w:val="00051898"/>
    <w:rsid w:val="00063EA1"/>
    <w:rsid w:val="00071943"/>
    <w:rsid w:val="00072F04"/>
    <w:rsid w:val="00077177"/>
    <w:rsid w:val="00081479"/>
    <w:rsid w:val="00093543"/>
    <w:rsid w:val="000A0A2E"/>
    <w:rsid w:val="000A6966"/>
    <w:rsid w:val="000B21F1"/>
    <w:rsid w:val="000B243B"/>
    <w:rsid w:val="000B4B5B"/>
    <w:rsid w:val="000C005A"/>
    <w:rsid w:val="000C01B4"/>
    <w:rsid w:val="000D0B7A"/>
    <w:rsid w:val="000E3E26"/>
    <w:rsid w:val="000E7DA8"/>
    <w:rsid w:val="00101EEB"/>
    <w:rsid w:val="0011437E"/>
    <w:rsid w:val="00115340"/>
    <w:rsid w:val="00120BCA"/>
    <w:rsid w:val="00121E1A"/>
    <w:rsid w:val="0012292B"/>
    <w:rsid w:val="00132F04"/>
    <w:rsid w:val="001337F3"/>
    <w:rsid w:val="0013419B"/>
    <w:rsid w:val="00137CAA"/>
    <w:rsid w:val="00150423"/>
    <w:rsid w:val="0015054A"/>
    <w:rsid w:val="0015593B"/>
    <w:rsid w:val="00163F74"/>
    <w:rsid w:val="00165C4B"/>
    <w:rsid w:val="00167B9F"/>
    <w:rsid w:val="00181320"/>
    <w:rsid w:val="001914B9"/>
    <w:rsid w:val="00194B62"/>
    <w:rsid w:val="001A1EFF"/>
    <w:rsid w:val="001A4B21"/>
    <w:rsid w:val="001B7A92"/>
    <w:rsid w:val="001C3438"/>
    <w:rsid w:val="001C427D"/>
    <w:rsid w:val="001C622A"/>
    <w:rsid w:val="001C76FA"/>
    <w:rsid w:val="001D2DD1"/>
    <w:rsid w:val="001E39EA"/>
    <w:rsid w:val="001E5845"/>
    <w:rsid w:val="001E774A"/>
    <w:rsid w:val="001F44BD"/>
    <w:rsid w:val="001F6730"/>
    <w:rsid w:val="001F6C37"/>
    <w:rsid w:val="00203408"/>
    <w:rsid w:val="00204B7A"/>
    <w:rsid w:val="00224992"/>
    <w:rsid w:val="00231CB4"/>
    <w:rsid w:val="00232D68"/>
    <w:rsid w:val="002334CC"/>
    <w:rsid w:val="00234E7F"/>
    <w:rsid w:val="00255F2A"/>
    <w:rsid w:val="00256336"/>
    <w:rsid w:val="002666C9"/>
    <w:rsid w:val="00275940"/>
    <w:rsid w:val="002822B5"/>
    <w:rsid w:val="002A0166"/>
    <w:rsid w:val="002A03D6"/>
    <w:rsid w:val="002A383A"/>
    <w:rsid w:val="002A3F5A"/>
    <w:rsid w:val="002A778A"/>
    <w:rsid w:val="002B28E7"/>
    <w:rsid w:val="002C1F7A"/>
    <w:rsid w:val="002D269B"/>
    <w:rsid w:val="002E3A1A"/>
    <w:rsid w:val="002E4BE1"/>
    <w:rsid w:val="002E53E1"/>
    <w:rsid w:val="002E60D5"/>
    <w:rsid w:val="002E6CF2"/>
    <w:rsid w:val="002F2C3E"/>
    <w:rsid w:val="002F7BAB"/>
    <w:rsid w:val="003049CD"/>
    <w:rsid w:val="00305C3B"/>
    <w:rsid w:val="00305E9B"/>
    <w:rsid w:val="00316170"/>
    <w:rsid w:val="00326544"/>
    <w:rsid w:val="0033067C"/>
    <w:rsid w:val="00340C8E"/>
    <w:rsid w:val="0034243E"/>
    <w:rsid w:val="00346873"/>
    <w:rsid w:val="00353728"/>
    <w:rsid w:val="003738E1"/>
    <w:rsid w:val="00374041"/>
    <w:rsid w:val="00377AA9"/>
    <w:rsid w:val="00391852"/>
    <w:rsid w:val="0039364D"/>
    <w:rsid w:val="00393827"/>
    <w:rsid w:val="00394359"/>
    <w:rsid w:val="003C0381"/>
    <w:rsid w:val="003C542E"/>
    <w:rsid w:val="003C68FB"/>
    <w:rsid w:val="003C7477"/>
    <w:rsid w:val="003D366D"/>
    <w:rsid w:val="003E0F82"/>
    <w:rsid w:val="003E6270"/>
    <w:rsid w:val="003F3D30"/>
    <w:rsid w:val="003F42F8"/>
    <w:rsid w:val="003F4F89"/>
    <w:rsid w:val="003F590C"/>
    <w:rsid w:val="0040772F"/>
    <w:rsid w:val="00412E71"/>
    <w:rsid w:val="00414D7D"/>
    <w:rsid w:val="00420FCA"/>
    <w:rsid w:val="00424344"/>
    <w:rsid w:val="0043660F"/>
    <w:rsid w:val="004406DD"/>
    <w:rsid w:val="00440EE4"/>
    <w:rsid w:val="004434B0"/>
    <w:rsid w:val="00446B8D"/>
    <w:rsid w:val="00447A61"/>
    <w:rsid w:val="00455C1B"/>
    <w:rsid w:val="004561C0"/>
    <w:rsid w:val="00457EC3"/>
    <w:rsid w:val="00463604"/>
    <w:rsid w:val="00464654"/>
    <w:rsid w:val="0047057A"/>
    <w:rsid w:val="00475B3B"/>
    <w:rsid w:val="0047644E"/>
    <w:rsid w:val="00486968"/>
    <w:rsid w:val="00487E6C"/>
    <w:rsid w:val="00490B32"/>
    <w:rsid w:val="004927DD"/>
    <w:rsid w:val="004A6BD3"/>
    <w:rsid w:val="004B7515"/>
    <w:rsid w:val="004C336B"/>
    <w:rsid w:val="004C568C"/>
    <w:rsid w:val="004C7BA5"/>
    <w:rsid w:val="004D217F"/>
    <w:rsid w:val="004D633B"/>
    <w:rsid w:val="004E31CD"/>
    <w:rsid w:val="004F1E6E"/>
    <w:rsid w:val="004F31EA"/>
    <w:rsid w:val="004F5A37"/>
    <w:rsid w:val="00500B7C"/>
    <w:rsid w:val="00512146"/>
    <w:rsid w:val="00521385"/>
    <w:rsid w:val="00530E3A"/>
    <w:rsid w:val="00536084"/>
    <w:rsid w:val="005407B8"/>
    <w:rsid w:val="00546A01"/>
    <w:rsid w:val="005507F2"/>
    <w:rsid w:val="005579AE"/>
    <w:rsid w:val="005622DD"/>
    <w:rsid w:val="00563BA3"/>
    <w:rsid w:val="00573146"/>
    <w:rsid w:val="005833D4"/>
    <w:rsid w:val="00584D6B"/>
    <w:rsid w:val="005908F5"/>
    <w:rsid w:val="0059138A"/>
    <w:rsid w:val="00591B6C"/>
    <w:rsid w:val="005A1998"/>
    <w:rsid w:val="005A2A44"/>
    <w:rsid w:val="005A30A0"/>
    <w:rsid w:val="005A4468"/>
    <w:rsid w:val="005B7095"/>
    <w:rsid w:val="005C697E"/>
    <w:rsid w:val="005D02DD"/>
    <w:rsid w:val="005D1220"/>
    <w:rsid w:val="005D4AD1"/>
    <w:rsid w:val="005D4E24"/>
    <w:rsid w:val="005D7B31"/>
    <w:rsid w:val="005E10DD"/>
    <w:rsid w:val="005E12A7"/>
    <w:rsid w:val="005F0FD8"/>
    <w:rsid w:val="005F2F01"/>
    <w:rsid w:val="00600531"/>
    <w:rsid w:val="0060265D"/>
    <w:rsid w:val="00612353"/>
    <w:rsid w:val="006144B1"/>
    <w:rsid w:val="00614B56"/>
    <w:rsid w:val="00614C7D"/>
    <w:rsid w:val="00637E87"/>
    <w:rsid w:val="00647444"/>
    <w:rsid w:val="006504AA"/>
    <w:rsid w:val="00651FE9"/>
    <w:rsid w:val="00671E52"/>
    <w:rsid w:val="0067374B"/>
    <w:rsid w:val="006807E6"/>
    <w:rsid w:val="00685AED"/>
    <w:rsid w:val="00687A8A"/>
    <w:rsid w:val="0069501E"/>
    <w:rsid w:val="006A565A"/>
    <w:rsid w:val="006A5BB8"/>
    <w:rsid w:val="006B1F74"/>
    <w:rsid w:val="006B491C"/>
    <w:rsid w:val="006B4F3D"/>
    <w:rsid w:val="006C7068"/>
    <w:rsid w:val="006D239A"/>
    <w:rsid w:val="006D2BBA"/>
    <w:rsid w:val="006D4DBE"/>
    <w:rsid w:val="006E0CDD"/>
    <w:rsid w:val="006E1BCA"/>
    <w:rsid w:val="006E1FD2"/>
    <w:rsid w:val="006E35BD"/>
    <w:rsid w:val="006E486E"/>
    <w:rsid w:val="006E4B7C"/>
    <w:rsid w:val="006F0116"/>
    <w:rsid w:val="006F3C83"/>
    <w:rsid w:val="006F4DBE"/>
    <w:rsid w:val="00701D3F"/>
    <w:rsid w:val="00701FB0"/>
    <w:rsid w:val="0070472C"/>
    <w:rsid w:val="007062FE"/>
    <w:rsid w:val="00706E78"/>
    <w:rsid w:val="00707496"/>
    <w:rsid w:val="00713754"/>
    <w:rsid w:val="00720241"/>
    <w:rsid w:val="00727ADB"/>
    <w:rsid w:val="0075308C"/>
    <w:rsid w:val="007635B0"/>
    <w:rsid w:val="00763FA4"/>
    <w:rsid w:val="00764699"/>
    <w:rsid w:val="00766654"/>
    <w:rsid w:val="00771C28"/>
    <w:rsid w:val="00774D9E"/>
    <w:rsid w:val="007831EA"/>
    <w:rsid w:val="00790FFB"/>
    <w:rsid w:val="00793554"/>
    <w:rsid w:val="007939EC"/>
    <w:rsid w:val="007A1396"/>
    <w:rsid w:val="007A37EC"/>
    <w:rsid w:val="007C48C3"/>
    <w:rsid w:val="007E0917"/>
    <w:rsid w:val="007F30DB"/>
    <w:rsid w:val="007F315B"/>
    <w:rsid w:val="007F542A"/>
    <w:rsid w:val="00812C64"/>
    <w:rsid w:val="00815BEB"/>
    <w:rsid w:val="00817F20"/>
    <w:rsid w:val="00821423"/>
    <w:rsid w:val="008232C0"/>
    <w:rsid w:val="008234C6"/>
    <w:rsid w:val="0082350D"/>
    <w:rsid w:val="008264CF"/>
    <w:rsid w:val="0083533A"/>
    <w:rsid w:val="00840FD2"/>
    <w:rsid w:val="00844431"/>
    <w:rsid w:val="008469D6"/>
    <w:rsid w:val="00850FDD"/>
    <w:rsid w:val="00851C13"/>
    <w:rsid w:val="00852FEF"/>
    <w:rsid w:val="0085589F"/>
    <w:rsid w:val="00855C26"/>
    <w:rsid w:val="008635A3"/>
    <w:rsid w:val="00864B9E"/>
    <w:rsid w:val="00867004"/>
    <w:rsid w:val="00867DF6"/>
    <w:rsid w:val="0087214E"/>
    <w:rsid w:val="00877665"/>
    <w:rsid w:val="00880F0D"/>
    <w:rsid w:val="00882570"/>
    <w:rsid w:val="00883117"/>
    <w:rsid w:val="00883346"/>
    <w:rsid w:val="00883F4B"/>
    <w:rsid w:val="008857D9"/>
    <w:rsid w:val="00891ECA"/>
    <w:rsid w:val="00896754"/>
    <w:rsid w:val="008A02D4"/>
    <w:rsid w:val="008A2644"/>
    <w:rsid w:val="008B1F3F"/>
    <w:rsid w:val="008B3889"/>
    <w:rsid w:val="008B5B55"/>
    <w:rsid w:val="008C2555"/>
    <w:rsid w:val="008C456F"/>
    <w:rsid w:val="008D09C5"/>
    <w:rsid w:val="008D0B48"/>
    <w:rsid w:val="008D0C6C"/>
    <w:rsid w:val="008D0CFF"/>
    <w:rsid w:val="008D4355"/>
    <w:rsid w:val="00906F2E"/>
    <w:rsid w:val="00913D47"/>
    <w:rsid w:val="00917A92"/>
    <w:rsid w:val="009338F6"/>
    <w:rsid w:val="00933946"/>
    <w:rsid w:val="00947182"/>
    <w:rsid w:val="00963B1F"/>
    <w:rsid w:val="0096413E"/>
    <w:rsid w:val="009660DC"/>
    <w:rsid w:val="0097297E"/>
    <w:rsid w:val="009732DC"/>
    <w:rsid w:val="00983034"/>
    <w:rsid w:val="00983084"/>
    <w:rsid w:val="00983A1A"/>
    <w:rsid w:val="009966A1"/>
    <w:rsid w:val="00997D7A"/>
    <w:rsid w:val="009A47F3"/>
    <w:rsid w:val="009B7CE4"/>
    <w:rsid w:val="009C014C"/>
    <w:rsid w:val="009C548A"/>
    <w:rsid w:val="009C56E6"/>
    <w:rsid w:val="009C57CE"/>
    <w:rsid w:val="009C69DB"/>
    <w:rsid w:val="009C6AFE"/>
    <w:rsid w:val="009D5022"/>
    <w:rsid w:val="009E17F5"/>
    <w:rsid w:val="009F09B5"/>
    <w:rsid w:val="009F0CC7"/>
    <w:rsid w:val="009F2086"/>
    <w:rsid w:val="009F46CE"/>
    <w:rsid w:val="009F7E58"/>
    <w:rsid w:val="00A00B9F"/>
    <w:rsid w:val="00A133F8"/>
    <w:rsid w:val="00A143FB"/>
    <w:rsid w:val="00A16133"/>
    <w:rsid w:val="00A1714E"/>
    <w:rsid w:val="00A46CDC"/>
    <w:rsid w:val="00A54667"/>
    <w:rsid w:val="00A54E3F"/>
    <w:rsid w:val="00A62F23"/>
    <w:rsid w:val="00A630CA"/>
    <w:rsid w:val="00A63FA7"/>
    <w:rsid w:val="00A70338"/>
    <w:rsid w:val="00A71B02"/>
    <w:rsid w:val="00A73477"/>
    <w:rsid w:val="00A744AB"/>
    <w:rsid w:val="00AB7278"/>
    <w:rsid w:val="00AC1469"/>
    <w:rsid w:val="00AC4B4D"/>
    <w:rsid w:val="00AD0A96"/>
    <w:rsid w:val="00AD4523"/>
    <w:rsid w:val="00AE34E9"/>
    <w:rsid w:val="00AE4085"/>
    <w:rsid w:val="00AE5DAE"/>
    <w:rsid w:val="00B0499D"/>
    <w:rsid w:val="00B0606B"/>
    <w:rsid w:val="00B13AEA"/>
    <w:rsid w:val="00B13D2C"/>
    <w:rsid w:val="00B16AB0"/>
    <w:rsid w:val="00B247C5"/>
    <w:rsid w:val="00B26F9A"/>
    <w:rsid w:val="00B30081"/>
    <w:rsid w:val="00B36FB0"/>
    <w:rsid w:val="00B37D7F"/>
    <w:rsid w:val="00B40568"/>
    <w:rsid w:val="00B46100"/>
    <w:rsid w:val="00B465D0"/>
    <w:rsid w:val="00B46A6E"/>
    <w:rsid w:val="00B53D61"/>
    <w:rsid w:val="00B56025"/>
    <w:rsid w:val="00B641A2"/>
    <w:rsid w:val="00B662F8"/>
    <w:rsid w:val="00B73817"/>
    <w:rsid w:val="00B77880"/>
    <w:rsid w:val="00B83026"/>
    <w:rsid w:val="00B856BB"/>
    <w:rsid w:val="00B87BFE"/>
    <w:rsid w:val="00B96867"/>
    <w:rsid w:val="00B96CF7"/>
    <w:rsid w:val="00BA36D2"/>
    <w:rsid w:val="00BB1E66"/>
    <w:rsid w:val="00BC3FB8"/>
    <w:rsid w:val="00BC4A9A"/>
    <w:rsid w:val="00BC5D3E"/>
    <w:rsid w:val="00BD1718"/>
    <w:rsid w:val="00BD289E"/>
    <w:rsid w:val="00BD4090"/>
    <w:rsid w:val="00BE2E8D"/>
    <w:rsid w:val="00C05846"/>
    <w:rsid w:val="00C07300"/>
    <w:rsid w:val="00C17FE1"/>
    <w:rsid w:val="00C3016D"/>
    <w:rsid w:val="00C34426"/>
    <w:rsid w:val="00C348D4"/>
    <w:rsid w:val="00C360DC"/>
    <w:rsid w:val="00C475C5"/>
    <w:rsid w:val="00C52801"/>
    <w:rsid w:val="00C60D4A"/>
    <w:rsid w:val="00C6767E"/>
    <w:rsid w:val="00C73729"/>
    <w:rsid w:val="00C7655B"/>
    <w:rsid w:val="00C80584"/>
    <w:rsid w:val="00C83B6A"/>
    <w:rsid w:val="00C85B01"/>
    <w:rsid w:val="00C90AB6"/>
    <w:rsid w:val="00C91277"/>
    <w:rsid w:val="00C91CAD"/>
    <w:rsid w:val="00CA0223"/>
    <w:rsid w:val="00CA360A"/>
    <w:rsid w:val="00CA4202"/>
    <w:rsid w:val="00CA578E"/>
    <w:rsid w:val="00CC78D9"/>
    <w:rsid w:val="00CD012A"/>
    <w:rsid w:val="00CD2C3B"/>
    <w:rsid w:val="00CD5ABD"/>
    <w:rsid w:val="00CE7888"/>
    <w:rsid w:val="00D01D24"/>
    <w:rsid w:val="00D02AFD"/>
    <w:rsid w:val="00D066B4"/>
    <w:rsid w:val="00D13AFD"/>
    <w:rsid w:val="00D330AD"/>
    <w:rsid w:val="00D46CFB"/>
    <w:rsid w:val="00D5284A"/>
    <w:rsid w:val="00D54601"/>
    <w:rsid w:val="00D55B32"/>
    <w:rsid w:val="00D65A63"/>
    <w:rsid w:val="00D67353"/>
    <w:rsid w:val="00D71C71"/>
    <w:rsid w:val="00DA2435"/>
    <w:rsid w:val="00DA245F"/>
    <w:rsid w:val="00DA354C"/>
    <w:rsid w:val="00DA5A28"/>
    <w:rsid w:val="00DC15A0"/>
    <w:rsid w:val="00DC27B3"/>
    <w:rsid w:val="00DD1520"/>
    <w:rsid w:val="00DD36C5"/>
    <w:rsid w:val="00DD399A"/>
    <w:rsid w:val="00DD6A49"/>
    <w:rsid w:val="00DD7314"/>
    <w:rsid w:val="00DE106C"/>
    <w:rsid w:val="00DF5618"/>
    <w:rsid w:val="00E03B12"/>
    <w:rsid w:val="00E0534B"/>
    <w:rsid w:val="00E0563F"/>
    <w:rsid w:val="00E11E83"/>
    <w:rsid w:val="00E13454"/>
    <w:rsid w:val="00E15917"/>
    <w:rsid w:val="00E217A9"/>
    <w:rsid w:val="00E25A42"/>
    <w:rsid w:val="00E35037"/>
    <w:rsid w:val="00E37E8A"/>
    <w:rsid w:val="00E7044B"/>
    <w:rsid w:val="00E81909"/>
    <w:rsid w:val="00E8587F"/>
    <w:rsid w:val="00E971AB"/>
    <w:rsid w:val="00EA1291"/>
    <w:rsid w:val="00EA4D0B"/>
    <w:rsid w:val="00EA500C"/>
    <w:rsid w:val="00EB6445"/>
    <w:rsid w:val="00EC0073"/>
    <w:rsid w:val="00EC0CB1"/>
    <w:rsid w:val="00EC20DD"/>
    <w:rsid w:val="00EC6705"/>
    <w:rsid w:val="00EC7A9C"/>
    <w:rsid w:val="00ED13FF"/>
    <w:rsid w:val="00ED2421"/>
    <w:rsid w:val="00ED4FCA"/>
    <w:rsid w:val="00EE22F4"/>
    <w:rsid w:val="00EE3052"/>
    <w:rsid w:val="00EE7478"/>
    <w:rsid w:val="00EE7D75"/>
    <w:rsid w:val="00EF0187"/>
    <w:rsid w:val="00EF4868"/>
    <w:rsid w:val="00F04156"/>
    <w:rsid w:val="00F0702E"/>
    <w:rsid w:val="00F2064A"/>
    <w:rsid w:val="00F23706"/>
    <w:rsid w:val="00F23906"/>
    <w:rsid w:val="00F307DF"/>
    <w:rsid w:val="00F3196B"/>
    <w:rsid w:val="00F35C44"/>
    <w:rsid w:val="00F40AA4"/>
    <w:rsid w:val="00F41AE8"/>
    <w:rsid w:val="00F42714"/>
    <w:rsid w:val="00F43BC3"/>
    <w:rsid w:val="00F51573"/>
    <w:rsid w:val="00F523A3"/>
    <w:rsid w:val="00F5411C"/>
    <w:rsid w:val="00F54E5A"/>
    <w:rsid w:val="00F61C51"/>
    <w:rsid w:val="00F63D78"/>
    <w:rsid w:val="00F64C6B"/>
    <w:rsid w:val="00F669C8"/>
    <w:rsid w:val="00F677DB"/>
    <w:rsid w:val="00F92FB0"/>
    <w:rsid w:val="00F97DFF"/>
    <w:rsid w:val="00FA5539"/>
    <w:rsid w:val="00FB47C2"/>
    <w:rsid w:val="00FB58B0"/>
    <w:rsid w:val="00FB6714"/>
    <w:rsid w:val="00FC6A49"/>
    <w:rsid w:val="00FD1A25"/>
    <w:rsid w:val="00FD2BDB"/>
    <w:rsid w:val="00FD33D3"/>
    <w:rsid w:val="00FE786E"/>
    <w:rsid w:val="00FF5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0736EA8A"/>
  <w15:docId w15:val="{3CAF50C3-E57F-467B-BA39-95EA4EB3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6873"/>
    <w:rPr>
      <w:sz w:val="24"/>
      <w:szCs w:val="24"/>
    </w:rPr>
  </w:style>
  <w:style w:type="paragraph" w:styleId="1">
    <w:name w:val="heading 1"/>
    <w:basedOn w:val="a"/>
    <w:next w:val="a"/>
    <w:link w:val="10"/>
    <w:qFormat/>
    <w:rsid w:val="00B53D61"/>
    <w:pPr>
      <w:keepNext/>
      <w:jc w:val="center"/>
      <w:outlineLvl w:val="0"/>
    </w:pPr>
    <w:rPr>
      <w:b/>
      <w:bCs/>
      <w:szCs w:val="20"/>
    </w:rPr>
  </w:style>
  <w:style w:type="paragraph" w:styleId="2">
    <w:name w:val="heading 2"/>
    <w:basedOn w:val="a"/>
    <w:next w:val="a"/>
    <w:link w:val="20"/>
    <w:qFormat/>
    <w:rsid w:val="00B53D61"/>
    <w:pPr>
      <w:keepNext/>
      <w:outlineLvl w:val="1"/>
    </w:pPr>
    <w:rPr>
      <w:szCs w:val="20"/>
    </w:rPr>
  </w:style>
  <w:style w:type="paragraph" w:styleId="3">
    <w:name w:val="heading 3"/>
    <w:basedOn w:val="a"/>
    <w:next w:val="a"/>
    <w:qFormat/>
    <w:rsid w:val="008C45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346873"/>
    <w:pPr>
      <w:jc w:val="center"/>
    </w:pPr>
    <w:rPr>
      <w:b/>
      <w:bCs/>
    </w:rPr>
  </w:style>
  <w:style w:type="paragraph" w:customStyle="1" w:styleId="11">
    <w:name w:val="Название1"/>
    <w:basedOn w:val="a"/>
    <w:qFormat/>
    <w:rsid w:val="00346873"/>
    <w:pPr>
      <w:jc w:val="center"/>
    </w:pPr>
    <w:rPr>
      <w:b/>
      <w:bCs/>
    </w:rPr>
  </w:style>
  <w:style w:type="paragraph" w:styleId="a4">
    <w:name w:val="Body Text Indent"/>
    <w:basedOn w:val="a"/>
    <w:rsid w:val="00B53D61"/>
    <w:pPr>
      <w:ind w:left="900" w:firstLine="204"/>
    </w:pPr>
  </w:style>
  <w:style w:type="paragraph" w:styleId="21">
    <w:name w:val="Body Text Indent 2"/>
    <w:basedOn w:val="a"/>
    <w:rsid w:val="00B53D61"/>
    <w:pPr>
      <w:ind w:firstLine="720"/>
      <w:jc w:val="both"/>
    </w:pPr>
    <w:rPr>
      <w:szCs w:val="20"/>
    </w:rPr>
  </w:style>
  <w:style w:type="paragraph" w:customStyle="1" w:styleId="12">
    <w:name w:val="Обычный (веб)1"/>
    <w:basedOn w:val="a"/>
    <w:rsid w:val="00B53D61"/>
    <w:pPr>
      <w:spacing w:before="100" w:beforeAutospacing="1" w:after="100" w:afterAutospacing="1"/>
    </w:pPr>
    <w:rPr>
      <w:color w:val="000000"/>
    </w:rPr>
  </w:style>
  <w:style w:type="paragraph" w:styleId="22">
    <w:name w:val="Body Text 2"/>
    <w:basedOn w:val="a"/>
    <w:rsid w:val="00B53D61"/>
    <w:rPr>
      <w:szCs w:val="20"/>
    </w:rPr>
  </w:style>
  <w:style w:type="paragraph" w:styleId="a5">
    <w:name w:val="Plain Text"/>
    <w:basedOn w:val="a"/>
    <w:rsid w:val="00B53D61"/>
    <w:pPr>
      <w:spacing w:before="100" w:beforeAutospacing="1" w:after="100" w:afterAutospacing="1"/>
    </w:pPr>
    <w:rPr>
      <w:color w:val="000000"/>
    </w:rPr>
  </w:style>
  <w:style w:type="paragraph" w:styleId="30">
    <w:name w:val="Body Text Indent 3"/>
    <w:basedOn w:val="a"/>
    <w:rsid w:val="00B53D61"/>
    <w:pPr>
      <w:spacing w:before="60" w:after="100" w:afterAutospacing="1"/>
      <w:ind w:firstLine="567"/>
      <w:jc w:val="both"/>
    </w:pPr>
    <w:rPr>
      <w:szCs w:val="28"/>
    </w:rPr>
  </w:style>
  <w:style w:type="paragraph" w:styleId="13">
    <w:name w:val="toc 1"/>
    <w:basedOn w:val="a"/>
    <w:next w:val="a"/>
    <w:autoRedefine/>
    <w:uiPriority w:val="39"/>
    <w:rsid w:val="00AC1469"/>
    <w:pPr>
      <w:tabs>
        <w:tab w:val="right" w:leader="dot" w:pos="9345"/>
      </w:tabs>
    </w:pPr>
    <w:rPr>
      <w:b/>
      <w:noProof/>
      <w:sz w:val="28"/>
      <w:szCs w:val="28"/>
    </w:rPr>
  </w:style>
  <w:style w:type="paragraph" w:styleId="23">
    <w:name w:val="toc 2"/>
    <w:basedOn w:val="a"/>
    <w:next w:val="a"/>
    <w:autoRedefine/>
    <w:uiPriority w:val="39"/>
    <w:rsid w:val="00AC1469"/>
    <w:pPr>
      <w:tabs>
        <w:tab w:val="right" w:leader="dot" w:pos="9345"/>
      </w:tabs>
      <w:ind w:left="240"/>
    </w:pPr>
    <w:rPr>
      <w:b/>
      <w:noProof/>
      <w:sz w:val="28"/>
      <w:szCs w:val="28"/>
    </w:rPr>
  </w:style>
  <w:style w:type="character" w:styleId="a6">
    <w:name w:val="Hyperlink"/>
    <w:uiPriority w:val="99"/>
    <w:rsid w:val="00AC1469"/>
    <w:rPr>
      <w:color w:val="0000FF"/>
      <w:u w:val="single"/>
    </w:rPr>
  </w:style>
  <w:style w:type="character" w:customStyle="1" w:styleId="10">
    <w:name w:val="Заголовок 1 Знак"/>
    <w:link w:val="1"/>
    <w:rsid w:val="00774D9E"/>
    <w:rPr>
      <w:b/>
      <w:bCs/>
      <w:sz w:val="24"/>
      <w:lang w:val="ru-RU" w:eastAsia="ru-RU" w:bidi="ar-SA"/>
    </w:rPr>
  </w:style>
  <w:style w:type="paragraph" w:styleId="a7">
    <w:name w:val="footer"/>
    <w:basedOn w:val="a"/>
    <w:rsid w:val="003E0F82"/>
    <w:pPr>
      <w:tabs>
        <w:tab w:val="center" w:pos="4677"/>
        <w:tab w:val="right" w:pos="9355"/>
      </w:tabs>
    </w:pPr>
  </w:style>
  <w:style w:type="character" w:styleId="a8">
    <w:name w:val="page number"/>
    <w:basedOn w:val="a0"/>
    <w:rsid w:val="003E0F82"/>
  </w:style>
  <w:style w:type="paragraph" w:customStyle="1" w:styleId="a9">
    <w:name w:val="Знак"/>
    <w:basedOn w:val="a"/>
    <w:rsid w:val="006D2BBA"/>
    <w:pPr>
      <w:spacing w:after="160" w:line="240" w:lineRule="exact"/>
      <w:jc w:val="both"/>
    </w:pPr>
    <w:rPr>
      <w:lang w:val="en-US" w:eastAsia="en-US"/>
    </w:rPr>
  </w:style>
  <w:style w:type="paragraph" w:customStyle="1" w:styleId="aa">
    <w:name w:val="Обычный (ф)"/>
    <w:basedOn w:val="a"/>
    <w:link w:val="ab"/>
    <w:rsid w:val="00F5411C"/>
    <w:pPr>
      <w:ind w:firstLine="709"/>
      <w:jc w:val="both"/>
    </w:pPr>
  </w:style>
  <w:style w:type="character" w:customStyle="1" w:styleId="ab">
    <w:name w:val="Обычный (ф) Знак Знак"/>
    <w:link w:val="aa"/>
    <w:rsid w:val="00F5411C"/>
    <w:rPr>
      <w:sz w:val="24"/>
      <w:szCs w:val="24"/>
      <w:lang w:val="ru-RU" w:eastAsia="ru-RU" w:bidi="ar-SA"/>
    </w:rPr>
  </w:style>
  <w:style w:type="character" w:styleId="ac">
    <w:name w:val="FollowedHyperlink"/>
    <w:rsid w:val="001C3438"/>
    <w:rPr>
      <w:color w:val="800080"/>
      <w:u w:val="single"/>
    </w:rPr>
  </w:style>
  <w:style w:type="paragraph" w:styleId="31">
    <w:name w:val="toc 3"/>
    <w:basedOn w:val="a"/>
    <w:next w:val="a"/>
    <w:autoRedefine/>
    <w:uiPriority w:val="39"/>
    <w:rsid w:val="00E0534B"/>
    <w:pPr>
      <w:tabs>
        <w:tab w:val="right" w:leader="dot" w:pos="9345"/>
      </w:tabs>
      <w:ind w:left="480"/>
      <w:jc w:val="both"/>
    </w:pPr>
    <w:rPr>
      <w:noProof/>
      <w:color w:val="0070C0"/>
    </w:rPr>
  </w:style>
  <w:style w:type="paragraph" w:styleId="ad">
    <w:name w:val="List Paragraph"/>
    <w:basedOn w:val="a"/>
    <w:uiPriority w:val="34"/>
    <w:qFormat/>
    <w:rsid w:val="00EA1291"/>
    <w:pPr>
      <w:spacing w:after="200" w:line="276" w:lineRule="auto"/>
      <w:ind w:left="720"/>
      <w:contextualSpacing/>
    </w:pPr>
    <w:rPr>
      <w:rFonts w:ascii="Calibri" w:eastAsia="Calibri" w:hAnsi="Calibri"/>
      <w:sz w:val="22"/>
      <w:szCs w:val="22"/>
      <w:lang w:eastAsia="en-US"/>
    </w:rPr>
  </w:style>
  <w:style w:type="paragraph" w:customStyle="1" w:styleId="4">
    <w:name w:val="Заголовок 4 (ф)"/>
    <w:basedOn w:val="a"/>
    <w:rsid w:val="003F590C"/>
    <w:pPr>
      <w:spacing w:before="60" w:after="60"/>
      <w:ind w:firstLine="709"/>
      <w:jc w:val="both"/>
    </w:pPr>
    <w:rPr>
      <w:b/>
      <w:i/>
    </w:rPr>
  </w:style>
  <w:style w:type="paragraph" w:customStyle="1" w:styleId="ae">
    <w:name w:val="Простой"/>
    <w:basedOn w:val="a"/>
    <w:rsid w:val="003F590C"/>
    <w:pPr>
      <w:ind w:firstLine="709"/>
      <w:jc w:val="both"/>
    </w:pPr>
    <w:rPr>
      <w:sz w:val="28"/>
      <w:szCs w:val="20"/>
    </w:rPr>
  </w:style>
  <w:style w:type="character" w:styleId="af">
    <w:name w:val="annotation reference"/>
    <w:rsid w:val="005579AE"/>
    <w:rPr>
      <w:sz w:val="16"/>
      <w:szCs w:val="16"/>
    </w:rPr>
  </w:style>
  <w:style w:type="paragraph" w:styleId="af0">
    <w:name w:val="annotation text"/>
    <w:basedOn w:val="a"/>
    <w:link w:val="af1"/>
    <w:rsid w:val="005579AE"/>
    <w:rPr>
      <w:sz w:val="20"/>
      <w:szCs w:val="20"/>
    </w:rPr>
  </w:style>
  <w:style w:type="character" w:customStyle="1" w:styleId="af1">
    <w:name w:val="Текст примечания Знак"/>
    <w:basedOn w:val="a0"/>
    <w:link w:val="af0"/>
    <w:rsid w:val="005579AE"/>
  </w:style>
  <w:style w:type="paragraph" w:styleId="af2">
    <w:name w:val="annotation subject"/>
    <w:basedOn w:val="af0"/>
    <w:next w:val="af0"/>
    <w:link w:val="af3"/>
    <w:rsid w:val="005579AE"/>
    <w:rPr>
      <w:b/>
      <w:bCs/>
    </w:rPr>
  </w:style>
  <w:style w:type="character" w:customStyle="1" w:styleId="af3">
    <w:name w:val="Тема примечания Знак"/>
    <w:link w:val="af2"/>
    <w:rsid w:val="005579AE"/>
    <w:rPr>
      <w:b/>
      <w:bCs/>
    </w:rPr>
  </w:style>
  <w:style w:type="paragraph" w:styleId="af4">
    <w:name w:val="Balloon Text"/>
    <w:basedOn w:val="a"/>
    <w:link w:val="af5"/>
    <w:rsid w:val="005579AE"/>
    <w:rPr>
      <w:rFonts w:ascii="Segoe UI" w:hAnsi="Segoe UI" w:cs="Segoe UI"/>
      <w:sz w:val="18"/>
      <w:szCs w:val="18"/>
    </w:rPr>
  </w:style>
  <w:style w:type="character" w:customStyle="1" w:styleId="af5">
    <w:name w:val="Текст выноски Знак"/>
    <w:link w:val="af4"/>
    <w:rsid w:val="005579AE"/>
    <w:rPr>
      <w:rFonts w:ascii="Segoe UI" w:hAnsi="Segoe UI" w:cs="Segoe UI"/>
      <w:sz w:val="18"/>
      <w:szCs w:val="18"/>
    </w:rPr>
  </w:style>
  <w:style w:type="paragraph" w:styleId="af6">
    <w:name w:val="TOC Heading"/>
    <w:basedOn w:val="1"/>
    <w:next w:val="a"/>
    <w:uiPriority w:val="39"/>
    <w:unhideWhenUsed/>
    <w:qFormat/>
    <w:rsid w:val="0040772F"/>
    <w:pPr>
      <w:keepLines/>
      <w:spacing w:before="240" w:line="259" w:lineRule="auto"/>
      <w:jc w:val="left"/>
      <w:outlineLvl w:val="9"/>
    </w:pPr>
    <w:rPr>
      <w:rFonts w:ascii="Calibri Light" w:hAnsi="Calibri Light"/>
      <w:b w:val="0"/>
      <w:bCs w:val="0"/>
      <w:color w:val="2E74B5"/>
      <w:sz w:val="32"/>
      <w:szCs w:val="32"/>
    </w:rPr>
  </w:style>
  <w:style w:type="character" w:customStyle="1" w:styleId="20">
    <w:name w:val="Заголовок 2 Знак"/>
    <w:basedOn w:val="a0"/>
    <w:link w:val="2"/>
    <w:rsid w:val="00706E78"/>
    <w:rPr>
      <w:sz w:val="24"/>
    </w:rPr>
  </w:style>
  <w:style w:type="table" w:customStyle="1" w:styleId="ScrollInfo">
    <w:name w:val="Scroll Info"/>
    <w:basedOn w:val="a1"/>
    <w:uiPriority w:val="99"/>
    <w:qFormat/>
    <w:rsid w:val="001B7A92"/>
    <w:pPr>
      <w:ind w:left="173" w:right="259"/>
    </w:pPr>
    <w:rPr>
      <w:rFonts w:ascii="Arial" w:hAnsi="Arial"/>
      <w:szCs w:val="24"/>
      <w:lang w:val="en-US" w:eastAsia="en-US"/>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ableNormal">
    <w:name w:val="Scroll Table Normal"/>
    <w:basedOn w:val="a1"/>
    <w:uiPriority w:val="99"/>
    <w:qFormat/>
    <w:rsid w:val="001B7A92"/>
    <w:pPr>
      <w:spacing w:after="120"/>
    </w:pPr>
    <w:rPr>
      <w:rFonts w:ascii="Arial" w:hAnsi="Arial"/>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paragraph" w:styleId="af7">
    <w:name w:val="header"/>
    <w:basedOn w:val="a"/>
    <w:link w:val="af8"/>
    <w:rsid w:val="00F677DB"/>
    <w:pPr>
      <w:tabs>
        <w:tab w:val="center" w:pos="4677"/>
        <w:tab w:val="right" w:pos="9355"/>
      </w:tabs>
    </w:pPr>
  </w:style>
  <w:style w:type="character" w:customStyle="1" w:styleId="af8">
    <w:name w:val="Верхний колонтитул Знак"/>
    <w:basedOn w:val="a0"/>
    <w:link w:val="af7"/>
    <w:rsid w:val="00F677DB"/>
    <w:rPr>
      <w:sz w:val="24"/>
      <w:szCs w:val="24"/>
    </w:rPr>
  </w:style>
  <w:style w:type="paragraph" w:customStyle="1" w:styleId="af9">
    <w:name w:val="Основной в таблице"/>
    <w:basedOn w:val="a"/>
    <w:link w:val="afa"/>
    <w:qFormat/>
    <w:rsid w:val="00521385"/>
    <w:pPr>
      <w:jc w:val="both"/>
    </w:pPr>
    <w:rPr>
      <w:lang w:val="en-US"/>
    </w:rPr>
  </w:style>
  <w:style w:type="character" w:customStyle="1" w:styleId="afa">
    <w:name w:val="Основной в таблице Знак"/>
    <w:link w:val="af9"/>
    <w:rsid w:val="00521385"/>
    <w:rPr>
      <w:sz w:val="24"/>
      <w:szCs w:val="24"/>
      <w:lang w:val="en-US"/>
    </w:rPr>
  </w:style>
  <w:style w:type="paragraph" w:customStyle="1" w:styleId="f">
    <w:name w:val="f_ЛУ_Подпись"/>
    <w:basedOn w:val="a"/>
    <w:rsid w:val="00521385"/>
    <w:pPr>
      <w:spacing w:before="20" w:after="120"/>
    </w:pPr>
    <w:rPr>
      <w:sz w:val="22"/>
      <w:szCs w:val="20"/>
    </w:rPr>
  </w:style>
  <w:style w:type="paragraph" w:customStyle="1" w:styleId="f0">
    <w:name w:val="f_ТЛ_Данные"/>
    <w:basedOn w:val="a"/>
    <w:rsid w:val="00521385"/>
    <w:pPr>
      <w:spacing w:after="120" w:line="360" w:lineRule="auto"/>
      <w:jc w:val="center"/>
    </w:pPr>
    <w:rPr>
      <w:rFonts w:cs="Arial"/>
      <w:sz w:val="22"/>
      <w:szCs w:val="28"/>
      <w:lang w:eastAsia="en-US"/>
    </w:rPr>
  </w:style>
  <w:style w:type="paragraph" w:customStyle="1" w:styleId="14">
    <w:name w:val="Обычный (ф) + 14 пт"/>
    <w:basedOn w:val="a"/>
    <w:rsid w:val="00F35C44"/>
    <w:pPr>
      <w:ind w:left="360"/>
      <w:jc w:val="center"/>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09778">
      <w:bodyDiv w:val="1"/>
      <w:marLeft w:val="0"/>
      <w:marRight w:val="0"/>
      <w:marTop w:val="0"/>
      <w:marBottom w:val="0"/>
      <w:divBdr>
        <w:top w:val="none" w:sz="0" w:space="0" w:color="auto"/>
        <w:left w:val="none" w:sz="0" w:space="0" w:color="auto"/>
        <w:bottom w:val="none" w:sz="0" w:space="0" w:color="auto"/>
        <w:right w:val="none" w:sz="0" w:space="0" w:color="auto"/>
      </w:divBdr>
    </w:div>
    <w:div w:id="557515907">
      <w:bodyDiv w:val="1"/>
      <w:marLeft w:val="0"/>
      <w:marRight w:val="0"/>
      <w:marTop w:val="0"/>
      <w:marBottom w:val="0"/>
      <w:divBdr>
        <w:top w:val="none" w:sz="0" w:space="0" w:color="auto"/>
        <w:left w:val="none" w:sz="0" w:space="0" w:color="auto"/>
        <w:bottom w:val="none" w:sz="0" w:space="0" w:color="auto"/>
        <w:right w:val="none" w:sz="0" w:space="0" w:color="auto"/>
      </w:divBdr>
    </w:div>
    <w:div w:id="766577000">
      <w:bodyDiv w:val="1"/>
      <w:marLeft w:val="0"/>
      <w:marRight w:val="0"/>
      <w:marTop w:val="0"/>
      <w:marBottom w:val="0"/>
      <w:divBdr>
        <w:top w:val="none" w:sz="0" w:space="0" w:color="auto"/>
        <w:left w:val="none" w:sz="0" w:space="0" w:color="auto"/>
        <w:bottom w:val="none" w:sz="0" w:space="0" w:color="auto"/>
        <w:right w:val="none" w:sz="0" w:space="0" w:color="auto"/>
      </w:divBdr>
    </w:div>
    <w:div w:id="1487546230">
      <w:bodyDiv w:val="1"/>
      <w:marLeft w:val="0"/>
      <w:marRight w:val="0"/>
      <w:marTop w:val="0"/>
      <w:marBottom w:val="0"/>
      <w:divBdr>
        <w:top w:val="none" w:sz="0" w:space="0" w:color="auto"/>
        <w:left w:val="none" w:sz="0" w:space="0" w:color="auto"/>
        <w:bottom w:val="none" w:sz="0" w:space="0" w:color="auto"/>
        <w:right w:val="none" w:sz="0" w:space="0" w:color="auto"/>
      </w:divBdr>
    </w:div>
    <w:div w:id="151776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99" Type="http://schemas.openxmlformats.org/officeDocument/2006/relationships/image" Target="media/image238.png"/><Relationship Id="rId21" Type="http://schemas.openxmlformats.org/officeDocument/2006/relationships/image" Target="media/image11.png"/><Relationship Id="rId63" Type="http://schemas.openxmlformats.org/officeDocument/2006/relationships/image" Target="media/image36.png"/><Relationship Id="rId159" Type="http://schemas.openxmlformats.org/officeDocument/2006/relationships/image" Target="media/image101.png"/><Relationship Id="rId324" Type="http://schemas.openxmlformats.org/officeDocument/2006/relationships/image" Target="media/image262.png"/><Relationship Id="rId170" Type="http://schemas.openxmlformats.org/officeDocument/2006/relationships/image" Target="media/image112.png"/><Relationship Id="rId226" Type="http://schemas.openxmlformats.org/officeDocument/2006/relationships/image" Target="media/image168.png"/><Relationship Id="rId268" Type="http://schemas.openxmlformats.org/officeDocument/2006/relationships/image" Target="media/image207.png"/><Relationship Id="rId32" Type="http://schemas.openxmlformats.org/officeDocument/2006/relationships/oleObject" Target="embeddings/oleObject10.bin"/><Relationship Id="rId74" Type="http://schemas.openxmlformats.org/officeDocument/2006/relationships/image" Target="media/image46.png"/><Relationship Id="rId128" Type="http://schemas.openxmlformats.org/officeDocument/2006/relationships/oleObject" Target="embeddings/oleObject44.bin"/><Relationship Id="rId335" Type="http://schemas.openxmlformats.org/officeDocument/2006/relationships/image" Target="media/image273.png"/><Relationship Id="rId5" Type="http://schemas.openxmlformats.org/officeDocument/2006/relationships/webSettings" Target="webSettings.xml"/><Relationship Id="rId181" Type="http://schemas.openxmlformats.org/officeDocument/2006/relationships/image" Target="media/image123.png"/><Relationship Id="rId237" Type="http://schemas.openxmlformats.org/officeDocument/2006/relationships/image" Target="media/image179.png"/><Relationship Id="rId279" Type="http://schemas.openxmlformats.org/officeDocument/2006/relationships/image" Target="media/image218.png"/><Relationship Id="rId43" Type="http://schemas.openxmlformats.org/officeDocument/2006/relationships/image" Target="media/image23.png"/><Relationship Id="rId139" Type="http://schemas.openxmlformats.org/officeDocument/2006/relationships/image" Target="media/image84.png"/><Relationship Id="rId290" Type="http://schemas.openxmlformats.org/officeDocument/2006/relationships/image" Target="media/image229.png"/><Relationship Id="rId304" Type="http://schemas.openxmlformats.org/officeDocument/2006/relationships/image" Target="media/image243.png"/><Relationship Id="rId346" Type="http://schemas.openxmlformats.org/officeDocument/2006/relationships/image" Target="media/image281.png"/><Relationship Id="rId85" Type="http://schemas.openxmlformats.org/officeDocument/2006/relationships/image" Target="media/image53.png"/><Relationship Id="rId150" Type="http://schemas.openxmlformats.org/officeDocument/2006/relationships/image" Target="media/image92.png"/><Relationship Id="rId192" Type="http://schemas.openxmlformats.org/officeDocument/2006/relationships/image" Target="media/image134.png"/><Relationship Id="rId206" Type="http://schemas.openxmlformats.org/officeDocument/2006/relationships/image" Target="media/image148.png"/><Relationship Id="rId248" Type="http://schemas.openxmlformats.org/officeDocument/2006/relationships/image" Target="media/image189.png"/><Relationship Id="rId12" Type="http://schemas.openxmlformats.org/officeDocument/2006/relationships/image" Target="media/image5.png"/><Relationship Id="rId108" Type="http://schemas.openxmlformats.org/officeDocument/2006/relationships/image" Target="media/image69.png"/><Relationship Id="rId315" Type="http://schemas.openxmlformats.org/officeDocument/2006/relationships/image" Target="media/image253.png"/><Relationship Id="rId357" Type="http://schemas.openxmlformats.org/officeDocument/2006/relationships/image" Target="media/image289.png"/><Relationship Id="rId54" Type="http://schemas.openxmlformats.org/officeDocument/2006/relationships/image" Target="media/image29.png"/><Relationship Id="rId96" Type="http://schemas.openxmlformats.org/officeDocument/2006/relationships/image" Target="media/image60.png"/><Relationship Id="rId161" Type="http://schemas.openxmlformats.org/officeDocument/2006/relationships/image" Target="media/image103.png"/><Relationship Id="rId217" Type="http://schemas.openxmlformats.org/officeDocument/2006/relationships/image" Target="media/image159.png"/><Relationship Id="rId259" Type="http://schemas.openxmlformats.org/officeDocument/2006/relationships/image" Target="media/image199.png"/><Relationship Id="rId23" Type="http://schemas.openxmlformats.org/officeDocument/2006/relationships/image" Target="media/image12.png"/><Relationship Id="rId119" Type="http://schemas.openxmlformats.org/officeDocument/2006/relationships/image" Target="media/image74.png"/><Relationship Id="rId270" Type="http://schemas.openxmlformats.org/officeDocument/2006/relationships/image" Target="media/image209.png"/><Relationship Id="rId326" Type="http://schemas.openxmlformats.org/officeDocument/2006/relationships/image" Target="media/image264.png"/><Relationship Id="rId65" Type="http://schemas.openxmlformats.org/officeDocument/2006/relationships/image" Target="media/image38.png"/><Relationship Id="rId130" Type="http://schemas.openxmlformats.org/officeDocument/2006/relationships/oleObject" Target="embeddings/oleObject45.bin"/><Relationship Id="rId172" Type="http://schemas.openxmlformats.org/officeDocument/2006/relationships/image" Target="media/image114.png"/><Relationship Id="rId228" Type="http://schemas.openxmlformats.org/officeDocument/2006/relationships/image" Target="media/image170.png"/><Relationship Id="rId281" Type="http://schemas.openxmlformats.org/officeDocument/2006/relationships/image" Target="media/image220.png"/><Relationship Id="rId337" Type="http://schemas.openxmlformats.org/officeDocument/2006/relationships/image" Target="media/image275.png"/><Relationship Id="rId34" Type="http://schemas.openxmlformats.org/officeDocument/2006/relationships/image" Target="media/image18.jpeg"/><Relationship Id="rId76" Type="http://schemas.openxmlformats.org/officeDocument/2006/relationships/image" Target="media/image48.png"/><Relationship Id="rId141" Type="http://schemas.openxmlformats.org/officeDocument/2006/relationships/image" Target="media/image85.png"/><Relationship Id="rId7" Type="http://schemas.openxmlformats.org/officeDocument/2006/relationships/endnotes" Target="endnotes.xml"/><Relationship Id="rId183" Type="http://schemas.openxmlformats.org/officeDocument/2006/relationships/image" Target="media/image125.png"/><Relationship Id="rId239" Type="http://schemas.openxmlformats.org/officeDocument/2006/relationships/image" Target="media/image181.png"/><Relationship Id="rId250" Type="http://schemas.openxmlformats.org/officeDocument/2006/relationships/image" Target="media/image191.png"/><Relationship Id="rId292" Type="http://schemas.openxmlformats.org/officeDocument/2006/relationships/image" Target="media/image231.png"/><Relationship Id="rId306" Type="http://schemas.openxmlformats.org/officeDocument/2006/relationships/image" Target="media/image245.jpeg"/><Relationship Id="rId45" Type="http://schemas.openxmlformats.org/officeDocument/2006/relationships/image" Target="media/image24.png"/><Relationship Id="rId87" Type="http://schemas.openxmlformats.org/officeDocument/2006/relationships/image" Target="media/image54.png"/><Relationship Id="rId110" Type="http://schemas.openxmlformats.org/officeDocument/2006/relationships/oleObject" Target="embeddings/oleObject35.bin"/><Relationship Id="rId348" Type="http://schemas.openxmlformats.org/officeDocument/2006/relationships/oleObject" Target="embeddings/oleObject59.bin"/><Relationship Id="rId152" Type="http://schemas.openxmlformats.org/officeDocument/2006/relationships/image" Target="media/image94.png"/><Relationship Id="rId194" Type="http://schemas.openxmlformats.org/officeDocument/2006/relationships/image" Target="media/image136.png"/><Relationship Id="rId208" Type="http://schemas.openxmlformats.org/officeDocument/2006/relationships/image" Target="media/image150.png"/><Relationship Id="rId261" Type="http://schemas.openxmlformats.org/officeDocument/2006/relationships/image" Target="media/image201.png"/><Relationship Id="rId14" Type="http://schemas.openxmlformats.org/officeDocument/2006/relationships/image" Target="media/image6.png"/><Relationship Id="rId56" Type="http://schemas.openxmlformats.org/officeDocument/2006/relationships/oleObject" Target="embeddings/oleObject20.bin"/><Relationship Id="rId317" Type="http://schemas.openxmlformats.org/officeDocument/2006/relationships/image" Target="media/image255.png"/><Relationship Id="rId359" Type="http://schemas.openxmlformats.org/officeDocument/2006/relationships/footer" Target="footer2.xml"/><Relationship Id="rId98" Type="http://schemas.openxmlformats.org/officeDocument/2006/relationships/image" Target="media/image61.png"/><Relationship Id="rId121" Type="http://schemas.openxmlformats.org/officeDocument/2006/relationships/image" Target="media/image75.png"/><Relationship Id="rId163" Type="http://schemas.openxmlformats.org/officeDocument/2006/relationships/image" Target="media/image105.png"/><Relationship Id="rId219" Type="http://schemas.openxmlformats.org/officeDocument/2006/relationships/image" Target="media/image161.png"/><Relationship Id="rId230" Type="http://schemas.openxmlformats.org/officeDocument/2006/relationships/image" Target="media/image172.png"/><Relationship Id="rId25" Type="http://schemas.openxmlformats.org/officeDocument/2006/relationships/image" Target="media/image13.png"/><Relationship Id="rId67" Type="http://schemas.openxmlformats.org/officeDocument/2006/relationships/image" Target="media/image40.png"/><Relationship Id="rId272" Type="http://schemas.openxmlformats.org/officeDocument/2006/relationships/image" Target="media/image211.png"/><Relationship Id="rId328" Type="http://schemas.openxmlformats.org/officeDocument/2006/relationships/image" Target="media/image266.png"/><Relationship Id="rId88" Type="http://schemas.openxmlformats.org/officeDocument/2006/relationships/oleObject" Target="embeddings/oleObject28.bin"/><Relationship Id="rId111" Type="http://schemas.openxmlformats.org/officeDocument/2006/relationships/image" Target="media/image70.png"/><Relationship Id="rId132" Type="http://schemas.openxmlformats.org/officeDocument/2006/relationships/oleObject" Target="embeddings/oleObject46.bin"/><Relationship Id="rId153" Type="http://schemas.openxmlformats.org/officeDocument/2006/relationships/image" Target="media/image95.png"/><Relationship Id="rId174" Type="http://schemas.openxmlformats.org/officeDocument/2006/relationships/image" Target="media/image116.png"/><Relationship Id="rId195" Type="http://schemas.openxmlformats.org/officeDocument/2006/relationships/image" Target="media/image137.png"/><Relationship Id="rId209" Type="http://schemas.openxmlformats.org/officeDocument/2006/relationships/image" Target="media/image151.png"/><Relationship Id="rId360" Type="http://schemas.openxmlformats.org/officeDocument/2006/relationships/fontTable" Target="fontTable.xml"/><Relationship Id="rId220" Type="http://schemas.openxmlformats.org/officeDocument/2006/relationships/image" Target="media/image162.png"/><Relationship Id="rId241" Type="http://schemas.openxmlformats.org/officeDocument/2006/relationships/image" Target="media/image183.png"/><Relationship Id="rId15" Type="http://schemas.openxmlformats.org/officeDocument/2006/relationships/image" Target="media/image7.png"/><Relationship Id="rId36" Type="http://schemas.openxmlformats.org/officeDocument/2006/relationships/oleObject" Target="embeddings/oleObject11.bin"/><Relationship Id="rId57" Type="http://schemas.openxmlformats.org/officeDocument/2006/relationships/image" Target="media/image31.png"/><Relationship Id="rId262" Type="http://schemas.openxmlformats.org/officeDocument/2006/relationships/image" Target="media/image202.png"/><Relationship Id="rId283" Type="http://schemas.openxmlformats.org/officeDocument/2006/relationships/image" Target="media/image222.png"/><Relationship Id="rId318" Type="http://schemas.openxmlformats.org/officeDocument/2006/relationships/image" Target="media/image256.png"/><Relationship Id="rId339" Type="http://schemas.openxmlformats.org/officeDocument/2006/relationships/image" Target="media/image277.png"/><Relationship Id="rId78" Type="http://schemas.openxmlformats.org/officeDocument/2006/relationships/oleObject" Target="embeddings/oleObject23.bin"/><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oleObject" Target="embeddings/oleObject41.bin"/><Relationship Id="rId143" Type="http://schemas.openxmlformats.org/officeDocument/2006/relationships/image" Target="media/image86.png"/><Relationship Id="rId164" Type="http://schemas.openxmlformats.org/officeDocument/2006/relationships/image" Target="media/image106.png"/><Relationship Id="rId185" Type="http://schemas.openxmlformats.org/officeDocument/2006/relationships/image" Target="media/image127.png"/><Relationship Id="rId350" Type="http://schemas.openxmlformats.org/officeDocument/2006/relationships/oleObject" Target="embeddings/oleObject60.bin"/><Relationship Id="rId9" Type="http://schemas.openxmlformats.org/officeDocument/2006/relationships/image" Target="media/image3.png"/><Relationship Id="rId210" Type="http://schemas.openxmlformats.org/officeDocument/2006/relationships/image" Target="media/image152.png"/><Relationship Id="rId26" Type="http://schemas.openxmlformats.org/officeDocument/2006/relationships/oleObject" Target="embeddings/oleObject7.bin"/><Relationship Id="rId231" Type="http://schemas.openxmlformats.org/officeDocument/2006/relationships/image" Target="media/image173.png"/><Relationship Id="rId252" Type="http://schemas.openxmlformats.org/officeDocument/2006/relationships/image" Target="media/image193.png"/><Relationship Id="rId273" Type="http://schemas.openxmlformats.org/officeDocument/2006/relationships/image" Target="media/image212.png"/><Relationship Id="rId294" Type="http://schemas.openxmlformats.org/officeDocument/2006/relationships/image" Target="media/image233.png"/><Relationship Id="rId308" Type="http://schemas.openxmlformats.org/officeDocument/2006/relationships/image" Target="media/image247.png"/><Relationship Id="rId329" Type="http://schemas.openxmlformats.org/officeDocument/2006/relationships/image" Target="media/image267.png"/><Relationship Id="rId47" Type="http://schemas.openxmlformats.org/officeDocument/2006/relationships/image" Target="media/image25.png"/><Relationship Id="rId68" Type="http://schemas.openxmlformats.org/officeDocument/2006/relationships/oleObject" Target="embeddings/oleObject22.bin"/><Relationship Id="rId89" Type="http://schemas.openxmlformats.org/officeDocument/2006/relationships/image" Target="media/image55.png"/><Relationship Id="rId112" Type="http://schemas.openxmlformats.org/officeDocument/2006/relationships/oleObject" Target="embeddings/oleObject36.bin"/><Relationship Id="rId133" Type="http://schemas.openxmlformats.org/officeDocument/2006/relationships/image" Target="media/image81.png"/><Relationship Id="rId154" Type="http://schemas.openxmlformats.org/officeDocument/2006/relationships/image" Target="media/image96.png"/><Relationship Id="rId175" Type="http://schemas.openxmlformats.org/officeDocument/2006/relationships/image" Target="media/image117.png"/><Relationship Id="rId340" Type="http://schemas.openxmlformats.org/officeDocument/2006/relationships/hyperlink" Target="https://fias.nalog.ru/Search" TargetMode="External"/><Relationship Id="rId361" Type="http://schemas.openxmlformats.org/officeDocument/2006/relationships/theme" Target="theme/theme1.xml"/><Relationship Id="rId196" Type="http://schemas.openxmlformats.org/officeDocument/2006/relationships/image" Target="media/image138.png"/><Relationship Id="rId200" Type="http://schemas.openxmlformats.org/officeDocument/2006/relationships/image" Target="media/image142.png"/><Relationship Id="rId16" Type="http://schemas.openxmlformats.org/officeDocument/2006/relationships/image" Target="media/image8.png"/><Relationship Id="rId221" Type="http://schemas.openxmlformats.org/officeDocument/2006/relationships/image" Target="media/image163.png"/><Relationship Id="rId242" Type="http://schemas.openxmlformats.org/officeDocument/2006/relationships/image" Target="media/image184.png"/><Relationship Id="rId263" Type="http://schemas.openxmlformats.org/officeDocument/2006/relationships/image" Target="media/image203.png"/><Relationship Id="rId284" Type="http://schemas.openxmlformats.org/officeDocument/2006/relationships/image" Target="media/image223.png"/><Relationship Id="rId319" Type="http://schemas.openxmlformats.org/officeDocument/2006/relationships/image" Target="media/image257.png"/><Relationship Id="rId37" Type="http://schemas.openxmlformats.org/officeDocument/2006/relationships/image" Target="media/image20.png"/><Relationship Id="rId58" Type="http://schemas.openxmlformats.org/officeDocument/2006/relationships/image" Target="media/image32.png"/><Relationship Id="rId79" Type="http://schemas.openxmlformats.org/officeDocument/2006/relationships/image" Target="media/image50.png"/><Relationship Id="rId102" Type="http://schemas.openxmlformats.org/officeDocument/2006/relationships/image" Target="media/image65.png"/><Relationship Id="rId123" Type="http://schemas.openxmlformats.org/officeDocument/2006/relationships/image" Target="media/image76.png"/><Relationship Id="rId144" Type="http://schemas.openxmlformats.org/officeDocument/2006/relationships/oleObject" Target="embeddings/oleObject52.bin"/><Relationship Id="rId330" Type="http://schemas.openxmlformats.org/officeDocument/2006/relationships/image" Target="media/image268.png"/><Relationship Id="rId90" Type="http://schemas.openxmlformats.org/officeDocument/2006/relationships/oleObject" Target="embeddings/oleObject29.bin"/><Relationship Id="rId165" Type="http://schemas.openxmlformats.org/officeDocument/2006/relationships/image" Target="media/image107.png"/><Relationship Id="rId186" Type="http://schemas.openxmlformats.org/officeDocument/2006/relationships/image" Target="media/image128.png"/><Relationship Id="rId351" Type="http://schemas.openxmlformats.org/officeDocument/2006/relationships/image" Target="media/image283.jpeg"/><Relationship Id="rId211" Type="http://schemas.openxmlformats.org/officeDocument/2006/relationships/image" Target="media/image153.png"/><Relationship Id="rId232" Type="http://schemas.openxmlformats.org/officeDocument/2006/relationships/image" Target="media/image174.png"/><Relationship Id="rId253" Type="http://schemas.openxmlformats.org/officeDocument/2006/relationships/image" Target="media/image194.png"/><Relationship Id="rId274" Type="http://schemas.openxmlformats.org/officeDocument/2006/relationships/image" Target="media/image213.png"/><Relationship Id="rId295" Type="http://schemas.openxmlformats.org/officeDocument/2006/relationships/image" Target="media/image234.png"/><Relationship Id="rId309" Type="http://schemas.openxmlformats.org/officeDocument/2006/relationships/image" Target="media/image248.png"/><Relationship Id="rId27" Type="http://schemas.openxmlformats.org/officeDocument/2006/relationships/image" Target="media/image14.png"/><Relationship Id="rId48" Type="http://schemas.openxmlformats.org/officeDocument/2006/relationships/oleObject" Target="embeddings/oleObject17.bin"/><Relationship Id="rId69" Type="http://schemas.openxmlformats.org/officeDocument/2006/relationships/image" Target="media/image41.png"/><Relationship Id="rId113" Type="http://schemas.openxmlformats.org/officeDocument/2006/relationships/image" Target="media/image71.png"/><Relationship Id="rId134" Type="http://schemas.openxmlformats.org/officeDocument/2006/relationships/oleObject" Target="embeddings/oleObject47.bin"/><Relationship Id="rId320" Type="http://schemas.openxmlformats.org/officeDocument/2006/relationships/image" Target="media/image258.png"/><Relationship Id="rId80" Type="http://schemas.openxmlformats.org/officeDocument/2006/relationships/oleObject" Target="embeddings/oleObject24.bin"/><Relationship Id="rId155" Type="http://schemas.openxmlformats.org/officeDocument/2006/relationships/image" Target="media/image97.png"/><Relationship Id="rId176" Type="http://schemas.openxmlformats.org/officeDocument/2006/relationships/image" Target="media/image118.png"/><Relationship Id="rId197" Type="http://schemas.openxmlformats.org/officeDocument/2006/relationships/image" Target="media/image139.png"/><Relationship Id="rId341" Type="http://schemas.openxmlformats.org/officeDocument/2006/relationships/image" Target="media/image278.jpeg"/><Relationship Id="rId201" Type="http://schemas.openxmlformats.org/officeDocument/2006/relationships/image" Target="media/image143.png"/><Relationship Id="rId222" Type="http://schemas.openxmlformats.org/officeDocument/2006/relationships/image" Target="media/image164.png"/><Relationship Id="rId243" Type="http://schemas.openxmlformats.org/officeDocument/2006/relationships/image" Target="media/image185.png"/><Relationship Id="rId264" Type="http://schemas.openxmlformats.org/officeDocument/2006/relationships/image" Target="media/image204.png"/><Relationship Id="rId285" Type="http://schemas.openxmlformats.org/officeDocument/2006/relationships/image" Target="media/image224.png"/><Relationship Id="rId17" Type="http://schemas.openxmlformats.org/officeDocument/2006/relationships/image" Target="media/image9.png"/><Relationship Id="rId38" Type="http://schemas.openxmlformats.org/officeDocument/2006/relationships/oleObject" Target="embeddings/oleObject12.bin"/><Relationship Id="rId59" Type="http://schemas.openxmlformats.org/officeDocument/2006/relationships/image" Target="media/image33.png"/><Relationship Id="rId103" Type="http://schemas.openxmlformats.org/officeDocument/2006/relationships/image" Target="media/image66.png"/><Relationship Id="rId124" Type="http://schemas.openxmlformats.org/officeDocument/2006/relationships/oleObject" Target="embeddings/oleObject42.bin"/><Relationship Id="rId310" Type="http://schemas.openxmlformats.org/officeDocument/2006/relationships/image" Target="media/image249.png"/><Relationship Id="rId70" Type="http://schemas.openxmlformats.org/officeDocument/2006/relationships/image" Target="media/image42.png"/><Relationship Id="rId91" Type="http://schemas.openxmlformats.org/officeDocument/2006/relationships/image" Target="media/image56.png"/><Relationship Id="rId145" Type="http://schemas.openxmlformats.org/officeDocument/2006/relationships/image" Target="media/image87.png"/><Relationship Id="rId166" Type="http://schemas.openxmlformats.org/officeDocument/2006/relationships/image" Target="media/image108.png"/><Relationship Id="rId187" Type="http://schemas.openxmlformats.org/officeDocument/2006/relationships/image" Target="media/image129.png"/><Relationship Id="rId331" Type="http://schemas.openxmlformats.org/officeDocument/2006/relationships/image" Target="media/image269.png"/><Relationship Id="rId352" Type="http://schemas.openxmlformats.org/officeDocument/2006/relationships/image" Target="media/image284.png"/><Relationship Id="rId1" Type="http://schemas.openxmlformats.org/officeDocument/2006/relationships/customXml" Target="../customXml/item1.xml"/><Relationship Id="rId212" Type="http://schemas.openxmlformats.org/officeDocument/2006/relationships/image" Target="media/image154.png"/><Relationship Id="rId233" Type="http://schemas.openxmlformats.org/officeDocument/2006/relationships/image" Target="media/image175.png"/><Relationship Id="rId254" Type="http://schemas.openxmlformats.org/officeDocument/2006/relationships/image" Target="media/image195.png"/><Relationship Id="rId28" Type="http://schemas.openxmlformats.org/officeDocument/2006/relationships/oleObject" Target="embeddings/oleObject8.bin"/><Relationship Id="rId49" Type="http://schemas.openxmlformats.org/officeDocument/2006/relationships/oleObject" Target="embeddings/oleObject18.bin"/><Relationship Id="rId114" Type="http://schemas.openxmlformats.org/officeDocument/2006/relationships/oleObject" Target="embeddings/oleObject37.bin"/><Relationship Id="rId275" Type="http://schemas.openxmlformats.org/officeDocument/2006/relationships/image" Target="media/image214.png"/><Relationship Id="rId296" Type="http://schemas.openxmlformats.org/officeDocument/2006/relationships/image" Target="media/image235.png"/><Relationship Id="rId300" Type="http://schemas.openxmlformats.org/officeDocument/2006/relationships/image" Target="media/image239.png"/><Relationship Id="rId60" Type="http://schemas.openxmlformats.org/officeDocument/2006/relationships/image" Target="media/image34.png"/><Relationship Id="rId81" Type="http://schemas.openxmlformats.org/officeDocument/2006/relationships/image" Target="media/image51.png"/><Relationship Id="rId135" Type="http://schemas.openxmlformats.org/officeDocument/2006/relationships/image" Target="media/image82.png"/><Relationship Id="rId156" Type="http://schemas.openxmlformats.org/officeDocument/2006/relationships/image" Target="media/image98.png"/><Relationship Id="rId177" Type="http://schemas.openxmlformats.org/officeDocument/2006/relationships/image" Target="media/image119.png"/><Relationship Id="rId198" Type="http://schemas.openxmlformats.org/officeDocument/2006/relationships/image" Target="media/image140.png"/><Relationship Id="rId321" Type="http://schemas.openxmlformats.org/officeDocument/2006/relationships/image" Target="media/image259.png"/><Relationship Id="rId342" Type="http://schemas.openxmlformats.org/officeDocument/2006/relationships/image" Target="media/image279.png"/><Relationship Id="rId202" Type="http://schemas.openxmlformats.org/officeDocument/2006/relationships/image" Target="media/image144.png"/><Relationship Id="rId223" Type="http://schemas.openxmlformats.org/officeDocument/2006/relationships/image" Target="media/image165.png"/><Relationship Id="rId244" Type="http://schemas.openxmlformats.org/officeDocument/2006/relationships/oleObject" Target="embeddings/oleObject53.bin"/><Relationship Id="rId18" Type="http://schemas.openxmlformats.org/officeDocument/2006/relationships/oleObject" Target="embeddings/oleObject3.bin"/><Relationship Id="rId39" Type="http://schemas.openxmlformats.org/officeDocument/2006/relationships/image" Target="media/image21.png"/><Relationship Id="rId265" Type="http://schemas.openxmlformats.org/officeDocument/2006/relationships/image" Target="media/image205.png"/><Relationship Id="rId286" Type="http://schemas.openxmlformats.org/officeDocument/2006/relationships/image" Target="media/image225.png"/><Relationship Id="rId50" Type="http://schemas.openxmlformats.org/officeDocument/2006/relationships/oleObject" Target="embeddings/oleObject19.bin"/><Relationship Id="rId104" Type="http://schemas.openxmlformats.org/officeDocument/2006/relationships/image" Target="media/image67.png"/><Relationship Id="rId125" Type="http://schemas.openxmlformats.org/officeDocument/2006/relationships/image" Target="media/image77.png"/><Relationship Id="rId146" Type="http://schemas.openxmlformats.org/officeDocument/2006/relationships/image" Target="media/image88.png"/><Relationship Id="rId167" Type="http://schemas.openxmlformats.org/officeDocument/2006/relationships/image" Target="media/image109.png"/><Relationship Id="rId188" Type="http://schemas.openxmlformats.org/officeDocument/2006/relationships/image" Target="media/image130.png"/><Relationship Id="rId311" Type="http://schemas.openxmlformats.org/officeDocument/2006/relationships/image" Target="media/image250.png"/><Relationship Id="rId332" Type="http://schemas.openxmlformats.org/officeDocument/2006/relationships/image" Target="media/image270.png"/><Relationship Id="rId353" Type="http://schemas.openxmlformats.org/officeDocument/2006/relationships/image" Target="media/image285.png"/><Relationship Id="rId71" Type="http://schemas.openxmlformats.org/officeDocument/2006/relationships/image" Target="media/image43.png"/><Relationship Id="rId92" Type="http://schemas.openxmlformats.org/officeDocument/2006/relationships/oleObject" Target="embeddings/oleObject30.bin"/><Relationship Id="rId213" Type="http://schemas.openxmlformats.org/officeDocument/2006/relationships/image" Target="media/image155.png"/><Relationship Id="rId234" Type="http://schemas.openxmlformats.org/officeDocument/2006/relationships/image" Target="media/image176.png"/><Relationship Id="rId2" Type="http://schemas.openxmlformats.org/officeDocument/2006/relationships/numbering" Target="numbering.xml"/><Relationship Id="rId29" Type="http://schemas.openxmlformats.org/officeDocument/2006/relationships/image" Target="media/image15.png"/><Relationship Id="rId255" Type="http://schemas.openxmlformats.org/officeDocument/2006/relationships/image" Target="media/image196.png"/><Relationship Id="rId276" Type="http://schemas.openxmlformats.org/officeDocument/2006/relationships/image" Target="media/image215.png"/><Relationship Id="rId297" Type="http://schemas.openxmlformats.org/officeDocument/2006/relationships/image" Target="media/image236.png"/><Relationship Id="rId40" Type="http://schemas.openxmlformats.org/officeDocument/2006/relationships/oleObject" Target="embeddings/oleObject13.bin"/><Relationship Id="rId115" Type="http://schemas.openxmlformats.org/officeDocument/2006/relationships/image" Target="media/image72.png"/><Relationship Id="rId136" Type="http://schemas.openxmlformats.org/officeDocument/2006/relationships/oleObject" Target="embeddings/oleObject48.bin"/><Relationship Id="rId157" Type="http://schemas.openxmlformats.org/officeDocument/2006/relationships/image" Target="media/image99.png"/><Relationship Id="rId178" Type="http://schemas.openxmlformats.org/officeDocument/2006/relationships/image" Target="media/image120.png"/><Relationship Id="rId301" Type="http://schemas.openxmlformats.org/officeDocument/2006/relationships/image" Target="media/image240.png"/><Relationship Id="rId322" Type="http://schemas.openxmlformats.org/officeDocument/2006/relationships/image" Target="media/image260.png"/><Relationship Id="rId343" Type="http://schemas.openxmlformats.org/officeDocument/2006/relationships/oleObject" Target="embeddings/oleObject56.bin"/><Relationship Id="rId61" Type="http://schemas.openxmlformats.org/officeDocument/2006/relationships/oleObject" Target="embeddings/oleObject21.bin"/><Relationship Id="rId82" Type="http://schemas.openxmlformats.org/officeDocument/2006/relationships/oleObject" Target="embeddings/oleObject25.bin"/><Relationship Id="rId199" Type="http://schemas.openxmlformats.org/officeDocument/2006/relationships/image" Target="media/image141.png"/><Relationship Id="rId203" Type="http://schemas.openxmlformats.org/officeDocument/2006/relationships/image" Target="media/image145.png"/><Relationship Id="rId19" Type="http://schemas.openxmlformats.org/officeDocument/2006/relationships/image" Target="media/image10.png"/><Relationship Id="rId224" Type="http://schemas.openxmlformats.org/officeDocument/2006/relationships/image" Target="media/image166.png"/><Relationship Id="rId245" Type="http://schemas.openxmlformats.org/officeDocument/2006/relationships/image" Target="media/image186.png"/><Relationship Id="rId266" Type="http://schemas.openxmlformats.org/officeDocument/2006/relationships/image" Target="media/image206.png"/><Relationship Id="rId287" Type="http://schemas.openxmlformats.org/officeDocument/2006/relationships/image" Target="media/image226.png"/><Relationship Id="rId30" Type="http://schemas.openxmlformats.org/officeDocument/2006/relationships/oleObject" Target="embeddings/oleObject9.bin"/><Relationship Id="rId105" Type="http://schemas.openxmlformats.org/officeDocument/2006/relationships/oleObject" Target="embeddings/oleObject32.bin"/><Relationship Id="rId126" Type="http://schemas.openxmlformats.org/officeDocument/2006/relationships/oleObject" Target="embeddings/oleObject43.bin"/><Relationship Id="rId147" Type="http://schemas.openxmlformats.org/officeDocument/2006/relationships/image" Target="media/image89.png"/><Relationship Id="rId168" Type="http://schemas.openxmlformats.org/officeDocument/2006/relationships/image" Target="media/image110.png"/><Relationship Id="rId312" Type="http://schemas.openxmlformats.org/officeDocument/2006/relationships/hyperlink" Target="https://fias.nalog.ru/" TargetMode="External"/><Relationship Id="rId333" Type="http://schemas.openxmlformats.org/officeDocument/2006/relationships/image" Target="media/image271.png"/><Relationship Id="rId354" Type="http://schemas.openxmlformats.org/officeDocument/2006/relationships/image" Target="media/image286.png"/><Relationship Id="rId51" Type="http://schemas.openxmlformats.org/officeDocument/2006/relationships/image" Target="media/image26.png"/><Relationship Id="rId72" Type="http://schemas.openxmlformats.org/officeDocument/2006/relationships/image" Target="media/image44.png"/><Relationship Id="rId93" Type="http://schemas.openxmlformats.org/officeDocument/2006/relationships/image" Target="media/image57.png"/><Relationship Id="rId189" Type="http://schemas.openxmlformats.org/officeDocument/2006/relationships/image" Target="media/image131.png"/><Relationship Id="rId3" Type="http://schemas.openxmlformats.org/officeDocument/2006/relationships/styles" Target="styles.xml"/><Relationship Id="rId214" Type="http://schemas.openxmlformats.org/officeDocument/2006/relationships/image" Target="media/image156.png"/><Relationship Id="rId235" Type="http://schemas.openxmlformats.org/officeDocument/2006/relationships/image" Target="media/image177.png"/><Relationship Id="rId256" Type="http://schemas.openxmlformats.org/officeDocument/2006/relationships/image" Target="media/image197.png"/><Relationship Id="rId277" Type="http://schemas.openxmlformats.org/officeDocument/2006/relationships/image" Target="media/image216.png"/><Relationship Id="rId298" Type="http://schemas.openxmlformats.org/officeDocument/2006/relationships/image" Target="media/image237.png"/><Relationship Id="rId116" Type="http://schemas.openxmlformats.org/officeDocument/2006/relationships/oleObject" Target="embeddings/oleObject38.bin"/><Relationship Id="rId137" Type="http://schemas.openxmlformats.org/officeDocument/2006/relationships/image" Target="media/image83.png"/><Relationship Id="rId158" Type="http://schemas.openxmlformats.org/officeDocument/2006/relationships/image" Target="media/image100.png"/><Relationship Id="rId302" Type="http://schemas.openxmlformats.org/officeDocument/2006/relationships/image" Target="media/image241.png"/><Relationship Id="rId323" Type="http://schemas.openxmlformats.org/officeDocument/2006/relationships/image" Target="media/image261.png"/><Relationship Id="rId344" Type="http://schemas.openxmlformats.org/officeDocument/2006/relationships/image" Target="media/image280.png"/><Relationship Id="rId20" Type="http://schemas.openxmlformats.org/officeDocument/2006/relationships/oleObject" Target="embeddings/oleObject4.bin"/><Relationship Id="rId41" Type="http://schemas.openxmlformats.org/officeDocument/2006/relationships/image" Target="media/image22.png"/><Relationship Id="rId62" Type="http://schemas.openxmlformats.org/officeDocument/2006/relationships/image" Target="media/image35.png"/><Relationship Id="rId83" Type="http://schemas.openxmlformats.org/officeDocument/2006/relationships/image" Target="media/image52.png"/><Relationship Id="rId179" Type="http://schemas.openxmlformats.org/officeDocument/2006/relationships/image" Target="media/image121.png"/><Relationship Id="rId190" Type="http://schemas.openxmlformats.org/officeDocument/2006/relationships/image" Target="media/image132.png"/><Relationship Id="rId204" Type="http://schemas.openxmlformats.org/officeDocument/2006/relationships/image" Target="media/image146.png"/><Relationship Id="rId225" Type="http://schemas.openxmlformats.org/officeDocument/2006/relationships/image" Target="media/image167.png"/><Relationship Id="rId246" Type="http://schemas.openxmlformats.org/officeDocument/2006/relationships/image" Target="media/image187.png"/><Relationship Id="rId267" Type="http://schemas.openxmlformats.org/officeDocument/2006/relationships/oleObject" Target="embeddings/oleObject55.bin"/><Relationship Id="rId288" Type="http://schemas.openxmlformats.org/officeDocument/2006/relationships/image" Target="media/image227.png"/><Relationship Id="rId106" Type="http://schemas.openxmlformats.org/officeDocument/2006/relationships/image" Target="media/image68.png"/><Relationship Id="rId127" Type="http://schemas.openxmlformats.org/officeDocument/2006/relationships/image" Target="media/image78.png"/><Relationship Id="rId313" Type="http://schemas.openxmlformats.org/officeDocument/2006/relationships/image" Target="media/image251.png"/><Relationship Id="rId10" Type="http://schemas.openxmlformats.org/officeDocument/2006/relationships/image" Target="media/image4.png"/><Relationship Id="rId31" Type="http://schemas.openxmlformats.org/officeDocument/2006/relationships/image" Target="media/image16.png"/><Relationship Id="rId52" Type="http://schemas.openxmlformats.org/officeDocument/2006/relationships/image" Target="media/image27.png"/><Relationship Id="rId73" Type="http://schemas.openxmlformats.org/officeDocument/2006/relationships/image" Target="media/image45.png"/><Relationship Id="rId94" Type="http://schemas.openxmlformats.org/officeDocument/2006/relationships/image" Target="media/image58.png"/><Relationship Id="rId148" Type="http://schemas.openxmlformats.org/officeDocument/2006/relationships/image" Target="media/image90.png"/><Relationship Id="rId169" Type="http://schemas.openxmlformats.org/officeDocument/2006/relationships/image" Target="media/image111.png"/><Relationship Id="rId334" Type="http://schemas.openxmlformats.org/officeDocument/2006/relationships/image" Target="media/image272.png"/><Relationship Id="rId355" Type="http://schemas.openxmlformats.org/officeDocument/2006/relationships/image" Target="media/image287.png"/><Relationship Id="rId4" Type="http://schemas.openxmlformats.org/officeDocument/2006/relationships/settings" Target="settings.xml"/><Relationship Id="rId180" Type="http://schemas.openxmlformats.org/officeDocument/2006/relationships/image" Target="media/image122.png"/><Relationship Id="rId215" Type="http://schemas.openxmlformats.org/officeDocument/2006/relationships/image" Target="media/image157.png"/><Relationship Id="rId236" Type="http://schemas.openxmlformats.org/officeDocument/2006/relationships/image" Target="media/image178.png"/><Relationship Id="rId257" Type="http://schemas.openxmlformats.org/officeDocument/2006/relationships/image" Target="media/image198.png"/><Relationship Id="rId278" Type="http://schemas.openxmlformats.org/officeDocument/2006/relationships/image" Target="media/image217.png"/><Relationship Id="rId303" Type="http://schemas.openxmlformats.org/officeDocument/2006/relationships/image" Target="media/image242.png"/><Relationship Id="rId42" Type="http://schemas.openxmlformats.org/officeDocument/2006/relationships/oleObject" Target="embeddings/oleObject14.bin"/><Relationship Id="rId84" Type="http://schemas.openxmlformats.org/officeDocument/2006/relationships/oleObject" Target="embeddings/oleObject26.bin"/><Relationship Id="rId138" Type="http://schemas.openxmlformats.org/officeDocument/2006/relationships/oleObject" Target="embeddings/oleObject49.bin"/><Relationship Id="rId345" Type="http://schemas.openxmlformats.org/officeDocument/2006/relationships/oleObject" Target="embeddings/oleObject57.bin"/><Relationship Id="rId191" Type="http://schemas.openxmlformats.org/officeDocument/2006/relationships/image" Target="media/image133.png"/><Relationship Id="rId205" Type="http://schemas.openxmlformats.org/officeDocument/2006/relationships/image" Target="media/image147.png"/><Relationship Id="rId247" Type="http://schemas.openxmlformats.org/officeDocument/2006/relationships/image" Target="media/image188.png"/><Relationship Id="rId107" Type="http://schemas.openxmlformats.org/officeDocument/2006/relationships/oleObject" Target="embeddings/oleObject33.bin"/><Relationship Id="rId289" Type="http://schemas.openxmlformats.org/officeDocument/2006/relationships/image" Target="media/image228.png"/><Relationship Id="rId11" Type="http://schemas.openxmlformats.org/officeDocument/2006/relationships/oleObject" Target="embeddings/oleObject1.bin"/><Relationship Id="rId53" Type="http://schemas.openxmlformats.org/officeDocument/2006/relationships/image" Target="media/image28.png"/><Relationship Id="rId149" Type="http://schemas.openxmlformats.org/officeDocument/2006/relationships/image" Target="media/image91.png"/><Relationship Id="rId314" Type="http://schemas.openxmlformats.org/officeDocument/2006/relationships/image" Target="media/image252.png"/><Relationship Id="rId356" Type="http://schemas.openxmlformats.org/officeDocument/2006/relationships/image" Target="media/image288.png"/><Relationship Id="rId95" Type="http://schemas.openxmlformats.org/officeDocument/2006/relationships/image" Target="media/image59.png"/><Relationship Id="rId160" Type="http://schemas.openxmlformats.org/officeDocument/2006/relationships/image" Target="media/image102.png"/><Relationship Id="rId216" Type="http://schemas.openxmlformats.org/officeDocument/2006/relationships/image" Target="media/image158.png"/><Relationship Id="rId258" Type="http://schemas.openxmlformats.org/officeDocument/2006/relationships/oleObject" Target="embeddings/oleObject54.bin"/><Relationship Id="rId22" Type="http://schemas.openxmlformats.org/officeDocument/2006/relationships/oleObject" Target="embeddings/oleObject5.bin"/><Relationship Id="rId64" Type="http://schemas.openxmlformats.org/officeDocument/2006/relationships/image" Target="media/image37.png"/><Relationship Id="rId118" Type="http://schemas.openxmlformats.org/officeDocument/2006/relationships/oleObject" Target="embeddings/oleObject39.bin"/><Relationship Id="rId325" Type="http://schemas.openxmlformats.org/officeDocument/2006/relationships/image" Target="media/image263.png"/><Relationship Id="rId171" Type="http://schemas.openxmlformats.org/officeDocument/2006/relationships/image" Target="media/image113.png"/><Relationship Id="rId227" Type="http://schemas.openxmlformats.org/officeDocument/2006/relationships/image" Target="media/image169.png"/><Relationship Id="rId269" Type="http://schemas.openxmlformats.org/officeDocument/2006/relationships/image" Target="media/image208.png"/><Relationship Id="rId33" Type="http://schemas.openxmlformats.org/officeDocument/2006/relationships/image" Target="media/image17.jpeg"/><Relationship Id="rId129" Type="http://schemas.openxmlformats.org/officeDocument/2006/relationships/image" Target="media/image79.png"/><Relationship Id="rId280" Type="http://schemas.openxmlformats.org/officeDocument/2006/relationships/image" Target="media/image219.png"/><Relationship Id="rId336" Type="http://schemas.openxmlformats.org/officeDocument/2006/relationships/image" Target="media/image274.png"/><Relationship Id="rId75" Type="http://schemas.openxmlformats.org/officeDocument/2006/relationships/image" Target="media/image47.png"/><Relationship Id="rId140" Type="http://schemas.openxmlformats.org/officeDocument/2006/relationships/oleObject" Target="embeddings/oleObject50.bin"/><Relationship Id="rId182" Type="http://schemas.openxmlformats.org/officeDocument/2006/relationships/image" Target="media/image124.png"/><Relationship Id="rId6" Type="http://schemas.openxmlformats.org/officeDocument/2006/relationships/footnotes" Target="footnotes.xml"/><Relationship Id="rId238" Type="http://schemas.openxmlformats.org/officeDocument/2006/relationships/image" Target="media/image180.png"/><Relationship Id="rId291" Type="http://schemas.openxmlformats.org/officeDocument/2006/relationships/image" Target="media/image230.png"/><Relationship Id="rId305" Type="http://schemas.openxmlformats.org/officeDocument/2006/relationships/image" Target="media/image244.png"/><Relationship Id="rId347" Type="http://schemas.openxmlformats.org/officeDocument/2006/relationships/oleObject" Target="embeddings/oleObject58.bin"/><Relationship Id="rId44" Type="http://schemas.openxmlformats.org/officeDocument/2006/relationships/oleObject" Target="embeddings/oleObject15.bin"/><Relationship Id="rId86" Type="http://schemas.openxmlformats.org/officeDocument/2006/relationships/oleObject" Target="embeddings/oleObject27.bin"/><Relationship Id="rId151" Type="http://schemas.openxmlformats.org/officeDocument/2006/relationships/image" Target="media/image93.png"/><Relationship Id="rId193" Type="http://schemas.openxmlformats.org/officeDocument/2006/relationships/image" Target="media/image135.png"/><Relationship Id="rId207" Type="http://schemas.openxmlformats.org/officeDocument/2006/relationships/image" Target="media/image149.png"/><Relationship Id="rId249" Type="http://schemas.openxmlformats.org/officeDocument/2006/relationships/image" Target="media/image190.png"/><Relationship Id="rId13" Type="http://schemas.openxmlformats.org/officeDocument/2006/relationships/oleObject" Target="embeddings/oleObject2.bin"/><Relationship Id="rId109" Type="http://schemas.openxmlformats.org/officeDocument/2006/relationships/oleObject" Target="embeddings/oleObject34.bin"/><Relationship Id="rId260" Type="http://schemas.openxmlformats.org/officeDocument/2006/relationships/image" Target="media/image200.png"/><Relationship Id="rId316" Type="http://schemas.openxmlformats.org/officeDocument/2006/relationships/image" Target="media/image254.png"/><Relationship Id="rId55" Type="http://schemas.openxmlformats.org/officeDocument/2006/relationships/image" Target="media/image30.png"/><Relationship Id="rId97" Type="http://schemas.openxmlformats.org/officeDocument/2006/relationships/oleObject" Target="embeddings/oleObject31.bin"/><Relationship Id="rId120" Type="http://schemas.openxmlformats.org/officeDocument/2006/relationships/oleObject" Target="embeddings/oleObject40.bin"/><Relationship Id="rId358" Type="http://schemas.openxmlformats.org/officeDocument/2006/relationships/footer" Target="footer1.xml"/><Relationship Id="rId162" Type="http://schemas.openxmlformats.org/officeDocument/2006/relationships/image" Target="media/image104.png"/><Relationship Id="rId218" Type="http://schemas.openxmlformats.org/officeDocument/2006/relationships/image" Target="media/image160.png"/><Relationship Id="rId271" Type="http://schemas.openxmlformats.org/officeDocument/2006/relationships/image" Target="media/image210.png"/><Relationship Id="rId24" Type="http://schemas.openxmlformats.org/officeDocument/2006/relationships/oleObject" Target="embeddings/oleObject6.bin"/><Relationship Id="rId66" Type="http://schemas.openxmlformats.org/officeDocument/2006/relationships/image" Target="media/image39.png"/><Relationship Id="rId131" Type="http://schemas.openxmlformats.org/officeDocument/2006/relationships/image" Target="media/image80.png"/><Relationship Id="rId327" Type="http://schemas.openxmlformats.org/officeDocument/2006/relationships/image" Target="media/image265.png"/><Relationship Id="rId173" Type="http://schemas.openxmlformats.org/officeDocument/2006/relationships/image" Target="media/image115.png"/><Relationship Id="rId229" Type="http://schemas.openxmlformats.org/officeDocument/2006/relationships/image" Target="media/image171.png"/><Relationship Id="rId240" Type="http://schemas.openxmlformats.org/officeDocument/2006/relationships/image" Target="media/image182.png"/><Relationship Id="rId35" Type="http://schemas.openxmlformats.org/officeDocument/2006/relationships/image" Target="media/image19.png"/><Relationship Id="rId77" Type="http://schemas.openxmlformats.org/officeDocument/2006/relationships/image" Target="media/image49.png"/><Relationship Id="rId100" Type="http://schemas.openxmlformats.org/officeDocument/2006/relationships/image" Target="media/image63.png"/><Relationship Id="rId282" Type="http://schemas.openxmlformats.org/officeDocument/2006/relationships/image" Target="media/image221.png"/><Relationship Id="rId338" Type="http://schemas.openxmlformats.org/officeDocument/2006/relationships/image" Target="media/image276.png"/><Relationship Id="rId8" Type="http://schemas.openxmlformats.org/officeDocument/2006/relationships/image" Target="media/image2.png"/><Relationship Id="rId142" Type="http://schemas.openxmlformats.org/officeDocument/2006/relationships/oleObject" Target="embeddings/oleObject51.bin"/><Relationship Id="rId184" Type="http://schemas.openxmlformats.org/officeDocument/2006/relationships/image" Target="media/image126.png"/><Relationship Id="rId251" Type="http://schemas.openxmlformats.org/officeDocument/2006/relationships/image" Target="media/image192.png"/><Relationship Id="rId46" Type="http://schemas.openxmlformats.org/officeDocument/2006/relationships/oleObject" Target="embeddings/oleObject16.bin"/><Relationship Id="rId293" Type="http://schemas.openxmlformats.org/officeDocument/2006/relationships/image" Target="media/image232.png"/><Relationship Id="rId307" Type="http://schemas.openxmlformats.org/officeDocument/2006/relationships/image" Target="media/image246.png"/><Relationship Id="rId349" Type="http://schemas.openxmlformats.org/officeDocument/2006/relationships/image" Target="media/image28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A9E35-3B48-455C-97A6-62BA1E07D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19754</Words>
  <Characters>112600</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lpstr>
    </vt:vector>
  </TitlesOfParts>
  <Company>GNIVC</Company>
  <LinksUpToDate>false</LinksUpToDate>
  <CharactersWithSpaces>132090</CharactersWithSpaces>
  <SharedDoc>false</SharedDoc>
  <HLinks>
    <vt:vector size="378" baseType="variant">
      <vt:variant>
        <vt:i4>4980813</vt:i4>
      </vt:variant>
      <vt:variant>
        <vt:i4>537</vt:i4>
      </vt:variant>
      <vt:variant>
        <vt:i4>0</vt:i4>
      </vt:variant>
      <vt:variant>
        <vt:i4>5</vt:i4>
      </vt:variant>
      <vt:variant>
        <vt:lpwstr>https://fias.nalog.ru/Search</vt:lpwstr>
      </vt:variant>
      <vt:variant>
        <vt:lpwstr/>
      </vt:variant>
      <vt:variant>
        <vt:i4>4980813</vt:i4>
      </vt:variant>
      <vt:variant>
        <vt:i4>534</vt:i4>
      </vt:variant>
      <vt:variant>
        <vt:i4>0</vt:i4>
      </vt:variant>
      <vt:variant>
        <vt:i4>5</vt:i4>
      </vt:variant>
      <vt:variant>
        <vt:lpwstr>https://fias.nalog.ru/Search</vt:lpwstr>
      </vt:variant>
      <vt:variant>
        <vt:lpwstr/>
      </vt:variant>
      <vt:variant>
        <vt:i4>1179701</vt:i4>
      </vt:variant>
      <vt:variant>
        <vt:i4>365</vt:i4>
      </vt:variant>
      <vt:variant>
        <vt:i4>0</vt:i4>
      </vt:variant>
      <vt:variant>
        <vt:i4>5</vt:i4>
      </vt:variant>
      <vt:variant>
        <vt:lpwstr/>
      </vt:variant>
      <vt:variant>
        <vt:lpwstr>_Toc155192830</vt:lpwstr>
      </vt:variant>
      <vt:variant>
        <vt:i4>1245237</vt:i4>
      </vt:variant>
      <vt:variant>
        <vt:i4>359</vt:i4>
      </vt:variant>
      <vt:variant>
        <vt:i4>0</vt:i4>
      </vt:variant>
      <vt:variant>
        <vt:i4>5</vt:i4>
      </vt:variant>
      <vt:variant>
        <vt:lpwstr/>
      </vt:variant>
      <vt:variant>
        <vt:lpwstr>_Toc155192829</vt:lpwstr>
      </vt:variant>
      <vt:variant>
        <vt:i4>1245237</vt:i4>
      </vt:variant>
      <vt:variant>
        <vt:i4>353</vt:i4>
      </vt:variant>
      <vt:variant>
        <vt:i4>0</vt:i4>
      </vt:variant>
      <vt:variant>
        <vt:i4>5</vt:i4>
      </vt:variant>
      <vt:variant>
        <vt:lpwstr/>
      </vt:variant>
      <vt:variant>
        <vt:lpwstr>_Toc155192828</vt:lpwstr>
      </vt:variant>
      <vt:variant>
        <vt:i4>1245237</vt:i4>
      </vt:variant>
      <vt:variant>
        <vt:i4>347</vt:i4>
      </vt:variant>
      <vt:variant>
        <vt:i4>0</vt:i4>
      </vt:variant>
      <vt:variant>
        <vt:i4>5</vt:i4>
      </vt:variant>
      <vt:variant>
        <vt:lpwstr/>
      </vt:variant>
      <vt:variant>
        <vt:lpwstr>_Toc155192827</vt:lpwstr>
      </vt:variant>
      <vt:variant>
        <vt:i4>1245237</vt:i4>
      </vt:variant>
      <vt:variant>
        <vt:i4>341</vt:i4>
      </vt:variant>
      <vt:variant>
        <vt:i4>0</vt:i4>
      </vt:variant>
      <vt:variant>
        <vt:i4>5</vt:i4>
      </vt:variant>
      <vt:variant>
        <vt:lpwstr/>
      </vt:variant>
      <vt:variant>
        <vt:lpwstr>_Toc155192826</vt:lpwstr>
      </vt:variant>
      <vt:variant>
        <vt:i4>1245237</vt:i4>
      </vt:variant>
      <vt:variant>
        <vt:i4>335</vt:i4>
      </vt:variant>
      <vt:variant>
        <vt:i4>0</vt:i4>
      </vt:variant>
      <vt:variant>
        <vt:i4>5</vt:i4>
      </vt:variant>
      <vt:variant>
        <vt:lpwstr/>
      </vt:variant>
      <vt:variant>
        <vt:lpwstr>_Toc155192825</vt:lpwstr>
      </vt:variant>
      <vt:variant>
        <vt:i4>1245237</vt:i4>
      </vt:variant>
      <vt:variant>
        <vt:i4>329</vt:i4>
      </vt:variant>
      <vt:variant>
        <vt:i4>0</vt:i4>
      </vt:variant>
      <vt:variant>
        <vt:i4>5</vt:i4>
      </vt:variant>
      <vt:variant>
        <vt:lpwstr/>
      </vt:variant>
      <vt:variant>
        <vt:lpwstr>_Toc155192824</vt:lpwstr>
      </vt:variant>
      <vt:variant>
        <vt:i4>1245237</vt:i4>
      </vt:variant>
      <vt:variant>
        <vt:i4>323</vt:i4>
      </vt:variant>
      <vt:variant>
        <vt:i4>0</vt:i4>
      </vt:variant>
      <vt:variant>
        <vt:i4>5</vt:i4>
      </vt:variant>
      <vt:variant>
        <vt:lpwstr/>
      </vt:variant>
      <vt:variant>
        <vt:lpwstr>_Toc155192823</vt:lpwstr>
      </vt:variant>
      <vt:variant>
        <vt:i4>1245237</vt:i4>
      </vt:variant>
      <vt:variant>
        <vt:i4>317</vt:i4>
      </vt:variant>
      <vt:variant>
        <vt:i4>0</vt:i4>
      </vt:variant>
      <vt:variant>
        <vt:i4>5</vt:i4>
      </vt:variant>
      <vt:variant>
        <vt:lpwstr/>
      </vt:variant>
      <vt:variant>
        <vt:lpwstr>_Toc155192822</vt:lpwstr>
      </vt:variant>
      <vt:variant>
        <vt:i4>1245237</vt:i4>
      </vt:variant>
      <vt:variant>
        <vt:i4>311</vt:i4>
      </vt:variant>
      <vt:variant>
        <vt:i4>0</vt:i4>
      </vt:variant>
      <vt:variant>
        <vt:i4>5</vt:i4>
      </vt:variant>
      <vt:variant>
        <vt:lpwstr/>
      </vt:variant>
      <vt:variant>
        <vt:lpwstr>_Toc155192821</vt:lpwstr>
      </vt:variant>
      <vt:variant>
        <vt:i4>1245237</vt:i4>
      </vt:variant>
      <vt:variant>
        <vt:i4>305</vt:i4>
      </vt:variant>
      <vt:variant>
        <vt:i4>0</vt:i4>
      </vt:variant>
      <vt:variant>
        <vt:i4>5</vt:i4>
      </vt:variant>
      <vt:variant>
        <vt:lpwstr/>
      </vt:variant>
      <vt:variant>
        <vt:lpwstr>_Toc155192820</vt:lpwstr>
      </vt:variant>
      <vt:variant>
        <vt:i4>1048629</vt:i4>
      </vt:variant>
      <vt:variant>
        <vt:i4>299</vt:i4>
      </vt:variant>
      <vt:variant>
        <vt:i4>0</vt:i4>
      </vt:variant>
      <vt:variant>
        <vt:i4>5</vt:i4>
      </vt:variant>
      <vt:variant>
        <vt:lpwstr/>
      </vt:variant>
      <vt:variant>
        <vt:lpwstr>_Toc155192819</vt:lpwstr>
      </vt:variant>
      <vt:variant>
        <vt:i4>1048629</vt:i4>
      </vt:variant>
      <vt:variant>
        <vt:i4>293</vt:i4>
      </vt:variant>
      <vt:variant>
        <vt:i4>0</vt:i4>
      </vt:variant>
      <vt:variant>
        <vt:i4>5</vt:i4>
      </vt:variant>
      <vt:variant>
        <vt:lpwstr/>
      </vt:variant>
      <vt:variant>
        <vt:lpwstr>_Toc155192818</vt:lpwstr>
      </vt:variant>
      <vt:variant>
        <vt:i4>1048629</vt:i4>
      </vt:variant>
      <vt:variant>
        <vt:i4>287</vt:i4>
      </vt:variant>
      <vt:variant>
        <vt:i4>0</vt:i4>
      </vt:variant>
      <vt:variant>
        <vt:i4>5</vt:i4>
      </vt:variant>
      <vt:variant>
        <vt:lpwstr/>
      </vt:variant>
      <vt:variant>
        <vt:lpwstr>_Toc155192817</vt:lpwstr>
      </vt:variant>
      <vt:variant>
        <vt:i4>1048629</vt:i4>
      </vt:variant>
      <vt:variant>
        <vt:i4>281</vt:i4>
      </vt:variant>
      <vt:variant>
        <vt:i4>0</vt:i4>
      </vt:variant>
      <vt:variant>
        <vt:i4>5</vt:i4>
      </vt:variant>
      <vt:variant>
        <vt:lpwstr/>
      </vt:variant>
      <vt:variant>
        <vt:lpwstr>_Toc155192816</vt:lpwstr>
      </vt:variant>
      <vt:variant>
        <vt:i4>1048629</vt:i4>
      </vt:variant>
      <vt:variant>
        <vt:i4>275</vt:i4>
      </vt:variant>
      <vt:variant>
        <vt:i4>0</vt:i4>
      </vt:variant>
      <vt:variant>
        <vt:i4>5</vt:i4>
      </vt:variant>
      <vt:variant>
        <vt:lpwstr/>
      </vt:variant>
      <vt:variant>
        <vt:lpwstr>_Toc155192815</vt:lpwstr>
      </vt:variant>
      <vt:variant>
        <vt:i4>1048629</vt:i4>
      </vt:variant>
      <vt:variant>
        <vt:i4>269</vt:i4>
      </vt:variant>
      <vt:variant>
        <vt:i4>0</vt:i4>
      </vt:variant>
      <vt:variant>
        <vt:i4>5</vt:i4>
      </vt:variant>
      <vt:variant>
        <vt:lpwstr/>
      </vt:variant>
      <vt:variant>
        <vt:lpwstr>_Toc155192814</vt:lpwstr>
      </vt:variant>
      <vt:variant>
        <vt:i4>1048629</vt:i4>
      </vt:variant>
      <vt:variant>
        <vt:i4>263</vt:i4>
      </vt:variant>
      <vt:variant>
        <vt:i4>0</vt:i4>
      </vt:variant>
      <vt:variant>
        <vt:i4>5</vt:i4>
      </vt:variant>
      <vt:variant>
        <vt:lpwstr/>
      </vt:variant>
      <vt:variant>
        <vt:lpwstr>_Toc155192813</vt:lpwstr>
      </vt:variant>
      <vt:variant>
        <vt:i4>1048629</vt:i4>
      </vt:variant>
      <vt:variant>
        <vt:i4>257</vt:i4>
      </vt:variant>
      <vt:variant>
        <vt:i4>0</vt:i4>
      </vt:variant>
      <vt:variant>
        <vt:i4>5</vt:i4>
      </vt:variant>
      <vt:variant>
        <vt:lpwstr/>
      </vt:variant>
      <vt:variant>
        <vt:lpwstr>_Toc155192812</vt:lpwstr>
      </vt:variant>
      <vt:variant>
        <vt:i4>1048629</vt:i4>
      </vt:variant>
      <vt:variant>
        <vt:i4>251</vt:i4>
      </vt:variant>
      <vt:variant>
        <vt:i4>0</vt:i4>
      </vt:variant>
      <vt:variant>
        <vt:i4>5</vt:i4>
      </vt:variant>
      <vt:variant>
        <vt:lpwstr/>
      </vt:variant>
      <vt:variant>
        <vt:lpwstr>_Toc155192811</vt:lpwstr>
      </vt:variant>
      <vt:variant>
        <vt:i4>1048629</vt:i4>
      </vt:variant>
      <vt:variant>
        <vt:i4>245</vt:i4>
      </vt:variant>
      <vt:variant>
        <vt:i4>0</vt:i4>
      </vt:variant>
      <vt:variant>
        <vt:i4>5</vt:i4>
      </vt:variant>
      <vt:variant>
        <vt:lpwstr/>
      </vt:variant>
      <vt:variant>
        <vt:lpwstr>_Toc155192810</vt:lpwstr>
      </vt:variant>
      <vt:variant>
        <vt:i4>1114165</vt:i4>
      </vt:variant>
      <vt:variant>
        <vt:i4>239</vt:i4>
      </vt:variant>
      <vt:variant>
        <vt:i4>0</vt:i4>
      </vt:variant>
      <vt:variant>
        <vt:i4>5</vt:i4>
      </vt:variant>
      <vt:variant>
        <vt:lpwstr/>
      </vt:variant>
      <vt:variant>
        <vt:lpwstr>_Toc155192809</vt:lpwstr>
      </vt:variant>
      <vt:variant>
        <vt:i4>1114165</vt:i4>
      </vt:variant>
      <vt:variant>
        <vt:i4>233</vt:i4>
      </vt:variant>
      <vt:variant>
        <vt:i4>0</vt:i4>
      </vt:variant>
      <vt:variant>
        <vt:i4>5</vt:i4>
      </vt:variant>
      <vt:variant>
        <vt:lpwstr/>
      </vt:variant>
      <vt:variant>
        <vt:lpwstr>_Toc155192808</vt:lpwstr>
      </vt:variant>
      <vt:variant>
        <vt:i4>1114165</vt:i4>
      </vt:variant>
      <vt:variant>
        <vt:i4>227</vt:i4>
      </vt:variant>
      <vt:variant>
        <vt:i4>0</vt:i4>
      </vt:variant>
      <vt:variant>
        <vt:i4>5</vt:i4>
      </vt:variant>
      <vt:variant>
        <vt:lpwstr/>
      </vt:variant>
      <vt:variant>
        <vt:lpwstr>_Toc155192807</vt:lpwstr>
      </vt:variant>
      <vt:variant>
        <vt:i4>1114165</vt:i4>
      </vt:variant>
      <vt:variant>
        <vt:i4>221</vt:i4>
      </vt:variant>
      <vt:variant>
        <vt:i4>0</vt:i4>
      </vt:variant>
      <vt:variant>
        <vt:i4>5</vt:i4>
      </vt:variant>
      <vt:variant>
        <vt:lpwstr/>
      </vt:variant>
      <vt:variant>
        <vt:lpwstr>_Toc155192806</vt:lpwstr>
      </vt:variant>
      <vt:variant>
        <vt:i4>1114165</vt:i4>
      </vt:variant>
      <vt:variant>
        <vt:i4>215</vt:i4>
      </vt:variant>
      <vt:variant>
        <vt:i4>0</vt:i4>
      </vt:variant>
      <vt:variant>
        <vt:i4>5</vt:i4>
      </vt:variant>
      <vt:variant>
        <vt:lpwstr/>
      </vt:variant>
      <vt:variant>
        <vt:lpwstr>_Toc155192805</vt:lpwstr>
      </vt:variant>
      <vt:variant>
        <vt:i4>1114165</vt:i4>
      </vt:variant>
      <vt:variant>
        <vt:i4>209</vt:i4>
      </vt:variant>
      <vt:variant>
        <vt:i4>0</vt:i4>
      </vt:variant>
      <vt:variant>
        <vt:i4>5</vt:i4>
      </vt:variant>
      <vt:variant>
        <vt:lpwstr/>
      </vt:variant>
      <vt:variant>
        <vt:lpwstr>_Toc155192804</vt:lpwstr>
      </vt:variant>
      <vt:variant>
        <vt:i4>1114165</vt:i4>
      </vt:variant>
      <vt:variant>
        <vt:i4>203</vt:i4>
      </vt:variant>
      <vt:variant>
        <vt:i4>0</vt:i4>
      </vt:variant>
      <vt:variant>
        <vt:i4>5</vt:i4>
      </vt:variant>
      <vt:variant>
        <vt:lpwstr/>
      </vt:variant>
      <vt:variant>
        <vt:lpwstr>_Toc155192803</vt:lpwstr>
      </vt:variant>
      <vt:variant>
        <vt:i4>1114165</vt:i4>
      </vt:variant>
      <vt:variant>
        <vt:i4>197</vt:i4>
      </vt:variant>
      <vt:variant>
        <vt:i4>0</vt:i4>
      </vt:variant>
      <vt:variant>
        <vt:i4>5</vt:i4>
      </vt:variant>
      <vt:variant>
        <vt:lpwstr/>
      </vt:variant>
      <vt:variant>
        <vt:lpwstr>_Toc155192802</vt:lpwstr>
      </vt:variant>
      <vt:variant>
        <vt:i4>1114165</vt:i4>
      </vt:variant>
      <vt:variant>
        <vt:i4>191</vt:i4>
      </vt:variant>
      <vt:variant>
        <vt:i4>0</vt:i4>
      </vt:variant>
      <vt:variant>
        <vt:i4>5</vt:i4>
      </vt:variant>
      <vt:variant>
        <vt:lpwstr/>
      </vt:variant>
      <vt:variant>
        <vt:lpwstr>_Toc155192801</vt:lpwstr>
      </vt:variant>
      <vt:variant>
        <vt:i4>1114165</vt:i4>
      </vt:variant>
      <vt:variant>
        <vt:i4>185</vt:i4>
      </vt:variant>
      <vt:variant>
        <vt:i4>0</vt:i4>
      </vt:variant>
      <vt:variant>
        <vt:i4>5</vt:i4>
      </vt:variant>
      <vt:variant>
        <vt:lpwstr/>
      </vt:variant>
      <vt:variant>
        <vt:lpwstr>_Toc155192800</vt:lpwstr>
      </vt:variant>
      <vt:variant>
        <vt:i4>1572922</vt:i4>
      </vt:variant>
      <vt:variant>
        <vt:i4>179</vt:i4>
      </vt:variant>
      <vt:variant>
        <vt:i4>0</vt:i4>
      </vt:variant>
      <vt:variant>
        <vt:i4>5</vt:i4>
      </vt:variant>
      <vt:variant>
        <vt:lpwstr/>
      </vt:variant>
      <vt:variant>
        <vt:lpwstr>_Toc155192799</vt:lpwstr>
      </vt:variant>
      <vt:variant>
        <vt:i4>1572922</vt:i4>
      </vt:variant>
      <vt:variant>
        <vt:i4>173</vt:i4>
      </vt:variant>
      <vt:variant>
        <vt:i4>0</vt:i4>
      </vt:variant>
      <vt:variant>
        <vt:i4>5</vt:i4>
      </vt:variant>
      <vt:variant>
        <vt:lpwstr/>
      </vt:variant>
      <vt:variant>
        <vt:lpwstr>_Toc155192798</vt:lpwstr>
      </vt:variant>
      <vt:variant>
        <vt:i4>1572922</vt:i4>
      </vt:variant>
      <vt:variant>
        <vt:i4>167</vt:i4>
      </vt:variant>
      <vt:variant>
        <vt:i4>0</vt:i4>
      </vt:variant>
      <vt:variant>
        <vt:i4>5</vt:i4>
      </vt:variant>
      <vt:variant>
        <vt:lpwstr/>
      </vt:variant>
      <vt:variant>
        <vt:lpwstr>_Toc155192797</vt:lpwstr>
      </vt:variant>
      <vt:variant>
        <vt:i4>1572922</vt:i4>
      </vt:variant>
      <vt:variant>
        <vt:i4>161</vt:i4>
      </vt:variant>
      <vt:variant>
        <vt:i4>0</vt:i4>
      </vt:variant>
      <vt:variant>
        <vt:i4>5</vt:i4>
      </vt:variant>
      <vt:variant>
        <vt:lpwstr/>
      </vt:variant>
      <vt:variant>
        <vt:lpwstr>_Toc155192796</vt:lpwstr>
      </vt:variant>
      <vt:variant>
        <vt:i4>1572922</vt:i4>
      </vt:variant>
      <vt:variant>
        <vt:i4>155</vt:i4>
      </vt:variant>
      <vt:variant>
        <vt:i4>0</vt:i4>
      </vt:variant>
      <vt:variant>
        <vt:i4>5</vt:i4>
      </vt:variant>
      <vt:variant>
        <vt:lpwstr/>
      </vt:variant>
      <vt:variant>
        <vt:lpwstr>_Toc155192795</vt:lpwstr>
      </vt:variant>
      <vt:variant>
        <vt:i4>1572922</vt:i4>
      </vt:variant>
      <vt:variant>
        <vt:i4>149</vt:i4>
      </vt:variant>
      <vt:variant>
        <vt:i4>0</vt:i4>
      </vt:variant>
      <vt:variant>
        <vt:i4>5</vt:i4>
      </vt:variant>
      <vt:variant>
        <vt:lpwstr/>
      </vt:variant>
      <vt:variant>
        <vt:lpwstr>_Toc155192794</vt:lpwstr>
      </vt:variant>
      <vt:variant>
        <vt:i4>1572922</vt:i4>
      </vt:variant>
      <vt:variant>
        <vt:i4>143</vt:i4>
      </vt:variant>
      <vt:variant>
        <vt:i4>0</vt:i4>
      </vt:variant>
      <vt:variant>
        <vt:i4>5</vt:i4>
      </vt:variant>
      <vt:variant>
        <vt:lpwstr/>
      </vt:variant>
      <vt:variant>
        <vt:lpwstr>_Toc155192793</vt:lpwstr>
      </vt:variant>
      <vt:variant>
        <vt:i4>1572922</vt:i4>
      </vt:variant>
      <vt:variant>
        <vt:i4>137</vt:i4>
      </vt:variant>
      <vt:variant>
        <vt:i4>0</vt:i4>
      </vt:variant>
      <vt:variant>
        <vt:i4>5</vt:i4>
      </vt:variant>
      <vt:variant>
        <vt:lpwstr/>
      </vt:variant>
      <vt:variant>
        <vt:lpwstr>_Toc155192792</vt:lpwstr>
      </vt:variant>
      <vt:variant>
        <vt:i4>1572922</vt:i4>
      </vt:variant>
      <vt:variant>
        <vt:i4>131</vt:i4>
      </vt:variant>
      <vt:variant>
        <vt:i4>0</vt:i4>
      </vt:variant>
      <vt:variant>
        <vt:i4>5</vt:i4>
      </vt:variant>
      <vt:variant>
        <vt:lpwstr/>
      </vt:variant>
      <vt:variant>
        <vt:lpwstr>_Toc155192791</vt:lpwstr>
      </vt:variant>
      <vt:variant>
        <vt:i4>1572922</vt:i4>
      </vt:variant>
      <vt:variant>
        <vt:i4>125</vt:i4>
      </vt:variant>
      <vt:variant>
        <vt:i4>0</vt:i4>
      </vt:variant>
      <vt:variant>
        <vt:i4>5</vt:i4>
      </vt:variant>
      <vt:variant>
        <vt:lpwstr/>
      </vt:variant>
      <vt:variant>
        <vt:lpwstr>_Toc155192790</vt:lpwstr>
      </vt:variant>
      <vt:variant>
        <vt:i4>1638458</vt:i4>
      </vt:variant>
      <vt:variant>
        <vt:i4>119</vt:i4>
      </vt:variant>
      <vt:variant>
        <vt:i4>0</vt:i4>
      </vt:variant>
      <vt:variant>
        <vt:i4>5</vt:i4>
      </vt:variant>
      <vt:variant>
        <vt:lpwstr/>
      </vt:variant>
      <vt:variant>
        <vt:lpwstr>_Toc155192789</vt:lpwstr>
      </vt:variant>
      <vt:variant>
        <vt:i4>1638458</vt:i4>
      </vt:variant>
      <vt:variant>
        <vt:i4>113</vt:i4>
      </vt:variant>
      <vt:variant>
        <vt:i4>0</vt:i4>
      </vt:variant>
      <vt:variant>
        <vt:i4>5</vt:i4>
      </vt:variant>
      <vt:variant>
        <vt:lpwstr/>
      </vt:variant>
      <vt:variant>
        <vt:lpwstr>_Toc155192788</vt:lpwstr>
      </vt:variant>
      <vt:variant>
        <vt:i4>1638458</vt:i4>
      </vt:variant>
      <vt:variant>
        <vt:i4>107</vt:i4>
      </vt:variant>
      <vt:variant>
        <vt:i4>0</vt:i4>
      </vt:variant>
      <vt:variant>
        <vt:i4>5</vt:i4>
      </vt:variant>
      <vt:variant>
        <vt:lpwstr/>
      </vt:variant>
      <vt:variant>
        <vt:lpwstr>_Toc155192787</vt:lpwstr>
      </vt:variant>
      <vt:variant>
        <vt:i4>1638458</vt:i4>
      </vt:variant>
      <vt:variant>
        <vt:i4>101</vt:i4>
      </vt:variant>
      <vt:variant>
        <vt:i4>0</vt:i4>
      </vt:variant>
      <vt:variant>
        <vt:i4>5</vt:i4>
      </vt:variant>
      <vt:variant>
        <vt:lpwstr/>
      </vt:variant>
      <vt:variant>
        <vt:lpwstr>_Toc155192786</vt:lpwstr>
      </vt:variant>
      <vt:variant>
        <vt:i4>1638458</vt:i4>
      </vt:variant>
      <vt:variant>
        <vt:i4>95</vt:i4>
      </vt:variant>
      <vt:variant>
        <vt:i4>0</vt:i4>
      </vt:variant>
      <vt:variant>
        <vt:i4>5</vt:i4>
      </vt:variant>
      <vt:variant>
        <vt:lpwstr/>
      </vt:variant>
      <vt:variant>
        <vt:lpwstr>_Toc155192785</vt:lpwstr>
      </vt:variant>
      <vt:variant>
        <vt:i4>1638458</vt:i4>
      </vt:variant>
      <vt:variant>
        <vt:i4>89</vt:i4>
      </vt:variant>
      <vt:variant>
        <vt:i4>0</vt:i4>
      </vt:variant>
      <vt:variant>
        <vt:i4>5</vt:i4>
      </vt:variant>
      <vt:variant>
        <vt:lpwstr/>
      </vt:variant>
      <vt:variant>
        <vt:lpwstr>_Toc155192784</vt:lpwstr>
      </vt:variant>
      <vt:variant>
        <vt:i4>1638458</vt:i4>
      </vt:variant>
      <vt:variant>
        <vt:i4>83</vt:i4>
      </vt:variant>
      <vt:variant>
        <vt:i4>0</vt:i4>
      </vt:variant>
      <vt:variant>
        <vt:i4>5</vt:i4>
      </vt:variant>
      <vt:variant>
        <vt:lpwstr/>
      </vt:variant>
      <vt:variant>
        <vt:lpwstr>_Toc155192783</vt:lpwstr>
      </vt:variant>
      <vt:variant>
        <vt:i4>1638458</vt:i4>
      </vt:variant>
      <vt:variant>
        <vt:i4>77</vt:i4>
      </vt:variant>
      <vt:variant>
        <vt:i4>0</vt:i4>
      </vt:variant>
      <vt:variant>
        <vt:i4>5</vt:i4>
      </vt:variant>
      <vt:variant>
        <vt:lpwstr/>
      </vt:variant>
      <vt:variant>
        <vt:lpwstr>_Toc155192782</vt:lpwstr>
      </vt:variant>
      <vt:variant>
        <vt:i4>1638458</vt:i4>
      </vt:variant>
      <vt:variant>
        <vt:i4>71</vt:i4>
      </vt:variant>
      <vt:variant>
        <vt:i4>0</vt:i4>
      </vt:variant>
      <vt:variant>
        <vt:i4>5</vt:i4>
      </vt:variant>
      <vt:variant>
        <vt:lpwstr/>
      </vt:variant>
      <vt:variant>
        <vt:lpwstr>_Toc155192781</vt:lpwstr>
      </vt:variant>
      <vt:variant>
        <vt:i4>1638458</vt:i4>
      </vt:variant>
      <vt:variant>
        <vt:i4>65</vt:i4>
      </vt:variant>
      <vt:variant>
        <vt:i4>0</vt:i4>
      </vt:variant>
      <vt:variant>
        <vt:i4>5</vt:i4>
      </vt:variant>
      <vt:variant>
        <vt:lpwstr/>
      </vt:variant>
      <vt:variant>
        <vt:lpwstr>_Toc155192780</vt:lpwstr>
      </vt:variant>
      <vt:variant>
        <vt:i4>1441850</vt:i4>
      </vt:variant>
      <vt:variant>
        <vt:i4>59</vt:i4>
      </vt:variant>
      <vt:variant>
        <vt:i4>0</vt:i4>
      </vt:variant>
      <vt:variant>
        <vt:i4>5</vt:i4>
      </vt:variant>
      <vt:variant>
        <vt:lpwstr/>
      </vt:variant>
      <vt:variant>
        <vt:lpwstr>_Toc155192779</vt:lpwstr>
      </vt:variant>
      <vt:variant>
        <vt:i4>1441850</vt:i4>
      </vt:variant>
      <vt:variant>
        <vt:i4>53</vt:i4>
      </vt:variant>
      <vt:variant>
        <vt:i4>0</vt:i4>
      </vt:variant>
      <vt:variant>
        <vt:i4>5</vt:i4>
      </vt:variant>
      <vt:variant>
        <vt:lpwstr/>
      </vt:variant>
      <vt:variant>
        <vt:lpwstr>_Toc155192778</vt:lpwstr>
      </vt:variant>
      <vt:variant>
        <vt:i4>1441850</vt:i4>
      </vt:variant>
      <vt:variant>
        <vt:i4>47</vt:i4>
      </vt:variant>
      <vt:variant>
        <vt:i4>0</vt:i4>
      </vt:variant>
      <vt:variant>
        <vt:i4>5</vt:i4>
      </vt:variant>
      <vt:variant>
        <vt:lpwstr/>
      </vt:variant>
      <vt:variant>
        <vt:lpwstr>_Toc155192777</vt:lpwstr>
      </vt:variant>
      <vt:variant>
        <vt:i4>1441850</vt:i4>
      </vt:variant>
      <vt:variant>
        <vt:i4>41</vt:i4>
      </vt:variant>
      <vt:variant>
        <vt:i4>0</vt:i4>
      </vt:variant>
      <vt:variant>
        <vt:i4>5</vt:i4>
      </vt:variant>
      <vt:variant>
        <vt:lpwstr/>
      </vt:variant>
      <vt:variant>
        <vt:lpwstr>_Toc155192776</vt:lpwstr>
      </vt:variant>
      <vt:variant>
        <vt:i4>1441850</vt:i4>
      </vt:variant>
      <vt:variant>
        <vt:i4>35</vt:i4>
      </vt:variant>
      <vt:variant>
        <vt:i4>0</vt:i4>
      </vt:variant>
      <vt:variant>
        <vt:i4>5</vt:i4>
      </vt:variant>
      <vt:variant>
        <vt:lpwstr/>
      </vt:variant>
      <vt:variant>
        <vt:lpwstr>_Toc155192775</vt:lpwstr>
      </vt:variant>
      <vt:variant>
        <vt:i4>1441850</vt:i4>
      </vt:variant>
      <vt:variant>
        <vt:i4>29</vt:i4>
      </vt:variant>
      <vt:variant>
        <vt:i4>0</vt:i4>
      </vt:variant>
      <vt:variant>
        <vt:i4>5</vt:i4>
      </vt:variant>
      <vt:variant>
        <vt:lpwstr/>
      </vt:variant>
      <vt:variant>
        <vt:lpwstr>_Toc155192774</vt:lpwstr>
      </vt:variant>
      <vt:variant>
        <vt:i4>1441850</vt:i4>
      </vt:variant>
      <vt:variant>
        <vt:i4>23</vt:i4>
      </vt:variant>
      <vt:variant>
        <vt:i4>0</vt:i4>
      </vt:variant>
      <vt:variant>
        <vt:i4>5</vt:i4>
      </vt:variant>
      <vt:variant>
        <vt:lpwstr/>
      </vt:variant>
      <vt:variant>
        <vt:lpwstr>_Toc155192773</vt:lpwstr>
      </vt:variant>
      <vt:variant>
        <vt:i4>1441850</vt:i4>
      </vt:variant>
      <vt:variant>
        <vt:i4>17</vt:i4>
      </vt:variant>
      <vt:variant>
        <vt:i4>0</vt:i4>
      </vt:variant>
      <vt:variant>
        <vt:i4>5</vt:i4>
      </vt:variant>
      <vt:variant>
        <vt:lpwstr/>
      </vt:variant>
      <vt:variant>
        <vt:lpwstr>_Toc155192772</vt:lpwstr>
      </vt:variant>
      <vt:variant>
        <vt:i4>1441850</vt:i4>
      </vt:variant>
      <vt:variant>
        <vt:i4>11</vt:i4>
      </vt:variant>
      <vt:variant>
        <vt:i4>0</vt:i4>
      </vt:variant>
      <vt:variant>
        <vt:i4>5</vt:i4>
      </vt:variant>
      <vt:variant>
        <vt:lpwstr/>
      </vt:variant>
      <vt:variant>
        <vt:lpwstr>_Toc155192771</vt:lpwstr>
      </vt:variant>
      <vt:variant>
        <vt:i4>1441850</vt:i4>
      </vt:variant>
      <vt:variant>
        <vt:i4>5</vt:i4>
      </vt:variant>
      <vt:variant>
        <vt:i4>0</vt:i4>
      </vt:variant>
      <vt:variant>
        <vt:i4>5</vt:i4>
      </vt:variant>
      <vt:variant>
        <vt:lpwstr/>
      </vt:variant>
      <vt:variant>
        <vt:lpwstr>_Toc155192770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Вихрянов</dc:creator>
  <cp:lastModifiedBy>Федосеев Александр Николаевич</cp:lastModifiedBy>
  <cp:revision>12</cp:revision>
  <cp:lastPrinted>2011-06-01T12:03:00Z</cp:lastPrinted>
  <dcterms:created xsi:type="dcterms:W3CDTF">2025-09-10T06:53:00Z</dcterms:created>
  <dcterms:modified xsi:type="dcterms:W3CDTF">2025-09-10T08:11:00Z</dcterms:modified>
</cp:coreProperties>
</file>